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963C2E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</w:t>
      </w:r>
      <w:r w:rsidR="00611972">
        <w:rPr>
          <w:rFonts w:ascii="Arial" w:hAnsi="Arial" w:cs="Arial"/>
          <w:lang w:val="mk-MK"/>
        </w:rPr>
        <w:t xml:space="preserve">                          </w:t>
      </w:r>
      <w:r w:rsidRPr="00963C2E">
        <w:rPr>
          <w:rFonts w:ascii="Arial" w:hAnsi="Arial" w:cs="Arial"/>
          <w:lang w:val="mk-MK"/>
        </w:rPr>
        <w:t>И.бр.</w:t>
      </w:r>
      <w:r w:rsidR="00611972">
        <w:rPr>
          <w:rFonts w:ascii="Arial" w:hAnsi="Arial" w:cs="Arial"/>
          <w:lang w:val="mk-MK"/>
        </w:rPr>
        <w:t>669/2019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61046D" w:rsidRPr="00963C2E" w:rsidRDefault="0061046D" w:rsidP="00E45215">
      <w:pPr>
        <w:jc w:val="center"/>
        <w:rPr>
          <w:rFonts w:ascii="Arial" w:hAnsi="Arial" w:cs="Arial"/>
          <w:lang w:val="mk-MK"/>
        </w:rPr>
      </w:pPr>
    </w:p>
    <w:p w:rsidR="00460563" w:rsidRDefault="00E45215" w:rsidP="00E45215">
      <w:pPr>
        <w:ind w:firstLine="720"/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611972">
        <w:rPr>
          <w:rFonts w:ascii="Arial" w:hAnsi="Arial" w:cs="Arial"/>
          <w:lang w:val="mk-MK"/>
        </w:rPr>
        <w:t>07.04.2023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611972">
        <w:rPr>
          <w:rFonts w:ascii="Arial" w:hAnsi="Arial" w:cs="Arial"/>
          <w:lang w:val="mk-MK"/>
        </w:rPr>
        <w:t>o</w:t>
      </w:r>
    </w:p>
    <w:p w:rsidR="0061046D" w:rsidRPr="00963C2E" w:rsidRDefault="0061046D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b/>
          <w:lang w:val="mk-MK"/>
        </w:rPr>
        <w:t xml:space="preserve"> </w:t>
      </w:r>
    </w:p>
    <w:p w:rsidR="0061046D" w:rsidRPr="00963C2E" w:rsidRDefault="0061046D" w:rsidP="00E45215">
      <w:pPr>
        <w:jc w:val="center"/>
        <w:rPr>
          <w:rFonts w:ascii="Arial" w:hAnsi="Arial" w:cs="Arial"/>
          <w:b/>
          <w:lang w:val="mk-MK"/>
        </w:rPr>
      </w:pPr>
    </w:p>
    <w:p w:rsidR="00E45215" w:rsidRPr="00963C2E" w:rsidRDefault="00B404AA" w:rsidP="00B404AA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должникот </w:t>
      </w:r>
      <w:r w:rsidR="00611972" w:rsidRPr="00611972">
        <w:rPr>
          <w:rFonts w:ascii="Arial" w:hAnsi="Arial" w:cs="Arial"/>
          <w:b/>
          <w:lang w:val="mk-MK"/>
        </w:rPr>
        <w:t>Тодор Стаменковски</w:t>
      </w:r>
      <w:r w:rsidRPr="00963C2E">
        <w:rPr>
          <w:rFonts w:ascii="Arial" w:hAnsi="Arial" w:cs="Arial"/>
          <w:lang w:val="mk-MK"/>
        </w:rPr>
        <w:t xml:space="preserve"> од Скопје со живеалиште на ул.</w:t>
      </w:r>
      <w:r w:rsidR="00611972">
        <w:rPr>
          <w:rFonts w:ascii="Arial" w:hAnsi="Arial" w:cs="Arial"/>
          <w:lang w:val="mk-MK"/>
        </w:rPr>
        <w:t>Боро Петрушевски бр.12</w:t>
      </w:r>
    </w:p>
    <w:p w:rsidR="00B404AA" w:rsidRPr="00963C2E" w:rsidRDefault="00B404AA" w:rsidP="00B404AA">
      <w:pPr>
        <w:jc w:val="both"/>
        <w:rPr>
          <w:rFonts w:ascii="Arial" w:hAnsi="Arial" w:cs="Arial"/>
          <w:b/>
          <w:lang w:val="mk-MK"/>
        </w:rPr>
      </w:pPr>
    </w:p>
    <w:p w:rsidR="00611972" w:rsidRDefault="00B404AA" w:rsidP="0061046D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611972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</w:t>
      </w:r>
      <w:r w:rsidR="00611972">
        <w:rPr>
          <w:rFonts w:ascii="Arial" w:hAnsi="Arial" w:cs="Arial"/>
          <w:lang w:val="mk-MK"/>
        </w:rPr>
        <w:t>следниве акти:</w:t>
      </w:r>
    </w:p>
    <w:p w:rsidR="00611972" w:rsidRDefault="00611972" w:rsidP="0061046D">
      <w:pPr>
        <w:jc w:val="both"/>
        <w:rPr>
          <w:rFonts w:ascii="Arial" w:hAnsi="Arial" w:cs="Arial"/>
          <w:lang w:val="mk-MK"/>
        </w:rPr>
      </w:pPr>
    </w:p>
    <w:p w:rsid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врз побарување по сметка кај банка на физичко лице од 12.04.2019 г.(обр.бр.34)</w:t>
      </w:r>
    </w:p>
    <w:p w:rsid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опредлеување проценителкој ќе врши проценка на недвижност од 14.08.2020 г.(обр.бр.63)</w:t>
      </w:r>
    </w:p>
    <w:p w:rsid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кај пристапување кон извршување од 06.05.2021 г. (обр.бр.61)</w:t>
      </w:r>
    </w:p>
    <w:p w:rsid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определување на друштво за геостески работи кое ќе врши теренска идентификација на недвижност од 23.01.2023 г. (обр.бр.63)</w:t>
      </w:r>
    </w:p>
    <w:p w:rsid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утврдување на вредност на недвижност од 28.02.2023 г. (обр.бр.64)</w:t>
      </w:r>
    </w:p>
    <w:p w:rsid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Геодетски елаборат бр.0801-19/3 од 07.02.2023 г. на Друштвото КАТ-СТАР ПРО Гостивар</w:t>
      </w:r>
    </w:p>
    <w:p w:rsid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Извештај за извршена проценка на недвижен имот од 08.02.2023 г. на Друштвото МУЛТИКОП ДООЕЛ Скопје</w:t>
      </w:r>
    </w:p>
    <w:p w:rsidR="00611972" w:rsidRPr="00611972" w:rsidRDefault="00611972" w:rsidP="00611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усна јавна продажба од 05.04.2023 г. (обр.бр.66)</w:t>
      </w:r>
    </w:p>
    <w:p w:rsidR="00611972" w:rsidRDefault="00611972" w:rsidP="0061046D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164F46" w:rsidRPr="00963C2E">
        <w:rPr>
          <w:rFonts w:ascii="Arial" w:hAnsi="Arial" w:cs="Arial"/>
          <w:lang w:val="mk-MK"/>
        </w:rPr>
        <w:t>должни</w:t>
      </w:r>
      <w:r w:rsidR="00611972">
        <w:rPr>
          <w:rFonts w:ascii="Arial" w:hAnsi="Arial" w:cs="Arial"/>
          <w:lang w:val="mk-MK"/>
        </w:rPr>
        <w:t>кот</w:t>
      </w:r>
      <w:r w:rsidR="00164F46" w:rsidRPr="00963C2E">
        <w:rPr>
          <w:rFonts w:ascii="Arial" w:hAnsi="Arial" w:cs="Arial"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sectPr w:rsidR="00A15378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32FE"/>
    <w:multiLevelType w:val="hybridMultilevel"/>
    <w:tmpl w:val="02A023F2"/>
    <w:lvl w:ilvl="0" w:tplc="19788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562AD"/>
    <w:rsid w:val="000E1EB2"/>
    <w:rsid w:val="00164F46"/>
    <w:rsid w:val="001D44AD"/>
    <w:rsid w:val="002A6181"/>
    <w:rsid w:val="003A59CF"/>
    <w:rsid w:val="003B35AE"/>
    <w:rsid w:val="00460563"/>
    <w:rsid w:val="004C3AAE"/>
    <w:rsid w:val="005517B5"/>
    <w:rsid w:val="0061046D"/>
    <w:rsid w:val="00611972"/>
    <w:rsid w:val="006547F2"/>
    <w:rsid w:val="00963C2E"/>
    <w:rsid w:val="0099311B"/>
    <w:rsid w:val="009B4199"/>
    <w:rsid w:val="009D382E"/>
    <w:rsid w:val="00A15378"/>
    <w:rsid w:val="00A77BEF"/>
    <w:rsid w:val="00B404AA"/>
    <w:rsid w:val="00BD6646"/>
    <w:rsid w:val="00C2141A"/>
    <w:rsid w:val="00C975B9"/>
    <w:rsid w:val="00E257FA"/>
    <w:rsid w:val="00E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2023-03-30T07:27:00Z</cp:lastPrinted>
  <dcterms:created xsi:type="dcterms:W3CDTF">2023-02-23T12:51:00Z</dcterms:created>
  <dcterms:modified xsi:type="dcterms:W3CDTF">2023-04-07T07:07:00Z</dcterms:modified>
</cp:coreProperties>
</file>