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0" w:rsidRDefault="00E05E30" w:rsidP="00E05E3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30" w:rsidRDefault="00E05E30" w:rsidP="00E05E3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E05E30" w:rsidTr="0065233A">
        <w:tc>
          <w:tcPr>
            <w:tcW w:w="6204" w:type="dxa"/>
            <w:hideMark/>
          </w:tcPr>
          <w:p w:rsidR="00E05E30" w:rsidRDefault="00E05E30" w:rsidP="006523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05E30" w:rsidTr="0065233A">
        <w:tc>
          <w:tcPr>
            <w:tcW w:w="6204" w:type="dxa"/>
            <w:hideMark/>
          </w:tcPr>
          <w:p w:rsidR="00E05E30" w:rsidRDefault="00E05E30" w:rsidP="006523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05E30" w:rsidTr="0065233A">
        <w:tc>
          <w:tcPr>
            <w:tcW w:w="6204" w:type="dxa"/>
            <w:hideMark/>
          </w:tcPr>
          <w:p w:rsidR="00E05E30" w:rsidRDefault="00E05E30" w:rsidP="006523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05E30" w:rsidTr="0065233A">
        <w:tc>
          <w:tcPr>
            <w:tcW w:w="6204" w:type="dxa"/>
            <w:hideMark/>
          </w:tcPr>
          <w:p w:rsidR="00E05E30" w:rsidRDefault="00E05E30" w:rsidP="006523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05E30" w:rsidTr="0065233A">
        <w:tc>
          <w:tcPr>
            <w:tcW w:w="6204" w:type="dxa"/>
            <w:hideMark/>
          </w:tcPr>
          <w:p w:rsidR="00E05E30" w:rsidRDefault="00E05E30" w:rsidP="006523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05E30" w:rsidTr="0065233A">
        <w:tc>
          <w:tcPr>
            <w:tcW w:w="6204" w:type="dxa"/>
            <w:hideMark/>
          </w:tcPr>
          <w:p w:rsidR="00E05E30" w:rsidRDefault="00E05E30" w:rsidP="006523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05E30" w:rsidTr="0065233A">
        <w:tc>
          <w:tcPr>
            <w:tcW w:w="6204" w:type="dxa"/>
            <w:hideMark/>
          </w:tcPr>
          <w:p w:rsidR="00E05E30" w:rsidRDefault="00E05E30" w:rsidP="006523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05E30" w:rsidRDefault="00E05E30" w:rsidP="00E05E30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05E30" w:rsidRPr="00E05E30" w:rsidRDefault="00E05E30" w:rsidP="00E05E30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85/2023 </w:t>
      </w:r>
    </w:p>
    <w:p w:rsidR="00E05E30" w:rsidRDefault="00E05E30" w:rsidP="00E05E30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05E30" w:rsidRDefault="00E05E30" w:rsidP="00E05E30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05E30" w:rsidRDefault="00E05E30" w:rsidP="00E05E3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05E30" w:rsidRPr="00E05E30" w:rsidRDefault="00E05E30" w:rsidP="00E05E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бр.110/20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10" w:name="VredPredmet"/>
      <w:bookmarkEnd w:id="10"/>
      <w:r>
        <w:rPr>
          <w:rFonts w:ascii="Arial" w:hAnsi="Arial" w:cs="Arial"/>
          <w:sz w:val="20"/>
          <w:szCs w:val="20"/>
          <w:lang w:val="mk-MK"/>
        </w:rPr>
        <w:t>заради остварување на парично  побарување, на ден 12.05.2023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E05E30" w:rsidRPr="00E05E30" w:rsidRDefault="00E05E30" w:rsidP="00E05E30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E05E30" w:rsidRDefault="00E05E30" w:rsidP="00E05E3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запирање на извршување врз основа на чл. 111 од ЗИ од 05.05.2023 година заведено со И.бр.85/2023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05E30" w:rsidRDefault="00E05E30" w:rsidP="00E05E3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05E30" w:rsidRDefault="00E05E30" w:rsidP="00E05E3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05E30" w:rsidRDefault="00E05E30" w:rsidP="00E05E3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E05E30" w:rsidRDefault="00E05E30" w:rsidP="00E05E3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E05E30" w:rsidRPr="001A3805" w:rsidRDefault="00E05E30" w:rsidP="00E05E3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05E30" w:rsidRDefault="00E05E30" w:rsidP="00E05E3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05E30" w:rsidRDefault="00E05E30" w:rsidP="00E05E3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E05E30" w:rsidRDefault="00E05E30" w:rsidP="00E05E30">
      <w:pPr>
        <w:rPr>
          <w:sz w:val="28"/>
          <w:szCs w:val="28"/>
          <w:lang w:val="mk-MK"/>
        </w:rPr>
      </w:pPr>
    </w:p>
    <w:p w:rsidR="00E05E30" w:rsidRDefault="00E05E30" w:rsidP="00E05E30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05E30" w:rsidRDefault="00E05E30" w:rsidP="00E05E30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E05E30" w:rsidRDefault="00E05E30" w:rsidP="00E05E30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861981" w:rsidRDefault="00861981"/>
    <w:sectPr w:rsidR="0086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E30"/>
    <w:rsid w:val="00861981"/>
    <w:rsid w:val="00E0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E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2023-05-12T06:11:00Z</dcterms:created>
  <dcterms:modified xsi:type="dcterms:W3CDTF">2023-05-12T06:13:00Z</dcterms:modified>
</cp:coreProperties>
</file>