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B77B8C" w:rsidTr="0027608E">
        <w:tc>
          <w:tcPr>
            <w:tcW w:w="6204" w:type="dxa"/>
            <w:hideMark/>
          </w:tcPr>
          <w:p w:rsidR="00B77B8C" w:rsidRDefault="00B77B8C" w:rsidP="0027608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8C" w:rsidTr="0027608E">
        <w:tc>
          <w:tcPr>
            <w:tcW w:w="6204" w:type="dxa"/>
            <w:hideMark/>
          </w:tcPr>
          <w:p w:rsidR="00B77B8C" w:rsidRDefault="00B77B8C" w:rsidP="0027608E"/>
        </w:tc>
      </w:tr>
      <w:tr w:rsidR="00B77B8C" w:rsidTr="0027608E">
        <w:tc>
          <w:tcPr>
            <w:tcW w:w="6204" w:type="dxa"/>
            <w:hideMark/>
          </w:tcPr>
          <w:p w:rsidR="00B77B8C" w:rsidRDefault="00B77B8C" w:rsidP="002760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B77B8C" w:rsidTr="0027608E">
        <w:tc>
          <w:tcPr>
            <w:tcW w:w="6204" w:type="dxa"/>
            <w:hideMark/>
          </w:tcPr>
          <w:p w:rsidR="00B77B8C" w:rsidRDefault="00B77B8C" w:rsidP="002760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B77B8C" w:rsidTr="0027608E">
        <w:tc>
          <w:tcPr>
            <w:tcW w:w="6204" w:type="dxa"/>
            <w:hideMark/>
          </w:tcPr>
          <w:p w:rsidR="00B77B8C" w:rsidRDefault="00B77B8C" w:rsidP="002760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B77B8C" w:rsidTr="0027608E">
        <w:tc>
          <w:tcPr>
            <w:tcW w:w="6204" w:type="dxa"/>
            <w:hideMark/>
          </w:tcPr>
          <w:p w:rsidR="00B77B8C" w:rsidRDefault="00B77B8C" w:rsidP="002760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B77B8C" w:rsidTr="0027608E">
        <w:tc>
          <w:tcPr>
            <w:tcW w:w="6204" w:type="dxa"/>
            <w:hideMark/>
          </w:tcPr>
          <w:p w:rsidR="00B77B8C" w:rsidRDefault="00B77B8C" w:rsidP="002760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B77B8C" w:rsidTr="0027608E">
        <w:tc>
          <w:tcPr>
            <w:tcW w:w="6204" w:type="dxa"/>
            <w:hideMark/>
          </w:tcPr>
          <w:p w:rsidR="00B77B8C" w:rsidRDefault="00B77B8C" w:rsidP="002760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B77B8C" w:rsidTr="0027608E">
        <w:tc>
          <w:tcPr>
            <w:tcW w:w="6204" w:type="dxa"/>
            <w:hideMark/>
          </w:tcPr>
          <w:p w:rsidR="00B77B8C" w:rsidRDefault="00B77B8C" w:rsidP="002760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77B8C" w:rsidRDefault="00B77B8C" w:rsidP="00B77B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7B8C" w:rsidRDefault="00B77B8C" w:rsidP="00B77B8C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</w:rPr>
        <w:t>437/22</w:t>
      </w:r>
    </w:p>
    <w:p w:rsidR="00B77B8C" w:rsidRDefault="00B77B8C" w:rsidP="00B77B8C">
      <w:pPr>
        <w:rPr>
          <w:sz w:val="28"/>
          <w:szCs w:val="28"/>
        </w:rPr>
      </w:pPr>
    </w:p>
    <w:p w:rsidR="00B77B8C" w:rsidRDefault="00B77B8C" w:rsidP="00B77B8C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B77B8C" w:rsidRDefault="00B77B8C" w:rsidP="00B77B8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B77B8C" w:rsidRDefault="00B77B8C" w:rsidP="00B77B8C">
      <w:pPr>
        <w:jc w:val="both"/>
        <w:rPr>
          <w:rFonts w:ascii="Arial" w:hAnsi="Arial" w:cs="Arial"/>
          <w:lang w:val="mk-MK"/>
        </w:rPr>
      </w:pPr>
    </w:p>
    <w:p w:rsidR="00B77B8C" w:rsidRPr="008F24B5" w:rsidRDefault="00B77B8C" w:rsidP="00B77B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eritel1"/>
      <w:bookmarkEnd w:id="3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ДППУ ГОРСКА ДООЕЛ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4" w:name="DovGrad1"/>
      <w:bookmarkEnd w:id="4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5" w:name="opis_edb1"/>
      <w:bookmarkEnd w:id="5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6" w:name="adresa1"/>
      <w:bookmarkEnd w:id="6"/>
      <w:proofErr w:type="spellStart"/>
      <w:r>
        <w:rPr>
          <w:rFonts w:ascii="Arial" w:hAnsi="Arial" w:cs="Arial"/>
        </w:rPr>
        <w:t>Шар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Планина</w:t>
      </w:r>
      <w:proofErr w:type="spellEnd"/>
      <w:r>
        <w:rPr>
          <w:rFonts w:ascii="Arial" w:hAnsi="Arial" w:cs="Arial"/>
        </w:rPr>
        <w:t xml:space="preserve"> бр.4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Симона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Костадинова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1" w:name="IzvIsprava"/>
      <w:bookmarkEnd w:id="11"/>
      <w:r>
        <w:rPr>
          <w:rFonts w:ascii="Arial" w:hAnsi="Arial" w:cs="Arial"/>
        </w:rPr>
        <w:t xml:space="preserve">П4-42/18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28.11.2018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2" w:name="Dolznik1"/>
      <w:bookmarkEnd w:id="12"/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Атифет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Сулимановиќ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3" w:name="DolzGrad1"/>
      <w:bookmarkEnd w:id="13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4" w:name="opis_edb1_dolz"/>
      <w:bookmarkEnd w:id="14"/>
      <w:r>
        <w:rPr>
          <w:rFonts w:ascii="Arial" w:hAnsi="Arial" w:cs="Arial"/>
          <w:lang w:val="ru-RU"/>
        </w:rPr>
        <w:t xml:space="preserve">живеалиште на </w:t>
      </w:r>
      <w:bookmarkStart w:id="15" w:name="adresa1_dolz"/>
      <w:bookmarkEnd w:id="15"/>
      <w:proofErr w:type="spellStart"/>
      <w:r>
        <w:rPr>
          <w:rFonts w:ascii="Arial" w:hAnsi="Arial" w:cs="Arial"/>
        </w:rPr>
        <w:t>ул.Киро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Фетак</w:t>
      </w:r>
      <w:proofErr w:type="spellEnd"/>
      <w:r>
        <w:rPr>
          <w:rFonts w:ascii="Arial" w:hAnsi="Arial" w:cs="Arial"/>
        </w:rPr>
        <w:t xml:space="preserve"> бр.21 А, </w:t>
      </w:r>
      <w:bookmarkStart w:id="16" w:name="Dolznik2"/>
      <w:bookmarkEnd w:id="16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заради остварување на парично побарување, </w:t>
      </w:r>
      <w:r>
        <w:rPr>
          <w:rFonts w:ascii="Arial" w:hAnsi="Arial" w:cs="Arial"/>
          <w:b/>
          <w:lang w:val="mk-MK"/>
        </w:rPr>
        <w:t>на ден 17.10.202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ги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77B8C" w:rsidRDefault="00B77B8C" w:rsidP="00B77B8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B77B8C" w:rsidRDefault="00B77B8C" w:rsidP="00B77B8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соседите чие земјиште граничи со земјиштето што се продава , а кое лежи на КП </w:t>
      </w:r>
      <w:r>
        <w:rPr>
          <w:rFonts w:ascii="Arial" w:hAnsi="Arial" w:cs="Arial"/>
        </w:rPr>
        <w:t>25569</w:t>
      </w:r>
      <w:r>
        <w:rPr>
          <w:rFonts w:ascii="Arial" w:hAnsi="Arial" w:cs="Arial"/>
          <w:lang w:val="ru-RU"/>
        </w:rPr>
        <w:t xml:space="preserve">, дел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289 м2, </w:t>
      </w:r>
      <w:r>
        <w:rPr>
          <w:rFonts w:ascii="Arial" w:hAnsi="Arial" w:cs="Arial"/>
          <w:lang w:val="ru-RU"/>
        </w:rPr>
        <w:t xml:space="preserve">запишано во ИЛ.бр. </w:t>
      </w:r>
      <w:r>
        <w:rPr>
          <w:rFonts w:ascii="Arial" w:hAnsi="Arial" w:cs="Arial"/>
        </w:rPr>
        <w:t>76266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КО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, заради доставување на Заклучок за втора усна јавна продажба врз основа на членовите 179 став 1, 181 став 1 и 182 став 1 од ЗИ заведено со  И.бр.437/22  </w:t>
      </w:r>
      <w:r>
        <w:rPr>
          <w:rFonts w:ascii="Arial" w:hAnsi="Arial" w:cs="Arial"/>
          <w:lang w:val="mk-MK"/>
        </w:rPr>
        <w:lastRenderedPageBreak/>
        <w:t xml:space="preserve">од 10.10.2022 година    ВО РОК ОД 1 (ЕДЕН ) ДЕН, сметано од денот на објавување на ова јавно повикување во јавното гласило. </w:t>
      </w:r>
    </w:p>
    <w:p w:rsidR="00B77B8C" w:rsidRDefault="00B77B8C" w:rsidP="00B77B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ПРЕДУПРЕДУВААТ соседите чие земјиште граничи со земјиштето што се продава , дека ваквиот начин на доставување се смета за уредна достава и дека негативните последици кои можат да настанат ќе ги сноси самата странка (должникот ) .  </w:t>
      </w:r>
    </w:p>
    <w:p w:rsidR="00B77B8C" w:rsidRDefault="00B77B8C" w:rsidP="00B77B8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B77B8C" w:rsidRDefault="00B77B8C" w:rsidP="00B77B8C">
      <w:pPr>
        <w:jc w:val="both"/>
        <w:rPr>
          <w:rFonts w:ascii="Arial" w:hAnsi="Arial" w:cs="Arial"/>
          <w:lang w:val="mk-MK"/>
        </w:rPr>
      </w:pPr>
    </w:p>
    <w:p w:rsidR="00B77B8C" w:rsidRDefault="00B77B8C" w:rsidP="00B77B8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77B8C" w:rsidRDefault="00B77B8C" w:rsidP="00B77B8C">
      <w:pPr>
        <w:ind w:left="576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B77B8C" w:rsidRDefault="00B77B8C" w:rsidP="00B77B8C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17" w:name="OIzvrsitel1"/>
      <w:bookmarkEnd w:id="17"/>
      <w:r>
        <w:rPr>
          <w:b/>
          <w:sz w:val="28"/>
          <w:szCs w:val="28"/>
          <w:lang w:val="mk-MK"/>
        </w:rPr>
        <w:t xml:space="preserve">   Премтим Ќерими</w:t>
      </w:r>
    </w:p>
    <w:p w:rsidR="0086158E" w:rsidRDefault="0086158E"/>
    <w:sectPr w:rsidR="0086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B8C"/>
    <w:rsid w:val="0086158E"/>
    <w:rsid w:val="00B7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7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2022-10-17T06:21:00Z</dcterms:created>
  <dcterms:modified xsi:type="dcterms:W3CDTF">2022-10-17T06:22:00Z</dcterms:modified>
</cp:coreProperties>
</file>