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</w:tblGrid>
      <w:tr w:rsidR="00371AD0" w:rsidTr="0055074A">
        <w:tc>
          <w:tcPr>
            <w:tcW w:w="6204" w:type="dxa"/>
            <w:hideMark/>
          </w:tcPr>
          <w:p w:rsidR="00371AD0" w:rsidRDefault="00371AD0" w:rsidP="0055074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1AD0" w:rsidTr="0055074A">
        <w:tc>
          <w:tcPr>
            <w:tcW w:w="6204" w:type="dxa"/>
            <w:hideMark/>
          </w:tcPr>
          <w:p w:rsidR="00371AD0" w:rsidRDefault="00371AD0" w:rsidP="0055074A"/>
        </w:tc>
      </w:tr>
      <w:tr w:rsidR="00371AD0" w:rsidTr="0055074A">
        <w:tc>
          <w:tcPr>
            <w:tcW w:w="6204" w:type="dxa"/>
            <w:hideMark/>
          </w:tcPr>
          <w:p w:rsidR="00371AD0" w:rsidRDefault="00371AD0" w:rsidP="005507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И З В Р Ш И Т Е Л</w:t>
            </w:r>
          </w:p>
        </w:tc>
      </w:tr>
      <w:tr w:rsidR="00371AD0" w:rsidTr="0055074A">
        <w:tc>
          <w:tcPr>
            <w:tcW w:w="6204" w:type="dxa"/>
            <w:hideMark/>
          </w:tcPr>
          <w:p w:rsidR="00371AD0" w:rsidRDefault="00371AD0" w:rsidP="005507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Премтим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Ќерими</w:t>
            </w:r>
            <w:proofErr w:type="spellEnd"/>
          </w:p>
        </w:tc>
      </w:tr>
      <w:tr w:rsidR="00371AD0" w:rsidTr="0055074A">
        <w:tc>
          <w:tcPr>
            <w:tcW w:w="6204" w:type="dxa"/>
            <w:hideMark/>
          </w:tcPr>
          <w:p w:rsidR="00371AD0" w:rsidRDefault="00371AD0" w:rsidP="005507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именуван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за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подрачјето</w:t>
            </w:r>
            <w:proofErr w:type="spellEnd"/>
          </w:p>
        </w:tc>
      </w:tr>
      <w:tr w:rsidR="00371AD0" w:rsidTr="0055074A">
        <w:tc>
          <w:tcPr>
            <w:tcW w:w="6204" w:type="dxa"/>
            <w:hideMark/>
          </w:tcPr>
          <w:p w:rsidR="00371AD0" w:rsidRDefault="00371AD0" w:rsidP="005507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</w:rPr>
              <w:t>на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Основниот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суд</w:t>
            </w:r>
            <w:proofErr w:type="spellEnd"/>
          </w:p>
        </w:tc>
      </w:tr>
      <w:tr w:rsidR="00371AD0" w:rsidTr="0055074A">
        <w:tc>
          <w:tcPr>
            <w:tcW w:w="6204" w:type="dxa"/>
            <w:hideMark/>
          </w:tcPr>
          <w:p w:rsidR="00371AD0" w:rsidRDefault="00371AD0" w:rsidP="005507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Куманово,Кратово и Крива Паланка</w:t>
            </w:r>
          </w:p>
        </w:tc>
      </w:tr>
      <w:tr w:rsidR="00371AD0" w:rsidTr="0055074A">
        <w:tc>
          <w:tcPr>
            <w:tcW w:w="6204" w:type="dxa"/>
            <w:hideMark/>
          </w:tcPr>
          <w:p w:rsidR="00371AD0" w:rsidRDefault="00371AD0" w:rsidP="005507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hAnsi="Arial" w:cs="Arial"/>
                <w:b/>
              </w:rPr>
              <w:t>Октомври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бб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лок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Хотел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Куманово</w:t>
            </w:r>
            <w:proofErr w:type="spellEnd"/>
          </w:p>
        </w:tc>
      </w:tr>
      <w:tr w:rsidR="00371AD0" w:rsidTr="0055074A">
        <w:tc>
          <w:tcPr>
            <w:tcW w:w="6204" w:type="dxa"/>
            <w:hideMark/>
          </w:tcPr>
          <w:p w:rsidR="00371AD0" w:rsidRDefault="00371AD0" w:rsidP="0055074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. 031-511-388;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</w:rPr>
                <w:t>izvrsitelpq@gmail.com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371AD0" w:rsidRDefault="00371AD0" w:rsidP="00371A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71AD0" w:rsidRDefault="00371AD0" w:rsidP="00371AD0">
      <w:pPr>
        <w:ind w:left="50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mk-MK"/>
        </w:rPr>
        <w:t>И.бр.</w:t>
      </w:r>
      <w:bookmarkStart w:id="0" w:name="Ibr"/>
      <w:bookmarkEnd w:id="0"/>
      <w:r>
        <w:rPr>
          <w:b/>
          <w:sz w:val="28"/>
          <w:szCs w:val="28"/>
          <w:lang w:val="mk-MK"/>
        </w:rPr>
        <w:t xml:space="preserve">963/2022 </w:t>
      </w:r>
    </w:p>
    <w:p w:rsidR="00371AD0" w:rsidRDefault="00371AD0" w:rsidP="00371AD0">
      <w:pPr>
        <w:rPr>
          <w:sz w:val="28"/>
          <w:szCs w:val="28"/>
        </w:rPr>
      </w:pPr>
    </w:p>
    <w:p w:rsidR="00371AD0" w:rsidRDefault="00371AD0" w:rsidP="00371AD0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371AD0" w:rsidRPr="00371AD0" w:rsidRDefault="00371AD0" w:rsidP="00371AD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(врз основа на член 48 од Законот за извршување , Сл. Весник бр. 72 од 12.04.2016 година и Закон за изменување и дополнување на законот за извршување , Сл. Весник бр. 233 од 20.12.2018 година )</w:t>
      </w:r>
    </w:p>
    <w:p w:rsidR="00371AD0" w:rsidRPr="00371AD0" w:rsidRDefault="00371AD0" w:rsidP="00371A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1" w:name="Izvrsitel"/>
      <w:bookmarkEnd w:id="1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2" w:name="Adresa"/>
      <w:bookmarkEnd w:id="2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3" w:name="Doveritel1"/>
      <w:bookmarkEnd w:id="3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Стопанска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4" w:name="DovGrad1"/>
      <w:bookmarkEnd w:id="4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5" w:name="opis_edb1"/>
      <w:bookmarkEnd w:id="5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6" w:name="adresa1"/>
      <w:bookmarkEnd w:id="6"/>
      <w:r>
        <w:rPr>
          <w:rFonts w:ascii="Arial" w:hAnsi="Arial" w:cs="Arial"/>
        </w:rPr>
        <w:t>ул.11ти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бр.7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Ивановски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1" w:name="IzvIsprava"/>
      <w:bookmarkEnd w:id="11"/>
      <w:r>
        <w:rPr>
          <w:rFonts w:ascii="Arial" w:hAnsi="Arial" w:cs="Arial"/>
        </w:rPr>
        <w:t xml:space="preserve">ОДУ бр.771/15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23.07.2015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Илијевски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бр.1521/16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07.12.2016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Илијевски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2" w:name="Dolznik1"/>
      <w:bookmarkEnd w:id="12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ДПТУ ДБД </w:t>
      </w:r>
      <w:proofErr w:type="spellStart"/>
      <w:r>
        <w:rPr>
          <w:rFonts w:ascii="Arial" w:hAnsi="Arial" w:cs="Arial"/>
        </w:rPr>
        <w:t>Комерц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3" w:name="DolzGrad1"/>
      <w:bookmarkEnd w:id="13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4" w:name="opis_edb1_dolz"/>
      <w:bookmarkEnd w:id="14"/>
      <w:r>
        <w:rPr>
          <w:rFonts w:ascii="Arial" w:hAnsi="Arial" w:cs="Arial"/>
          <w:lang w:val="ru-RU"/>
        </w:rPr>
        <w:t xml:space="preserve">седиште на </w:t>
      </w:r>
      <w:bookmarkStart w:id="15" w:name="adresa1_dolz"/>
      <w:bookmarkEnd w:id="15"/>
      <w:r>
        <w:rPr>
          <w:rFonts w:ascii="Arial" w:hAnsi="Arial" w:cs="Arial"/>
        </w:rPr>
        <w:t xml:space="preserve">ул.7-ма бр.20, </w:t>
      </w:r>
      <w:bookmarkStart w:id="16" w:name="Dolznik2"/>
      <w:bookmarkEnd w:id="16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Мирослав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ул.Франц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Розман</w:t>
      </w:r>
      <w:proofErr w:type="spellEnd"/>
      <w:r>
        <w:rPr>
          <w:rFonts w:ascii="Arial" w:hAnsi="Arial" w:cs="Arial"/>
        </w:rPr>
        <w:t xml:space="preserve"> бр.22,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парично 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17" w:name="DatumIzdava"/>
      <w:bookmarkEnd w:id="17"/>
      <w:r>
        <w:rPr>
          <w:rFonts w:ascii="Arial" w:hAnsi="Arial" w:cs="Arial"/>
          <w:lang w:val="mk-MK"/>
        </w:rPr>
        <w:t xml:space="preserve">02.11.2022 </w:t>
      </w:r>
      <w:r>
        <w:rPr>
          <w:rFonts w:ascii="Arial" w:hAnsi="Arial" w:cs="Arial"/>
        </w:rPr>
        <w:t xml:space="preserve"> г</w:t>
      </w:r>
      <w:r>
        <w:rPr>
          <w:rFonts w:ascii="Arial" w:hAnsi="Arial" w:cs="Arial"/>
          <w:lang w:val="mk-MK"/>
        </w:rPr>
        <w:t xml:space="preserve">и </w:t>
      </w:r>
      <w:r>
        <w:rPr>
          <w:rFonts w:ascii="Arial" w:hAnsi="Arial" w:cs="Arial"/>
        </w:rPr>
        <w:t xml:space="preserve"> :</w:t>
      </w:r>
    </w:p>
    <w:p w:rsidR="00371AD0" w:rsidRDefault="00371AD0" w:rsidP="00371AD0">
      <w:pPr>
        <w:jc w:val="center"/>
        <w:rPr>
          <w:b/>
          <w:sz w:val="32"/>
          <w:szCs w:val="32"/>
          <w:lang w:val="mk-MK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  <w:lang w:val="mk-MK"/>
        </w:rPr>
        <w:t>ПОВИКУВА</w:t>
      </w:r>
    </w:p>
    <w:p w:rsidR="00371AD0" w:rsidRDefault="00371AD0" w:rsidP="00371AD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сосопственици / соседи  чие земјиште граничи со земјиштето што се продава , а кое лежи на КП </w:t>
      </w:r>
      <w:r>
        <w:rPr>
          <w:sz w:val="28"/>
          <w:szCs w:val="28"/>
          <w:lang w:val="ru-RU"/>
        </w:rPr>
        <w:t xml:space="preserve">7202, дел 1, запишано во ИЛ.бр. </w:t>
      </w:r>
      <w:r>
        <w:rPr>
          <w:sz w:val="28"/>
          <w:szCs w:val="28"/>
          <w:lang w:val="mk-MK"/>
        </w:rPr>
        <w:t>33457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КО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mk-MK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АКН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РМ – ЦКН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  <w:lang w:val="mk-MK"/>
        </w:rPr>
        <w:t>, и  КП 7203 , дел 11 ,</w:t>
      </w:r>
      <w:r>
        <w:rPr>
          <w:sz w:val="28"/>
          <w:szCs w:val="28"/>
          <w:lang w:val="ru-RU"/>
        </w:rPr>
        <w:t xml:space="preserve"> запишано во </w:t>
      </w:r>
      <w:r>
        <w:rPr>
          <w:sz w:val="28"/>
          <w:szCs w:val="28"/>
          <w:lang w:val="ru-RU"/>
        </w:rPr>
        <w:lastRenderedPageBreak/>
        <w:t xml:space="preserve">ИЛ.бр.32938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КО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mk-MK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АКН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РМ – ЦКН </w:t>
      </w:r>
      <w:proofErr w:type="spellStart"/>
      <w:r>
        <w:rPr>
          <w:sz w:val="28"/>
          <w:szCs w:val="28"/>
        </w:rPr>
        <w:t>Куманово</w:t>
      </w:r>
      <w:proofErr w:type="spellEnd"/>
      <w:r>
        <w:rPr>
          <w:sz w:val="28"/>
          <w:szCs w:val="28"/>
          <w:lang w:val="mk-MK"/>
        </w:rPr>
        <w:t xml:space="preserve">  заради доставување на Заклучок за повторена прва усна јавна продажба врз основа на членовите 179 став 1, 181 став 1 и 182 став 1 од ЗИ заведено со  И.бр.963 /2022 од 26.10.2022 година    ВО РОК ОД 1 (ЕДЕН ) ДЕН, сметано од денот на објавување на ова јавно повикување во јавното гласило. </w:t>
      </w:r>
    </w:p>
    <w:p w:rsidR="00371AD0" w:rsidRDefault="00371AD0" w:rsidP="00371AD0">
      <w:pPr>
        <w:ind w:firstLine="720"/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СЕ ПРЕДУПРЕДУВААТ сосопственици /соседите чие земјиште граничи со земјиштето што се продава , дека ваквиот начин на доставување се смета за уредна достава и дека негативните последици кои можат да настанат ќе ги сноси самата странка (должникот ) .  </w:t>
      </w:r>
    </w:p>
    <w:p w:rsidR="00371AD0" w:rsidRDefault="00371AD0" w:rsidP="00371AD0">
      <w:pPr>
        <w:jc w:val="both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proofErr w:type="spellStart"/>
      <w:r>
        <w:rPr>
          <w:sz w:val="28"/>
          <w:szCs w:val="28"/>
        </w:rPr>
        <w:t>Оваа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објавува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еднократно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дневен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страната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Извршители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Македонија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371AD0" w:rsidRDefault="00371AD0" w:rsidP="00371AD0">
      <w:pPr>
        <w:jc w:val="both"/>
        <w:rPr>
          <w:sz w:val="28"/>
          <w:szCs w:val="28"/>
          <w:lang w:val="mk-MK"/>
        </w:rPr>
      </w:pPr>
    </w:p>
    <w:p w:rsidR="00371AD0" w:rsidRDefault="00371AD0" w:rsidP="00371AD0">
      <w:pPr>
        <w:jc w:val="both"/>
        <w:rPr>
          <w:sz w:val="28"/>
          <w:szCs w:val="28"/>
          <w:lang w:val="mk-MK"/>
        </w:rPr>
      </w:pPr>
    </w:p>
    <w:p w:rsidR="00371AD0" w:rsidRDefault="00371AD0" w:rsidP="00371AD0">
      <w:pPr>
        <w:jc w:val="both"/>
        <w:rPr>
          <w:sz w:val="28"/>
          <w:szCs w:val="28"/>
          <w:lang w:val="mk-MK"/>
        </w:rPr>
      </w:pPr>
    </w:p>
    <w:p w:rsidR="00371AD0" w:rsidRDefault="00371AD0" w:rsidP="00371AD0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  <w:r>
        <w:rPr>
          <w:sz w:val="28"/>
          <w:szCs w:val="28"/>
          <w:lang w:val="mk-MK"/>
        </w:rPr>
        <w:tab/>
      </w:r>
    </w:p>
    <w:p w:rsidR="00371AD0" w:rsidRDefault="00371AD0" w:rsidP="00371AD0">
      <w:pPr>
        <w:ind w:left="5760" w:firstLine="720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ИЗВРШИТЕЛ </w:t>
      </w:r>
    </w:p>
    <w:p w:rsidR="00371AD0" w:rsidRDefault="00371AD0" w:rsidP="00371AD0">
      <w:pPr>
        <w:rPr>
          <w:b/>
          <w:sz w:val="28"/>
          <w:szCs w:val="28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</w:t>
      </w:r>
      <w:bookmarkStart w:id="18" w:name="OIzvrsitel1"/>
      <w:bookmarkEnd w:id="18"/>
      <w:r>
        <w:rPr>
          <w:b/>
          <w:sz w:val="28"/>
          <w:szCs w:val="28"/>
          <w:lang w:val="mk-MK"/>
        </w:rPr>
        <w:t xml:space="preserve">   Премтим Ќерими</w:t>
      </w:r>
    </w:p>
    <w:p w:rsidR="00371AD0" w:rsidRDefault="00371AD0" w:rsidP="00371AD0">
      <w:pPr>
        <w:rPr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        </w:t>
      </w:r>
    </w:p>
    <w:p w:rsidR="00811524" w:rsidRDefault="00811524"/>
    <w:sectPr w:rsidR="0081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1AD0"/>
    <w:rsid w:val="00371AD0"/>
    <w:rsid w:val="0081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1A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vrsitelpq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2022-11-02T07:02:00Z</dcterms:created>
  <dcterms:modified xsi:type="dcterms:W3CDTF">2022-11-02T07:03:00Z</dcterms:modified>
</cp:coreProperties>
</file>