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8F5C8F">
        <w:tc>
          <w:tcPr>
            <w:tcW w:w="6204" w:type="dxa"/>
            <w:hideMark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8F5C8F">
        <w:tc>
          <w:tcPr>
            <w:tcW w:w="6204" w:type="dxa"/>
            <w:hideMark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F5C8F">
        <w:tc>
          <w:tcPr>
            <w:tcW w:w="6204" w:type="dxa"/>
            <w:hideMark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8F5C8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8F5C8F">
        <w:tc>
          <w:tcPr>
            <w:tcW w:w="6204" w:type="dxa"/>
            <w:hideMark/>
          </w:tcPr>
          <w:p w:rsidR="00823825" w:rsidRPr="00DB4229" w:rsidRDefault="008F5C8F" w:rsidP="008F5C8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F5C8F">
        <w:tc>
          <w:tcPr>
            <w:tcW w:w="6204" w:type="dxa"/>
            <w:hideMark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F5C8F">
        <w:tc>
          <w:tcPr>
            <w:tcW w:w="6204" w:type="dxa"/>
            <w:hideMark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F5C8F">
              <w:rPr>
                <w:rFonts w:ascii="Arial" w:eastAsia="Times New Roman" w:hAnsi="Arial" w:cs="Arial"/>
                <w:b/>
                <w:lang w:val="en-US"/>
              </w:rPr>
              <w:t>128/2022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8F5C8F">
        <w:tc>
          <w:tcPr>
            <w:tcW w:w="6204" w:type="dxa"/>
            <w:hideMark/>
          </w:tcPr>
          <w:p w:rsidR="00823825" w:rsidRPr="00DB4229" w:rsidRDefault="008F5C8F" w:rsidP="008F5C8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F5C8F">
        <w:tc>
          <w:tcPr>
            <w:tcW w:w="6204" w:type="dxa"/>
            <w:hideMark/>
          </w:tcPr>
          <w:p w:rsidR="00823825" w:rsidRPr="00DB4229" w:rsidRDefault="008F5C8F" w:rsidP="008F5C8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F5C8F">
        <w:tc>
          <w:tcPr>
            <w:tcW w:w="6204" w:type="dxa"/>
            <w:hideMark/>
          </w:tcPr>
          <w:p w:rsidR="008F5C8F" w:rsidRDefault="008F5C8F" w:rsidP="008F5C8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043-417-010,</w:t>
            </w:r>
          </w:p>
          <w:p w:rsidR="00823825" w:rsidRPr="00DB4229" w:rsidRDefault="008F5C8F" w:rsidP="008F5C8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21499C" w:rsidP="008F5C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F5C8F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8F5C8F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8F5C8F">
        <w:rPr>
          <w:rFonts w:ascii="Arial" w:hAnsi="Arial" w:cs="Arial"/>
        </w:rPr>
        <w:t>заложниот доверител Стопанска Банка АД Скопје од Скопје</w:t>
      </w:r>
      <w:r w:rsidR="008F5C8F">
        <w:rPr>
          <w:rFonts w:ascii="Arial" w:hAnsi="Arial" w:cs="Arial"/>
          <w:lang w:val="ru-RU"/>
        </w:rPr>
        <w:t xml:space="preserve"> </w:t>
      </w:r>
      <w:r w:rsidR="008F5C8F">
        <w:rPr>
          <w:rFonts w:ascii="Arial" w:hAnsi="Arial" w:cs="Arial"/>
        </w:rPr>
        <w:t>со седиште на ул.11-ти Октомври бр.7 преку полномошник Адвокат Весна Давчева</w:t>
      </w:r>
      <w:r w:rsidR="008F5C8F">
        <w:rPr>
          <w:rFonts w:ascii="Arial" w:hAnsi="Arial" w:cs="Arial"/>
          <w:lang w:val="ru-RU"/>
        </w:rPr>
        <w:t>,</w:t>
      </w:r>
      <w:r w:rsidR="008F5C8F">
        <w:rPr>
          <w:rFonts w:ascii="Arial" w:hAnsi="Arial" w:cs="Arial"/>
        </w:rPr>
        <w:t xml:space="preserve"> засновано на извршната исправа ОДУ бр.167/2013  од 05.06.2013 год. на Нотар Зарија Апостолова и СТ.99/16  од 06.10.2020 год. на Основен суд Велес, против заложниот должник Друштво за производство, промет и услуги ЈАДРАН ГОТТИНО ФООДС ДООЕЛ Неготино - во стечај од Неготино со </w:t>
      </w:r>
      <w:r w:rsidR="008F5C8F">
        <w:rPr>
          <w:rFonts w:ascii="Arial" w:hAnsi="Arial" w:cs="Arial"/>
          <w:lang w:val="ru-RU"/>
        </w:rPr>
        <w:t>седиште на</w:t>
      </w:r>
      <w:r w:rsidR="008F5C8F">
        <w:rPr>
          <w:rFonts w:ascii="Arial" w:hAnsi="Arial" w:cs="Arial"/>
        </w:rPr>
        <w:t xml:space="preserve"> ул.Индустриска</w:t>
      </w:r>
      <w:r w:rsidR="001A44C3">
        <w:rPr>
          <w:rFonts w:ascii="Arial" w:hAnsi="Arial" w:cs="Arial"/>
        </w:rPr>
        <w:t xml:space="preserve"> бб</w:t>
      </w:r>
      <w:r w:rsidRPr="00823825">
        <w:rPr>
          <w:rFonts w:ascii="Arial" w:hAnsi="Arial" w:cs="Arial"/>
        </w:rPr>
        <w:t>,</w:t>
      </w:r>
      <w:bookmarkStart w:id="8" w:name="Dolznik2"/>
      <w:bookmarkEnd w:id="8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9" w:name="VredPredmet"/>
      <w:bookmarkEnd w:id="9"/>
      <w:r w:rsidRPr="00823825">
        <w:rPr>
          <w:rFonts w:ascii="Arial" w:hAnsi="Arial" w:cs="Arial"/>
        </w:rPr>
        <w:t xml:space="preserve">на ден </w:t>
      </w:r>
      <w:bookmarkStart w:id="10" w:name="DatumIzdava"/>
      <w:bookmarkEnd w:id="10"/>
      <w:r w:rsidR="008F5C8F">
        <w:rPr>
          <w:rFonts w:ascii="Arial" w:hAnsi="Arial" w:cs="Arial"/>
        </w:rPr>
        <w:t>29.03.2022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042E26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</w:t>
      </w:r>
    </w:p>
    <w:p w:rsidR="00B51157" w:rsidRPr="00823825" w:rsidRDefault="00DF1299" w:rsidP="001A4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23825">
        <w:rPr>
          <w:rFonts w:ascii="Arial" w:hAnsi="Arial" w:cs="Arial"/>
        </w:rPr>
        <w:t xml:space="preserve">                                                                </w:t>
      </w:r>
      <w:r w:rsidR="001A44C3">
        <w:rPr>
          <w:rFonts w:ascii="Arial" w:hAnsi="Arial" w:cs="Arial"/>
        </w:rPr>
        <w:t xml:space="preserve">         </w:t>
      </w:r>
      <w:r w:rsidR="00B51157"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8F5C8F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  <w:b/>
        </w:rPr>
        <w:t>прва продажба</w:t>
      </w:r>
      <w:r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-КП.бр.8121; </w:t>
      </w:r>
      <w:r>
        <w:rPr>
          <w:rFonts w:ascii="Arial" w:hAnsi="Arial" w:cs="Arial"/>
          <w:bCs/>
        </w:rPr>
        <w:t>дел – 1;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адреса – Индустриска; број на зграда/друг објект – 1; намена на згр.преземена при конверзија на податоците од стариот ел систем – ЗГРАДИ ВО ОСТАНАТО СТОПАНСТВО; влез - 1; кат - 01; број - /; во површина од 281m2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-КП.бр.8121; </w:t>
      </w:r>
      <w:r>
        <w:rPr>
          <w:rFonts w:ascii="Arial" w:hAnsi="Arial" w:cs="Arial"/>
          <w:bCs/>
        </w:rPr>
        <w:t>дел – 1;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адреса – Индустриска; број на зграда/друг објект – 1; намена на згр.преземена при конверзија на податоците од стариот ел систем – ЗГРАДИ ВО ОСТАНАТО СТОПАНСТВО; влез - 1; кат - ПР; број - /; во површина од 308m2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-КП.бр.8121; </w:t>
      </w:r>
      <w:r>
        <w:rPr>
          <w:rFonts w:ascii="Arial" w:hAnsi="Arial" w:cs="Arial"/>
          <w:bCs/>
        </w:rPr>
        <w:t>дел – 1;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адреса – Индустриска; број на зграда/друг објект – 1; намена на згр.преземена при конверзија на податоците од стариот ел систем – ЛОЃИИ, БАЛКОНИ И ТЕРАСИ; влез - 1; кат - ПР; број - /; во површина од 4m2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-КП.бр.8121; </w:t>
      </w:r>
      <w:r>
        <w:rPr>
          <w:rFonts w:ascii="Arial" w:hAnsi="Arial" w:cs="Arial"/>
          <w:bCs/>
        </w:rPr>
        <w:t>дел – 1;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адреса – Индустриска; број на зграда/друг објект – 10; намена на згр.преземена при конверзија на податоците од стариот ел систем – ЗГРАДИ ВО ОСТАНАТО СТОПАНСТВО; влез - 1; кат - 01; број – 0; во површина од 254m2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-КП.бр.8121; </w:t>
      </w:r>
      <w:r>
        <w:rPr>
          <w:rFonts w:ascii="Arial" w:hAnsi="Arial" w:cs="Arial"/>
          <w:bCs/>
        </w:rPr>
        <w:t>дел – 1;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адреса – Индустриска; број на зграда/друг објект – 10; намена на згр.преземена при конверзија на податоците од стариот ел систем – ЗГРАДИ ВО ОСТАНАТО СТОПАНСТВО; влез - 1; кат - ПР; број – /; во површина од 418m2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-КП.бр.8121; </w:t>
      </w:r>
      <w:r>
        <w:rPr>
          <w:rFonts w:ascii="Arial" w:hAnsi="Arial" w:cs="Arial"/>
          <w:bCs/>
        </w:rPr>
        <w:t>дел – 1;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адреса – Индустриска; број на зграда/друг објект – 11; намена на згр.преземена при конверзија на податоците од стариот ел систем – Г2-1; влез - 1; кат - ПР; број – /; намена на посебен/заеднички дел од зграда – ДП; во површина од 200m2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-КП.бр.8121; </w:t>
      </w:r>
      <w:r>
        <w:rPr>
          <w:rFonts w:ascii="Arial" w:hAnsi="Arial" w:cs="Arial"/>
          <w:bCs/>
        </w:rPr>
        <w:t>дел – 1;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адреса – Индустриска; број на зграда/друг објект – 2; намена на згр.преземена при конверзија на податоците од стариот ел систем – ЗГРАДИ ВО ОСТАНАТО СТОПАНСТВО; влез - 1; кат - ПР; број – /; во површина од 11m2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-КП.бр.8121; </w:t>
      </w:r>
      <w:r>
        <w:rPr>
          <w:rFonts w:ascii="Arial" w:hAnsi="Arial" w:cs="Arial"/>
          <w:bCs/>
        </w:rPr>
        <w:t>дел – 1;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адреса – Индустриска; број на зграда/друг објект – 3; намена на згр.преземена при конверзија на податоците од стариот ел систем – ЗГРАДИ ВО ОСТАНАТО СТОПАНСТВО; влез - 1; кат - ПР; број – /; во површина од 151m2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-КП.бр.8121; </w:t>
      </w:r>
      <w:r>
        <w:rPr>
          <w:rFonts w:ascii="Arial" w:hAnsi="Arial" w:cs="Arial"/>
          <w:bCs/>
        </w:rPr>
        <w:t>дел – 1;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адреса – Индустриска; број на зграда/друг објект – 4; намена на згр.преземена при конверзија на податоците од стариот ел систем – ЗГРАДИ ВО ОСТАНАТО СТОПАНСТВО; влез - 1; кат - ПО; број – /; во површина од 116m2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-КП.бр.8121; </w:t>
      </w:r>
      <w:r>
        <w:rPr>
          <w:rFonts w:ascii="Arial" w:hAnsi="Arial" w:cs="Arial"/>
          <w:bCs/>
        </w:rPr>
        <w:t>дел – 1;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адреса – Индустриска; број на зграда/друг објект – 4; намена на згр.преземена при конверзија на податоците од стариот ел систем – ЗГРАДИ ВО ОСТАНАТО СТОПАНСТВО; влез - 1; кат - ПР; број – /; во површина од 480m2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-КП.бр.8121; </w:t>
      </w:r>
      <w:r>
        <w:rPr>
          <w:rFonts w:ascii="Arial" w:hAnsi="Arial" w:cs="Arial"/>
          <w:bCs/>
        </w:rPr>
        <w:t>дел – 1;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адреса – Индустриска; број на зграда/друг објект – 5; намена на згр.преземена при конверзија на податоците од стариот ел систем – ЗГРАДИ ВО ОСТАНАТО СТОПАНСТВО; влез - 1; кат - ПР; број – /; во површина од 994m2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-КП.бр.8121; </w:t>
      </w:r>
      <w:r>
        <w:rPr>
          <w:rFonts w:ascii="Arial" w:hAnsi="Arial" w:cs="Arial"/>
          <w:bCs/>
        </w:rPr>
        <w:t>дел – 1;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адреса – Индустриска; број на зграда/друг објект – 6; намена на згр.преземена при конверзија на податоците од стариот ел систем – ЗГРАДИ ВО ОСТАНАТО СТОПАНСТВО; влез - 1; кат - ПР; број – /; во површина од 490m2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-КП.бр.8121; </w:t>
      </w:r>
      <w:r>
        <w:rPr>
          <w:rFonts w:ascii="Arial" w:hAnsi="Arial" w:cs="Arial"/>
          <w:bCs/>
        </w:rPr>
        <w:t>дел – 1;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адреса – Индустриска; број на зграда/друг објект – 7; намена на згр.преземена при конверзија на податоците од стариот ел систем – ЗГРАДИ ВО ОСТАНАТО СТОПАНСТВО; влез - 1; кат - ПР; број – /; во површина од 701m2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-КП.бр.8121; </w:t>
      </w:r>
      <w:r>
        <w:rPr>
          <w:rFonts w:ascii="Arial" w:hAnsi="Arial" w:cs="Arial"/>
          <w:bCs/>
        </w:rPr>
        <w:t>дел – 1;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адреса – Индустриска; број на зграда/друг објект – 8; намена на згр.преземена при конверзија на податоците од стариот ел систем – ЗГРАДИ ВО ОСТАНАТО СТОПАНСТВО; влез - 1; кат - ПР; број – /; во површина од 22m2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-КП.бр.8121; </w:t>
      </w:r>
      <w:r>
        <w:rPr>
          <w:rFonts w:ascii="Arial" w:hAnsi="Arial" w:cs="Arial"/>
          <w:bCs/>
        </w:rPr>
        <w:t>дел – 1;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адреса – Индустриска; број на зграда/друг објект – 9; намена на згр.преземена при конверзија на податоците од стариот ел систем – ЗГРАДИ ВО ОСТАНАТО СТОПАНСТВО; влез - 1; кат - ПР; број – /; во површина од 42m2, запишана во лист В од Имотен лист бр.4466 за КО Неготино,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при Одделение за катастар на недвижности Неготино, </w:t>
      </w:r>
      <w:r>
        <w:rPr>
          <w:rFonts w:ascii="Arial" w:eastAsia="Times New Roman" w:hAnsi="Arial" w:cs="Arial"/>
          <w:bCs/>
        </w:rPr>
        <w:t>сопственост на</w:t>
      </w:r>
      <w:r>
        <w:rPr>
          <w:rFonts w:ascii="Arial" w:hAnsi="Arial" w:cs="Arial"/>
        </w:rPr>
        <w:t xml:space="preserve"> заложниот должник Друштво за производство, промет и услуги ЈАДРАН ГОТТИНО ФООДС ДООЕЛ Неготино - во стечај од Неготино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ул.Индустриска бб.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 xml:space="preserve">19.04.2022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11.00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28.03.2022 година 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>
        <w:rPr>
          <w:rFonts w:ascii="Arial" w:eastAsia="Times New Roman" w:hAnsi="Arial" w:cs="Arial"/>
        </w:rPr>
        <w:t xml:space="preserve">  изнесува </w:t>
      </w:r>
      <w:r>
        <w:rPr>
          <w:rFonts w:ascii="Arial" w:hAnsi="Arial" w:cs="Arial"/>
          <w:b/>
        </w:rPr>
        <w:t>920.507,00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наддавање. 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Недвижноста е оптоварена со следните товари – хипотека во корист на заложниот доверител</w:t>
      </w:r>
      <w:r w:rsidR="00524230">
        <w:rPr>
          <w:rFonts w:ascii="Arial" w:eastAsia="Times New Roman" w:hAnsi="Arial" w:cs="Arial"/>
          <w:lang w:val="en-US"/>
        </w:rPr>
        <w:t xml:space="preserve">, </w:t>
      </w:r>
      <w:r w:rsidR="00524230">
        <w:rPr>
          <w:rFonts w:ascii="Arial" w:eastAsia="Times New Roman" w:hAnsi="Arial" w:cs="Arial"/>
        </w:rPr>
        <w:t>Налог за извршување И.бр.2387/13 на Извршител Андреја Буневски од Скопје, Налог за извршување И.бр.5/14 на Извршител Благој Бањански од Неготино, Налог за извршување кон пристапување на извршување И.бр.1828/13 на Извршител Благој Бањански од Неготино, Налог за извршување И.бр.128/2022 на Извршител Љупчо Јованов од Кавадарци</w:t>
      </w:r>
      <w:r>
        <w:rPr>
          <w:rFonts w:ascii="Arial" w:eastAsia="Times New Roman" w:hAnsi="Arial" w:cs="Arial"/>
          <w:lang w:val="ru-RU"/>
        </w:rPr>
        <w:t>.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 xml:space="preserve">односно </w:t>
      </w:r>
      <w:r>
        <w:rPr>
          <w:rFonts w:ascii="Arial" w:eastAsia="Times New Roman" w:hAnsi="Arial" w:cs="Arial"/>
          <w:b/>
        </w:rPr>
        <w:t>92.051,00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>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уплатата</w:t>
      </w:r>
      <w:r>
        <w:rPr>
          <w:rFonts w:ascii="Arial" w:eastAsia="Times New Roman" w:hAnsi="Arial" w:cs="Arial"/>
        </w:rPr>
        <w:t xml:space="preserve">. 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   </w:t>
      </w:r>
    </w:p>
    <w:p w:rsidR="00B5115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ab/>
        <w:t xml:space="preserve">         </w:t>
      </w:r>
    </w:p>
    <w:p w:rsidR="00823825" w:rsidRPr="008F5C8F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8F5C8F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F5C8F" w:rsidTr="008F5C8F">
        <w:trPr>
          <w:trHeight w:val="851"/>
        </w:trPr>
        <w:tc>
          <w:tcPr>
            <w:tcW w:w="4297" w:type="dxa"/>
          </w:tcPr>
          <w:p w:rsidR="00823825" w:rsidRPr="008F5C8F" w:rsidRDefault="008F5C8F" w:rsidP="008F5C8F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1" w:name="OIzvIme"/>
            <w:bookmarkEnd w:id="11"/>
            <w:r w:rsidRPr="008F5C8F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F5C8F" w:rsidRDefault="008F5C8F" w:rsidP="008F5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5C8F" w:rsidRDefault="008F5C8F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1157" w:rsidRPr="0021499C" w:rsidRDefault="00B51157" w:rsidP="003F7DC3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230" w:rsidRDefault="00524230" w:rsidP="008F5C8F">
      <w:pPr>
        <w:spacing w:after="0" w:line="240" w:lineRule="auto"/>
      </w:pPr>
      <w:r>
        <w:separator/>
      </w:r>
    </w:p>
  </w:endnote>
  <w:endnote w:type="continuationSeparator" w:id="0">
    <w:p w:rsidR="00524230" w:rsidRDefault="00524230" w:rsidP="008F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30" w:rsidRPr="008F5C8F" w:rsidRDefault="00524230" w:rsidP="008F5C8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F7DC3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230" w:rsidRDefault="00524230" w:rsidP="008F5C8F">
      <w:pPr>
        <w:spacing w:after="0" w:line="240" w:lineRule="auto"/>
      </w:pPr>
      <w:r>
        <w:separator/>
      </w:r>
    </w:p>
  </w:footnote>
  <w:footnote w:type="continuationSeparator" w:id="0">
    <w:p w:rsidR="00524230" w:rsidRDefault="00524230" w:rsidP="008F5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42E26"/>
    <w:rsid w:val="00071C65"/>
    <w:rsid w:val="000A48CC"/>
    <w:rsid w:val="000A4928"/>
    <w:rsid w:val="00132B66"/>
    <w:rsid w:val="00180BCE"/>
    <w:rsid w:val="001A44C3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B2819"/>
    <w:rsid w:val="003106B9"/>
    <w:rsid w:val="003A39C4"/>
    <w:rsid w:val="003B40CD"/>
    <w:rsid w:val="003D21AC"/>
    <w:rsid w:val="003D4A9E"/>
    <w:rsid w:val="003F7DC3"/>
    <w:rsid w:val="00451FBC"/>
    <w:rsid w:val="0046102D"/>
    <w:rsid w:val="004F2C9E"/>
    <w:rsid w:val="004F4016"/>
    <w:rsid w:val="00524230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F5C8F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A1C1F"/>
    <w:rsid w:val="00EF46AF"/>
    <w:rsid w:val="00F03C68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F5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C8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F5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C8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3E223-BE36-44D1-A28F-BD874E49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4</cp:revision>
  <cp:lastPrinted>2022-03-29T08:43:00Z</cp:lastPrinted>
  <dcterms:created xsi:type="dcterms:W3CDTF">2022-03-29T08:52:00Z</dcterms:created>
  <dcterms:modified xsi:type="dcterms:W3CDTF">2022-03-29T08:56:00Z</dcterms:modified>
</cp:coreProperties>
</file>