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6C936" w14:textId="77777777" w:rsidR="00645661" w:rsidRPr="00980757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4C2397B7" w14:textId="77777777" w:rsidTr="008D7734">
        <w:tc>
          <w:tcPr>
            <w:tcW w:w="6204" w:type="dxa"/>
            <w:hideMark/>
          </w:tcPr>
          <w:p w14:paraId="4EE212E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7D8179E" wp14:editId="380F0F6C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1FD071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3067E0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B1EEAD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7396D13D" w14:textId="77777777" w:rsidTr="008D7734">
        <w:tc>
          <w:tcPr>
            <w:tcW w:w="6204" w:type="dxa"/>
            <w:hideMark/>
          </w:tcPr>
          <w:p w14:paraId="0C80130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866112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AD3F2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5C1B7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02C67B6" w14:textId="77777777" w:rsidTr="008D7734">
        <w:tc>
          <w:tcPr>
            <w:tcW w:w="6204" w:type="dxa"/>
            <w:hideMark/>
          </w:tcPr>
          <w:p w14:paraId="7BE5FAA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0CDF5A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55831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3932CD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503B1AF7" w14:textId="77777777" w:rsidTr="008D7734">
        <w:tc>
          <w:tcPr>
            <w:tcW w:w="6204" w:type="dxa"/>
            <w:hideMark/>
          </w:tcPr>
          <w:p w14:paraId="429373A7" w14:textId="77777777" w:rsidR="00671D6F" w:rsidRPr="00DB4229" w:rsidRDefault="00821B3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2DC8B2E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83F2A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BFFD27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3B0CF8F" w14:textId="77777777" w:rsidTr="008D7734">
        <w:tc>
          <w:tcPr>
            <w:tcW w:w="6204" w:type="dxa"/>
            <w:hideMark/>
          </w:tcPr>
          <w:p w14:paraId="068664D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CD7C0F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C13497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AF5D31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73049EB" w14:textId="77777777" w:rsidTr="008D7734">
        <w:tc>
          <w:tcPr>
            <w:tcW w:w="6204" w:type="dxa"/>
            <w:hideMark/>
          </w:tcPr>
          <w:p w14:paraId="71177A7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2CC2E99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C87701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2E2F07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21B31">
              <w:rPr>
                <w:rFonts w:ascii="Arial" w:eastAsia="Times New Roman" w:hAnsi="Arial" w:cs="Arial"/>
                <w:b/>
                <w:lang w:val="en-US"/>
              </w:rPr>
              <w:t>616/2019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076C634A" w14:textId="77777777" w:rsidTr="008D7734">
        <w:tc>
          <w:tcPr>
            <w:tcW w:w="6204" w:type="dxa"/>
            <w:hideMark/>
          </w:tcPr>
          <w:p w14:paraId="72908ECB" w14:textId="77777777" w:rsidR="00671D6F" w:rsidRPr="00DB4229" w:rsidRDefault="00821B3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2EC2EB1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C1E08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6D012C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A4097C3" w14:textId="77777777" w:rsidTr="008D7734">
        <w:tc>
          <w:tcPr>
            <w:tcW w:w="6204" w:type="dxa"/>
            <w:hideMark/>
          </w:tcPr>
          <w:p w14:paraId="6429B3F2" w14:textId="77777777" w:rsidR="00671D6F" w:rsidRPr="00DB4229" w:rsidRDefault="00821B3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2EE92F3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2C63FA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A85CE1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B213947" w14:textId="77777777" w:rsidTr="008D7734">
        <w:tc>
          <w:tcPr>
            <w:tcW w:w="6204" w:type="dxa"/>
            <w:hideMark/>
          </w:tcPr>
          <w:p w14:paraId="6B0ABEEC" w14:textId="77777777" w:rsidR="00671D6F" w:rsidRPr="00DB4229" w:rsidRDefault="00821B3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164B4E9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1284D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B80113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49F51F4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F17CC8B" w14:textId="7A6115E6" w:rsidR="00D204EC" w:rsidRPr="007C3ECA" w:rsidRDefault="00D204EC" w:rsidP="009901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21B31">
        <w:rPr>
          <w:rFonts w:ascii="Arial" w:hAnsi="Arial" w:cs="Arial"/>
        </w:rPr>
        <w:t>Мики Лазаров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821B31">
        <w:rPr>
          <w:rFonts w:ascii="Arial" w:hAnsi="Arial" w:cs="Arial"/>
        </w:rPr>
        <w:t>Велес, ул.Солунска бр.4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21B31">
        <w:rPr>
          <w:rFonts w:ascii="Arial" w:hAnsi="Arial" w:cs="Arial"/>
        </w:rPr>
        <w:t>доверителот Комерцијална банка АД Скопје</w:t>
      </w:r>
      <w:bookmarkStart w:id="9" w:name="DovGrad1"/>
      <w:bookmarkEnd w:id="9"/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821B31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="00821B31">
        <w:rPr>
          <w:rFonts w:ascii="Arial" w:hAnsi="Arial" w:cs="Arial"/>
        </w:rPr>
        <w:t>4030989254937</w:t>
      </w:r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821B31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821B31">
        <w:rPr>
          <w:rFonts w:ascii="Arial" w:hAnsi="Arial" w:cs="Arial"/>
        </w:rPr>
        <w:t>ул.Орце Николов 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21B31">
        <w:rPr>
          <w:rFonts w:ascii="Arial" w:hAnsi="Arial" w:cs="Arial"/>
        </w:rPr>
        <w:t>ОДУ број 104/19 од 20.02.2019 година на Нотар Тања Аспорова од Велес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21B31">
        <w:rPr>
          <w:rFonts w:ascii="Arial" w:hAnsi="Arial" w:cs="Arial"/>
        </w:rPr>
        <w:t>должникот Друштво за трговија на големо и мало ,угостителство и туризам МАРИЈА ТРЕИД ДОО Велес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821B31"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821B31">
        <w:rPr>
          <w:rFonts w:ascii="Arial" w:hAnsi="Arial" w:cs="Arial"/>
        </w:rPr>
        <w:t>ЕМБС 4545303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821B31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821B31">
        <w:rPr>
          <w:rFonts w:ascii="Arial" w:hAnsi="Arial" w:cs="Arial"/>
        </w:rPr>
        <w:t>ул.Никола Карев бр.19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821B31">
        <w:rPr>
          <w:rFonts w:ascii="Arial" w:hAnsi="Arial" w:cs="Arial"/>
        </w:rPr>
        <w:t>166.415.340,00</w:t>
      </w:r>
      <w:r w:rsidRPr="007C3ECA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980757">
        <w:rPr>
          <w:rFonts w:ascii="Arial" w:hAnsi="Arial" w:cs="Arial"/>
        </w:rPr>
        <w:t>02.11.</w:t>
      </w:r>
      <w:r w:rsidR="00821B31">
        <w:rPr>
          <w:rFonts w:ascii="Arial" w:hAnsi="Arial" w:cs="Arial"/>
        </w:rPr>
        <w:t>2020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3F0EAE3D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313F276A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D7CB66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17A2E33F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5EF49D89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694C6CB4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F330B9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13A1024D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1F654" w14:textId="2D4A2998"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14:paraId="112A7BB9" w14:textId="25D910F8" w:rsidR="00821B31" w:rsidRDefault="00821B3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451C33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577CE2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I.</w:t>
      </w:r>
      <w:r>
        <w:rPr>
          <w:rFonts w:ascii="Arial" w:hAnsi="Arial" w:cs="Arial"/>
          <w:sz w:val="20"/>
          <w:szCs w:val="20"/>
        </w:rPr>
        <w:t xml:space="preserve">Комплет станица за складирање и преточување пропан </w:t>
      </w:r>
      <w:proofErr w:type="gramStart"/>
      <w:r>
        <w:rPr>
          <w:rFonts w:ascii="Arial" w:hAnsi="Arial" w:cs="Arial"/>
          <w:sz w:val="20"/>
          <w:szCs w:val="20"/>
        </w:rPr>
        <w:t>бутан .</w:t>
      </w:r>
      <w:proofErr w:type="gramEnd"/>
    </w:p>
    <w:p w14:paraId="005ED853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9DA30C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1.Авто преточувалиште </w:t>
      </w:r>
    </w:p>
    <w:p w14:paraId="2784D45C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Производител</w:t>
      </w:r>
      <w:r>
        <w:rPr>
          <w:rFonts w:ascii="Arial" w:hAnsi="Arial" w:cs="Arial"/>
          <w:sz w:val="20"/>
          <w:szCs w:val="20"/>
          <w:lang w:val="en-US"/>
        </w:rPr>
        <w:t xml:space="preserve"> Rochester /GMG </w:t>
      </w:r>
      <w:r>
        <w:rPr>
          <w:rFonts w:ascii="Arial" w:hAnsi="Arial" w:cs="Arial"/>
          <w:sz w:val="20"/>
          <w:szCs w:val="20"/>
        </w:rPr>
        <w:t>корпорација</w:t>
      </w:r>
    </w:p>
    <w:p w14:paraId="2DD39CD9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Тип/модел </w:t>
      </w:r>
      <w:bookmarkStart w:id="29" w:name="_Hlk34655996"/>
      <w:r>
        <w:rPr>
          <w:rFonts w:ascii="Arial" w:hAnsi="Arial" w:cs="Arial"/>
          <w:sz w:val="20"/>
          <w:szCs w:val="20"/>
          <w:lang w:val="en-US"/>
        </w:rPr>
        <w:t xml:space="preserve">Flow indicator </w:t>
      </w:r>
      <w:bookmarkEnd w:id="29"/>
    </w:p>
    <w:p w14:paraId="2A34F8FD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Година на производство 1975/2011 е извршена репарација</w:t>
      </w:r>
    </w:p>
    <w:p w14:paraId="4D40D8AD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Комплет со проценета вредност 1,138,289.355 денари </w:t>
      </w:r>
    </w:p>
    <w:p w14:paraId="4BC54BB9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>2.Вагон преточувалиште</w:t>
      </w:r>
    </w:p>
    <w:p w14:paraId="6AF6E11B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Rochester/GMG </w:t>
      </w:r>
      <w:r>
        <w:rPr>
          <w:rFonts w:ascii="Arial" w:hAnsi="Arial" w:cs="Arial"/>
          <w:sz w:val="20"/>
          <w:szCs w:val="20"/>
        </w:rPr>
        <w:t>корпорација</w:t>
      </w:r>
    </w:p>
    <w:p w14:paraId="1C26AE0A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Тип/модел  </w:t>
      </w:r>
      <w:r>
        <w:rPr>
          <w:rFonts w:ascii="Arial" w:hAnsi="Arial" w:cs="Arial"/>
          <w:sz w:val="20"/>
          <w:szCs w:val="20"/>
          <w:lang w:val="en-US"/>
        </w:rPr>
        <w:t>Flow indicator</w:t>
      </w:r>
    </w:p>
    <w:p w14:paraId="12EF7866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Година на производство 1975/2011 е извршена репарација</w:t>
      </w:r>
    </w:p>
    <w:p w14:paraId="51DC1283" w14:textId="2DC984CD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Комплет со проценета вредност 1,138,289.355 денари </w:t>
      </w:r>
    </w:p>
    <w:p w14:paraId="02BF01D6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B624D6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B02B7F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II.Ko</w:t>
      </w:r>
      <w:proofErr w:type="spellEnd"/>
      <w:r>
        <w:rPr>
          <w:rFonts w:ascii="Arial" w:hAnsi="Arial" w:cs="Arial"/>
          <w:sz w:val="20"/>
          <w:szCs w:val="20"/>
        </w:rPr>
        <w:t>мпресорска станица -комплет</w:t>
      </w:r>
    </w:p>
    <w:p w14:paraId="23815405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1.Компресор </w:t>
      </w:r>
    </w:p>
    <w:p w14:paraId="33811617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AUREX LPG CORKEN </w:t>
      </w:r>
    </w:p>
    <w:p w14:paraId="7A3934C3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</w:rPr>
        <w:t>Тип/модел 491-107 А</w:t>
      </w:r>
    </w:p>
    <w:p w14:paraId="7FAA16D2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Година на производство 2005</w:t>
      </w:r>
    </w:p>
    <w:p w14:paraId="3B3A6B67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Комплет 1 со проценета вредност 356,293.823 денари</w:t>
      </w:r>
    </w:p>
    <w:p w14:paraId="4B3724A9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8643DC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III.</w:t>
      </w:r>
      <w:r>
        <w:rPr>
          <w:rFonts w:ascii="Arial" w:hAnsi="Arial" w:cs="Arial"/>
          <w:sz w:val="20"/>
          <w:szCs w:val="20"/>
        </w:rPr>
        <w:t xml:space="preserve">Резервоарска станица -комплет </w:t>
      </w:r>
    </w:p>
    <w:p w14:paraId="42E607F1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1.Цевна инсталација на складиште </w:t>
      </w:r>
    </w:p>
    <w:p w14:paraId="0DCB8B29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Производител Велдинг Инженеринг </w:t>
      </w:r>
    </w:p>
    <w:p w14:paraId="54A658DE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Тип/модел 22.43м (Согласно извештај за идентификација на објекти дел.бр.0808-13/3 од 04.02.2020 од ГЕО         АПРОУЗЛ ДООЕЛ Скопје) челични цевки надземна инсталација-нова </w:t>
      </w:r>
    </w:p>
    <w:p w14:paraId="0CAC269A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Година на производство 2013</w:t>
      </w:r>
    </w:p>
    <w:p w14:paraId="43518F47" w14:textId="26F878D4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Комплет со проценета вредност 777,368.340 денари</w:t>
      </w:r>
    </w:p>
    <w:p w14:paraId="25401404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F26C83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2.Систем за ладење на хоризонтални цистерни </w:t>
      </w:r>
    </w:p>
    <w:p w14:paraId="3139AFA3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Производител Пескара Вел </w:t>
      </w:r>
    </w:p>
    <w:p w14:paraId="0D13D616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Тип/модел со метални цевки и пумпа со проценета вредност 252,953.190 денари</w:t>
      </w:r>
    </w:p>
    <w:p w14:paraId="4D08C39D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3.Систем за ладење на сверната цистерна </w:t>
      </w:r>
    </w:p>
    <w:p w14:paraId="64452BA9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Производител Пескара Вел</w:t>
      </w:r>
    </w:p>
    <w:p w14:paraId="4CA8D320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Тип/модел со метални цевки и пумпа со проценета вредност 231,359.625 денари</w:t>
      </w:r>
    </w:p>
    <w:p w14:paraId="03B85F93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4.Платформмии  скали за хоризонтални цистерни </w:t>
      </w:r>
    </w:p>
    <w:p w14:paraId="533741EC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Производител Пескара Вел</w:t>
      </w:r>
    </w:p>
    <w:p w14:paraId="09E8EB6E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Тип/модел -Метална со проценета вредност 518,245.560 денари</w:t>
      </w:r>
    </w:p>
    <w:p w14:paraId="479C95A1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5.Платформмии скали за сверната цистерна </w:t>
      </w:r>
    </w:p>
    <w:p w14:paraId="5D2523F1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Производител Пескара Вел </w:t>
      </w:r>
    </w:p>
    <w:p w14:paraId="74E0C850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Тип /модел -Метална со проценета вредност 241,847.928 денари</w:t>
      </w:r>
    </w:p>
    <w:p w14:paraId="6E719740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C46B90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IV.</w:t>
      </w:r>
      <w:r>
        <w:rPr>
          <w:rFonts w:ascii="Arial" w:hAnsi="Arial" w:cs="Arial"/>
          <w:sz w:val="20"/>
          <w:szCs w:val="20"/>
        </w:rPr>
        <w:t>Останата опрема</w:t>
      </w:r>
    </w:p>
    <w:p w14:paraId="085F29CA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1.Пумпа</w:t>
      </w:r>
    </w:p>
    <w:p w14:paraId="45D2DFE2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Производител Грција</w:t>
      </w:r>
    </w:p>
    <w:p w14:paraId="45E3AF1A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Тип/модел </w:t>
      </w:r>
      <w:r>
        <w:rPr>
          <w:rFonts w:ascii="Arial" w:hAnsi="Arial" w:cs="Arial"/>
          <w:sz w:val="20"/>
          <w:szCs w:val="20"/>
          <w:lang w:val="en-US"/>
        </w:rPr>
        <w:t>PUMPEN -NE CEHB 6105</w:t>
      </w:r>
    </w:p>
    <w:p w14:paraId="4AC155A8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Година на производство 2010 користена</w:t>
      </w:r>
    </w:p>
    <w:p w14:paraId="75FFE65E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Комплет 1 со проценета вредност 53,953.0646 денари</w:t>
      </w:r>
    </w:p>
    <w:p w14:paraId="7535AA44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2.Комплет колска вага</w:t>
      </w:r>
    </w:p>
    <w:p w14:paraId="26D1F84D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Производител </w:t>
      </w:r>
      <w:r>
        <w:rPr>
          <w:rFonts w:ascii="Arial" w:hAnsi="Arial" w:cs="Arial"/>
          <w:sz w:val="20"/>
          <w:szCs w:val="20"/>
          <w:lang w:val="en-US"/>
        </w:rPr>
        <w:t>MAKMERA Leon Engineering</w:t>
      </w:r>
    </w:p>
    <w:p w14:paraId="602F76B7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</w:t>
      </w:r>
      <w:r>
        <w:rPr>
          <w:rFonts w:ascii="Arial" w:hAnsi="Arial" w:cs="Arial"/>
          <w:sz w:val="20"/>
          <w:szCs w:val="20"/>
        </w:rPr>
        <w:t>ип /модел Т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 xml:space="preserve"> 1100/50.000 к</w:t>
      </w:r>
      <w:r>
        <w:rPr>
          <w:rFonts w:ascii="Arial" w:hAnsi="Arial" w:cs="Arial"/>
          <w:sz w:val="20"/>
          <w:szCs w:val="20"/>
          <w:lang w:val="en-US"/>
        </w:rPr>
        <w:t>g</w:t>
      </w:r>
    </w:p>
    <w:p w14:paraId="17EA3508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Година на производство 2010</w:t>
      </w:r>
    </w:p>
    <w:p w14:paraId="0F0132A0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Комплет со проценета вредност 950,116.860 денари</w:t>
      </w:r>
    </w:p>
    <w:p w14:paraId="3BFFD8E0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3.Дизел Агрегат 100 </w:t>
      </w:r>
      <w:r>
        <w:rPr>
          <w:rFonts w:ascii="Arial" w:hAnsi="Arial" w:cs="Arial"/>
          <w:sz w:val="20"/>
          <w:szCs w:val="20"/>
          <w:lang w:val="en-US"/>
        </w:rPr>
        <w:t>KVA</w:t>
      </w:r>
    </w:p>
    <w:p w14:paraId="612FDE6B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Производител </w:t>
      </w:r>
      <w:r>
        <w:rPr>
          <w:rFonts w:ascii="Arial" w:hAnsi="Arial" w:cs="Arial"/>
          <w:sz w:val="20"/>
          <w:szCs w:val="20"/>
          <w:lang w:val="en-US"/>
        </w:rPr>
        <w:t>TEKSAN</w:t>
      </w:r>
    </w:p>
    <w:p w14:paraId="04748EEF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</w:rPr>
        <w:t>Тип/модел ТЈ101</w:t>
      </w:r>
      <w:r>
        <w:rPr>
          <w:rFonts w:ascii="Arial" w:hAnsi="Arial" w:cs="Arial"/>
          <w:sz w:val="20"/>
          <w:szCs w:val="20"/>
          <w:lang w:val="en-US"/>
        </w:rPr>
        <w:t>PR5ACBR2491/1006TG1AHC51390014</w:t>
      </w:r>
    </w:p>
    <w:p w14:paraId="069C150F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Година на производство 2011</w:t>
      </w:r>
    </w:p>
    <w:p w14:paraId="2CE096B3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Комплет со проценета вредност 451,305.509 денари</w:t>
      </w:r>
    </w:p>
    <w:p w14:paraId="3F0217FC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4.Бунар со пумпа,хидрантна пумпа,</w:t>
      </w:r>
      <w:r>
        <w:rPr>
          <w:rFonts w:ascii="Arial" w:hAnsi="Arial" w:cs="Arial"/>
          <w:sz w:val="20"/>
          <w:szCs w:val="20"/>
          <w:lang w:val="en-US"/>
        </w:rPr>
        <w:t>SADZLIMER/500L</w:t>
      </w:r>
      <w:r>
        <w:rPr>
          <w:rFonts w:ascii="Arial" w:hAnsi="Arial" w:cs="Arial"/>
          <w:sz w:val="20"/>
          <w:szCs w:val="20"/>
        </w:rPr>
        <w:t xml:space="preserve">,Хидранска мрежа,опрема,цевки и инсталација </w:t>
      </w:r>
    </w:p>
    <w:p w14:paraId="4E5EF8E9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Производител -домашен производител</w:t>
      </w:r>
    </w:p>
    <w:p w14:paraId="2C7FDEBC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Тип/модел командни табли </w:t>
      </w:r>
      <w:r>
        <w:rPr>
          <w:rFonts w:ascii="Arial" w:hAnsi="Arial" w:cs="Arial"/>
          <w:sz w:val="20"/>
          <w:szCs w:val="20"/>
          <w:lang w:val="en-US"/>
        </w:rPr>
        <w:t>IP</w:t>
      </w:r>
      <w:r>
        <w:rPr>
          <w:rFonts w:ascii="Arial" w:hAnsi="Arial" w:cs="Arial"/>
          <w:sz w:val="20"/>
          <w:szCs w:val="20"/>
        </w:rPr>
        <w:t xml:space="preserve"> 55(300</w:t>
      </w:r>
      <w:r>
        <w:rPr>
          <w:rFonts w:ascii="Arial" w:hAnsi="Arial" w:cs="Arial"/>
          <w:sz w:val="20"/>
          <w:szCs w:val="20"/>
          <w:lang w:val="en-US"/>
        </w:rPr>
        <w:t>x250x120)</w:t>
      </w:r>
    </w:p>
    <w:p w14:paraId="40908ED7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Година на производство 2011-2012 </w:t>
      </w:r>
    </w:p>
    <w:p w14:paraId="04C49EF5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Комплет со проценета вредност 1,187,646.075 денари</w:t>
      </w:r>
    </w:p>
    <w:p w14:paraId="0612D01C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5.Компресор со опрема и инсталација за преточување</w:t>
      </w:r>
    </w:p>
    <w:p w14:paraId="1AC67101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Производител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Tehno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Gas TIGH </w:t>
      </w:r>
    </w:p>
    <w:p w14:paraId="49E9FAFF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Тип/модел :А938 бр.Т9081/14</w:t>
      </w:r>
    </w:p>
    <w:p w14:paraId="304ED4FD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Година на производство 2014/2017 </w:t>
      </w:r>
    </w:p>
    <w:p w14:paraId="5B4DCB45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Комплет со проценета вредност 898,292.304 денари</w:t>
      </w:r>
    </w:p>
    <w:p w14:paraId="527BFC58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6.Физел Агрегат 43</w:t>
      </w:r>
      <w:r>
        <w:rPr>
          <w:rFonts w:ascii="Arial" w:hAnsi="Arial" w:cs="Arial"/>
          <w:sz w:val="20"/>
          <w:szCs w:val="20"/>
          <w:lang w:val="en-US"/>
        </w:rPr>
        <w:t xml:space="preserve">KW-60KVA </w:t>
      </w:r>
    </w:p>
    <w:p w14:paraId="798C937B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Производител </w:t>
      </w:r>
      <w:r>
        <w:rPr>
          <w:rFonts w:ascii="Arial" w:hAnsi="Arial" w:cs="Arial"/>
          <w:sz w:val="20"/>
          <w:szCs w:val="20"/>
          <w:lang w:val="en-US"/>
        </w:rPr>
        <w:t>MATISA</w:t>
      </w:r>
    </w:p>
    <w:p w14:paraId="2102DBE2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</w:rPr>
        <w:t>Тип/модел ПМ3*60А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бр.ММ8145</w:t>
      </w:r>
    </w:p>
    <w:p w14:paraId="05BA2CDF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Година на производство 2008 </w:t>
      </w:r>
    </w:p>
    <w:p w14:paraId="52580A3A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Комплет со проценета вредност 291,513.128 денари </w:t>
      </w:r>
    </w:p>
    <w:p w14:paraId="168D3B26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322DFBF" w14:textId="77777777" w:rsidR="00821B31" w:rsidRDefault="00821B31" w:rsidP="0082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36CCCBE" w14:textId="4FF755E9" w:rsidR="00821B31" w:rsidRDefault="00821B3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A7B105" w14:textId="0CF1C638" w:rsidR="00821B31" w:rsidRPr="007C3ECA" w:rsidRDefault="00821B3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Подвижните предмети преставуваат функционална целина и истите не можат да бидат предмет на поединечн</w:t>
      </w:r>
      <w:r w:rsidR="008663CD">
        <w:rPr>
          <w:rFonts w:ascii="Arial" w:hAnsi="Arial" w:cs="Arial"/>
        </w:rPr>
        <w:t>а продажба .Вкупната почетна вредност на подвижните предмети изнесува 8.487.474.</w:t>
      </w:r>
      <w:r w:rsidR="00980757">
        <w:rPr>
          <w:rFonts w:ascii="Arial" w:hAnsi="Arial" w:cs="Arial"/>
        </w:rPr>
        <w:t>00</w:t>
      </w:r>
      <w:r w:rsidR="008663CD">
        <w:rPr>
          <w:rFonts w:ascii="Arial" w:hAnsi="Arial" w:cs="Arial"/>
        </w:rPr>
        <w:t xml:space="preserve"> денари под која подвижните предмети не можат да се продадат на првото јавно надавање.</w:t>
      </w:r>
    </w:p>
    <w:p w14:paraId="6316B79A" w14:textId="6421BCFD"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980757">
        <w:rPr>
          <w:rFonts w:ascii="Arial" w:hAnsi="Arial" w:cs="Arial"/>
        </w:rPr>
        <w:t>Подвижните предмети од овој заклучок се продаваат исклучиво во пакет со недвижниот имот што е предмет на продажба по Ибр.617/2019 согласно заклучокот за усна јавна продажба Ибр.617/2019 од 02.1</w:t>
      </w:r>
      <w:r w:rsidR="0099011C">
        <w:rPr>
          <w:rFonts w:ascii="Arial" w:hAnsi="Arial" w:cs="Arial"/>
        </w:rPr>
        <w:t>1</w:t>
      </w:r>
      <w:r w:rsidR="00980757">
        <w:rPr>
          <w:rFonts w:ascii="Arial" w:hAnsi="Arial" w:cs="Arial"/>
        </w:rPr>
        <w:t>.2020 година.Подвижните предмети и недвижниот имот се функционално поврзани.</w:t>
      </w:r>
    </w:p>
    <w:p w14:paraId="385AED08" w14:textId="6D943C0C" w:rsidR="00980757" w:rsidRPr="007C3ECA" w:rsidRDefault="0098075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8E7B10" w14:textId="4AC229DE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следните товари</w:t>
      </w:r>
      <w:r w:rsidR="008663CD">
        <w:rPr>
          <w:rFonts w:ascii="Arial" w:hAnsi="Arial" w:cs="Arial"/>
        </w:rPr>
        <w:t xml:space="preserve"> со следните товари и службености залогата што се реализира залога во корист на Комерцијална банка АД скопје со ОДУ бр.104/19 од 20.02.2019 година на нотар Тања Аспорова од Велес .</w:t>
      </w:r>
    </w:p>
    <w:p w14:paraId="6A141922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3F80BE" w14:textId="5DA4FCA8"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980757">
        <w:rPr>
          <w:rFonts w:ascii="Arial" w:hAnsi="Arial" w:cs="Arial"/>
        </w:rPr>
        <w:t xml:space="preserve">25.11.2020 </w:t>
      </w:r>
      <w:r w:rsidRPr="007C3ECA">
        <w:rPr>
          <w:rFonts w:ascii="Arial" w:hAnsi="Arial" w:cs="Arial"/>
        </w:rPr>
        <w:t xml:space="preserve"> година  во</w:t>
      </w:r>
      <w:r w:rsidR="0099011C">
        <w:rPr>
          <w:rFonts w:ascii="Arial" w:hAnsi="Arial" w:cs="Arial"/>
        </w:rPr>
        <w:t xml:space="preserve"> 1</w:t>
      </w:r>
      <w:r w:rsidR="0099011C">
        <w:rPr>
          <w:rFonts w:ascii="Arial" w:hAnsi="Arial" w:cs="Arial"/>
          <w:lang w:val="en-US"/>
        </w:rPr>
        <w:t>3:</w:t>
      </w:r>
      <w:r w:rsidR="0099011C">
        <w:rPr>
          <w:rFonts w:ascii="Arial" w:hAnsi="Arial" w:cs="Arial"/>
        </w:rPr>
        <w:t>00</w:t>
      </w:r>
      <w:r w:rsidRPr="007C3ECA">
        <w:rPr>
          <w:rFonts w:ascii="Arial" w:hAnsi="Arial" w:cs="Arial"/>
        </w:rPr>
        <w:t xml:space="preserve"> </w:t>
      </w:r>
      <w:r w:rsidR="00980757">
        <w:rPr>
          <w:rFonts w:ascii="Arial" w:hAnsi="Arial" w:cs="Arial"/>
        </w:rPr>
        <w:t xml:space="preserve"> </w:t>
      </w:r>
      <w:r w:rsidR="00980757">
        <w:rPr>
          <w:rFonts w:ascii="Arial" w:eastAsia="Times New Roman" w:hAnsi="Arial" w:cs="Arial"/>
          <w:lang w:eastAsia="en-GB"/>
        </w:rPr>
        <w:t>канцеларијата</w:t>
      </w:r>
      <w:r w:rsidR="0099011C">
        <w:rPr>
          <w:rFonts w:ascii="Arial" w:eastAsia="Times New Roman" w:hAnsi="Arial" w:cs="Arial"/>
          <w:lang w:eastAsia="en-GB"/>
        </w:rPr>
        <w:t xml:space="preserve"> на извршителот Мики Лазаров од Велес на ул.Солунска бр.4</w:t>
      </w:r>
      <w:r w:rsidR="00980757">
        <w:rPr>
          <w:rFonts w:ascii="Arial" w:eastAsia="Times New Roman" w:hAnsi="Arial" w:cs="Arial"/>
          <w:lang w:eastAsia="en-GB"/>
        </w:rPr>
        <w:t xml:space="preserve"> </w:t>
      </w:r>
      <w:r w:rsidR="00821B31">
        <w:rPr>
          <w:rFonts w:ascii="Arial" w:eastAsia="Times New Roman" w:hAnsi="Arial" w:cs="Arial"/>
          <w:lang w:eastAsia="en-GB"/>
        </w:rPr>
        <w:t>.</w:t>
      </w:r>
    </w:p>
    <w:p w14:paraId="01A73D31" w14:textId="77777777" w:rsidR="00821B31" w:rsidRPr="00821B31" w:rsidRDefault="00821B3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3AD39D" w14:textId="15CD0E94" w:rsidR="00671D6F" w:rsidRDefault="00583CF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="00671D6F"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821B31">
        <w:rPr>
          <w:rFonts w:ascii="Arial" w:eastAsia="Times New Roman" w:hAnsi="Arial" w:cs="Arial"/>
        </w:rPr>
        <w:t xml:space="preserve"> Нова Македонија.</w:t>
      </w:r>
    </w:p>
    <w:p w14:paraId="76B510F0" w14:textId="41B09FD8" w:rsidR="008663CD" w:rsidRDefault="008663CD" w:rsidP="00671D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надавање може да учествуваат лица кои претходно положиле гаранција 1/10(една десетина) од вкупно утврдената вредност на подвижните предмети.</w:t>
      </w:r>
    </w:p>
    <w:p w14:paraId="2FF10593" w14:textId="489E41DF" w:rsidR="008663CD" w:rsidRDefault="008663CD" w:rsidP="00671D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 530100402016186 која се води во Охридска банка Ад Скопје.</w:t>
      </w:r>
    </w:p>
    <w:p w14:paraId="7A51EECF" w14:textId="5433F2D6" w:rsidR="008663CD" w:rsidRDefault="008663CD" w:rsidP="00671D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Уплата на гаранцијата се докажува </w:t>
      </w:r>
      <w:r w:rsidR="00C378E4">
        <w:rPr>
          <w:rFonts w:ascii="Arial" w:eastAsia="Times New Roman" w:hAnsi="Arial" w:cs="Arial"/>
        </w:rPr>
        <w:t>со увид во посебната сметка на извршителот еден ден од закажување на продажбата.</w:t>
      </w:r>
    </w:p>
    <w:p w14:paraId="67F7DFFE" w14:textId="5EFDE22B" w:rsidR="00C378E4" w:rsidRDefault="00C378E4" w:rsidP="00671D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 гаранцијата им се враќа веднаш по заклучување на јавното надавање.</w:t>
      </w:r>
    </w:p>
    <w:p w14:paraId="44D4F8AA" w14:textId="3B63C745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Купувачот е должен да ја положи вкупната цена на </w:t>
      </w:r>
      <w:r w:rsidR="00C378E4">
        <w:rPr>
          <w:rFonts w:ascii="Arial" w:eastAsia="Times New Roman" w:hAnsi="Arial" w:cs="Arial"/>
        </w:rPr>
        <w:t xml:space="preserve">подвижните </w:t>
      </w:r>
      <w:r w:rsidRPr="007C3ECA">
        <w:rPr>
          <w:rFonts w:ascii="Arial" w:eastAsia="Times New Roman" w:hAnsi="Arial" w:cs="Arial"/>
        </w:rPr>
        <w:t>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3954684D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9D17F46" w14:textId="77777777" w:rsidR="0057072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Предметите што се ставени на продажба може да се разгледаат кај</w:t>
      </w:r>
      <w:r w:rsidR="00C378E4">
        <w:rPr>
          <w:rFonts w:ascii="Arial" w:eastAsia="Times New Roman" w:hAnsi="Arial" w:cs="Arial"/>
        </w:rPr>
        <w:t xml:space="preserve"> по претходна најава кај Извршителот</w:t>
      </w:r>
    </w:p>
    <w:p w14:paraId="004A5AE0" w14:textId="77777777" w:rsidR="00570725" w:rsidRDefault="00570725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EEF4EF9" w14:textId="77777777" w:rsidR="00570725" w:rsidRDefault="00570725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40B17AF" w14:textId="77777777" w:rsidR="00570725" w:rsidRDefault="00570725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84CC726" w14:textId="77777777" w:rsidR="00570725" w:rsidRDefault="00570725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63223F1" w14:textId="08985DA2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.</w:t>
      </w:r>
    </w:p>
    <w:p w14:paraId="7C99C9CF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2E014BE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59889151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3BB786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78FC8D7B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0BCCA6EA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52C22F8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2A1B9C2E" w14:textId="77777777" w:rsidTr="008D7734">
        <w:trPr>
          <w:trHeight w:val="851"/>
        </w:trPr>
        <w:tc>
          <w:tcPr>
            <w:tcW w:w="4297" w:type="dxa"/>
          </w:tcPr>
          <w:p w14:paraId="49465444" w14:textId="77777777" w:rsidR="00671D6F" w:rsidRPr="000406D7" w:rsidRDefault="00821B31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004364A3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34785F1D" w14:textId="77777777"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14:paraId="08E5A139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56A0D">
        <w:pict w14:anchorId="34CF6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C66C6B8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DE277D5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1" w:name="OSudPouka"/>
      <w:bookmarkEnd w:id="31"/>
      <w:r w:rsidR="00821B31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41BEAF0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E10DABF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57A497E5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64031B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4D4D" w14:textId="77777777" w:rsidR="008A6DC2" w:rsidRDefault="008A6DC2" w:rsidP="00821B31">
      <w:pPr>
        <w:spacing w:after="0" w:line="240" w:lineRule="auto"/>
      </w:pPr>
      <w:r>
        <w:separator/>
      </w:r>
    </w:p>
  </w:endnote>
  <w:endnote w:type="continuationSeparator" w:id="0">
    <w:p w14:paraId="72FAD626" w14:textId="77777777" w:rsidR="008A6DC2" w:rsidRDefault="008A6DC2" w:rsidP="0082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413E" w14:textId="77777777" w:rsidR="00821B31" w:rsidRPr="00821B31" w:rsidRDefault="00821B31" w:rsidP="00821B3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56A0D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92AA" w14:textId="77777777" w:rsidR="008A6DC2" w:rsidRDefault="008A6DC2" w:rsidP="00821B31">
      <w:pPr>
        <w:spacing w:after="0" w:line="240" w:lineRule="auto"/>
      </w:pPr>
      <w:r>
        <w:separator/>
      </w:r>
    </w:p>
  </w:footnote>
  <w:footnote w:type="continuationSeparator" w:id="0">
    <w:p w14:paraId="40025B8B" w14:textId="77777777" w:rsidR="008A6DC2" w:rsidRDefault="008A6DC2" w:rsidP="00821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50C30"/>
    <w:rsid w:val="000F47FC"/>
    <w:rsid w:val="002233F5"/>
    <w:rsid w:val="00265BA5"/>
    <w:rsid w:val="003134CE"/>
    <w:rsid w:val="003201EB"/>
    <w:rsid w:val="00336CE8"/>
    <w:rsid w:val="003545D9"/>
    <w:rsid w:val="00357A3C"/>
    <w:rsid w:val="003A33AE"/>
    <w:rsid w:val="003B4401"/>
    <w:rsid w:val="00485017"/>
    <w:rsid w:val="00570725"/>
    <w:rsid w:val="00583CFF"/>
    <w:rsid w:val="005961D3"/>
    <w:rsid w:val="005D4E49"/>
    <w:rsid w:val="005E58A7"/>
    <w:rsid w:val="00645661"/>
    <w:rsid w:val="00656A0D"/>
    <w:rsid w:val="00657F20"/>
    <w:rsid w:val="00671D6F"/>
    <w:rsid w:val="006922F6"/>
    <w:rsid w:val="006A34A7"/>
    <w:rsid w:val="006E3DFC"/>
    <w:rsid w:val="006F43D5"/>
    <w:rsid w:val="00746C73"/>
    <w:rsid w:val="00782DBB"/>
    <w:rsid w:val="00784A9E"/>
    <w:rsid w:val="007C3ECA"/>
    <w:rsid w:val="007C50BE"/>
    <w:rsid w:val="007D2E86"/>
    <w:rsid w:val="007E08E4"/>
    <w:rsid w:val="00821B31"/>
    <w:rsid w:val="00823A69"/>
    <w:rsid w:val="00851006"/>
    <w:rsid w:val="008663CD"/>
    <w:rsid w:val="008A6DC2"/>
    <w:rsid w:val="008C36E3"/>
    <w:rsid w:val="008E0E4B"/>
    <w:rsid w:val="00902201"/>
    <w:rsid w:val="00980757"/>
    <w:rsid w:val="0099011C"/>
    <w:rsid w:val="00997D80"/>
    <w:rsid w:val="00B15047"/>
    <w:rsid w:val="00B97B70"/>
    <w:rsid w:val="00C0270B"/>
    <w:rsid w:val="00C378E4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B61B0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D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2020-10-30T10:51:00Z</cp:lastPrinted>
  <dcterms:created xsi:type="dcterms:W3CDTF">2020-11-02T14:58:00Z</dcterms:created>
  <dcterms:modified xsi:type="dcterms:W3CDTF">2020-11-02T14:58:00Z</dcterms:modified>
</cp:coreProperties>
</file>