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56095">
        <w:tc>
          <w:tcPr>
            <w:tcW w:w="6204" w:type="dxa"/>
            <w:hideMark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56095">
              <w:rPr>
                <w:rFonts w:ascii="Arial" w:eastAsia="Times New Roman" w:hAnsi="Arial" w:cs="Arial"/>
              </w:rPr>
              <w:t>Образец бр.</w:t>
            </w:r>
            <w:r w:rsidR="008C43A1" w:rsidRPr="00656095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656095">
              <w:rPr>
                <w:rFonts w:ascii="Arial" w:eastAsia="Times New Roman" w:hAnsi="Arial" w:cs="Arial"/>
                <w:lang w:val="en-US"/>
              </w:rPr>
              <w:t>Николина</w:t>
            </w:r>
            <w:r w:rsidR="00BE4F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56095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56095">
              <w:rPr>
                <w:rFonts w:ascii="Arial" w:eastAsia="Times New Roman" w:hAnsi="Arial" w:cs="Arial"/>
                <w:color w:val="000000"/>
              </w:rPr>
              <w:t>И.бр</w:t>
            </w:r>
            <w:r w:rsidRPr="0065609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56095" w:rsidRPr="00656095">
              <w:rPr>
                <w:rFonts w:ascii="Arial" w:eastAsia="Times New Roman" w:hAnsi="Arial" w:cs="Arial"/>
                <w:lang w:val="en-US"/>
              </w:rPr>
              <w:t>585/2012</w:t>
            </w: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56095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656095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656095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56095" w:rsidRDefault="0065609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6095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доверителот Синаноска Минире од Битола со живеалиште на ул.Боримечка бр.6, засновано на извршната исправа ОДУ бр.91/2012 од 01.08.2011 на Нотар Петар Сиљанов, со утврдено разлачно право со Решение СТ-17/17 од 25,08,2017 година на Основен суд Битола, против должникот Друштво за трговија, производство и услуги ДООЕЛ БОЖУР во стечај Битола со ЕМБС 4166809 и седиште на ул.Индустриска бб, за спроведување на извршување во вредност 900.000,00 денари, на ден </w:t>
      </w:r>
      <w:r w:rsidR="00333523">
        <w:rPr>
          <w:rFonts w:ascii="Arial" w:hAnsi="Arial" w:cs="Arial"/>
        </w:rPr>
        <w:t>25</w:t>
      </w:r>
      <w:r w:rsidRPr="00656095">
        <w:rPr>
          <w:rFonts w:ascii="Arial" w:hAnsi="Arial" w:cs="Arial"/>
        </w:rPr>
        <w:t>.03.2021 година го донесува следниот:</w:t>
      </w:r>
    </w:p>
    <w:p w:rsidR="00656095" w:rsidRPr="00823825" w:rsidRDefault="0065609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656095" w:rsidRDefault="00B51157" w:rsidP="00B51157">
      <w:pPr>
        <w:spacing w:after="0"/>
        <w:jc w:val="center"/>
        <w:rPr>
          <w:rFonts w:ascii="Arial" w:hAnsi="Arial" w:cs="Arial"/>
        </w:rPr>
      </w:pPr>
      <w:r w:rsidRPr="00656095">
        <w:rPr>
          <w:rFonts w:ascii="Arial" w:hAnsi="Arial" w:cs="Arial"/>
        </w:rPr>
        <w:t>ЗА УСНА ЈАВНА ПРОДАЖБА</w:t>
      </w:r>
    </w:p>
    <w:p w:rsidR="00B51157" w:rsidRPr="00656095" w:rsidRDefault="00B51157" w:rsidP="00B51157">
      <w:pPr>
        <w:spacing w:after="0"/>
        <w:jc w:val="center"/>
        <w:rPr>
          <w:rFonts w:ascii="Arial" w:hAnsi="Arial" w:cs="Arial"/>
        </w:rPr>
      </w:pPr>
      <w:r w:rsidRPr="00656095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56095">
        <w:rPr>
          <w:rFonts w:ascii="Arial" w:hAnsi="Arial" w:cs="Arial"/>
          <w:bCs/>
        </w:rPr>
        <w:t>Законот за извршување</w:t>
      </w:r>
      <w:r w:rsidRPr="00656095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609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56095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нам.на згр.во останато стопанство, кат 01, со површина од 123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нам.на згр.во останато стопанство, кат ПР, со површина од 117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згр.3, нам на згр.во останато стопанство , кат ПР, со површина од 280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згр.4, нам на згр.во останато стопанство, кат ПР, со површина од 1153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згр.8, нам на згр.помошни простории, кат ПР, со површина од 75 м2</w:t>
      </w:r>
    </w:p>
    <w:p w:rsid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 на згр.во останато стопанство, кат ПР, со површина од 223 м2 запишани во лист ‘‘В‘‘ од Имотен лист бр.52788 за КО Битола 5, сопственост на должникот.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33523">
        <w:rPr>
          <w:rFonts w:ascii="Arial" w:eastAsia="Times New Roman" w:hAnsi="Arial" w:cs="Arial"/>
        </w:rPr>
        <w:t xml:space="preserve">16.04.2021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656095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56095">
        <w:rPr>
          <w:rFonts w:ascii="Arial" w:eastAsia="Times New Roman" w:hAnsi="Arial" w:cs="Arial"/>
        </w:rPr>
        <w:t>Извршител Николина Иванова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656095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134714">
        <w:rPr>
          <w:rFonts w:ascii="Arial" w:eastAsia="Times New Roman" w:hAnsi="Arial" w:cs="Arial"/>
        </w:rPr>
        <w:t xml:space="preserve">за утврдување на вредност на недвижност И.бр.585/12 од 12.02.2021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134714">
        <w:rPr>
          <w:rFonts w:ascii="Arial" w:eastAsia="Times New Roman" w:hAnsi="Arial" w:cs="Arial"/>
        </w:rPr>
        <w:t>Николина Иванова од Битола</w:t>
      </w:r>
      <w:r w:rsidRPr="00211393">
        <w:rPr>
          <w:rFonts w:ascii="Arial" w:eastAsia="Times New Roman" w:hAnsi="Arial" w:cs="Arial"/>
        </w:rPr>
        <w:t xml:space="preserve"> изнесува </w:t>
      </w:r>
      <w:r w:rsidR="00134714" w:rsidRPr="00134714">
        <w:rPr>
          <w:rFonts w:ascii="Arial" w:eastAsia="Times New Roman" w:hAnsi="Arial" w:cs="Arial"/>
        </w:rPr>
        <w:t xml:space="preserve">12.617.267,00 денари, </w:t>
      </w:r>
      <w:r w:rsidR="00134714">
        <w:rPr>
          <w:rFonts w:ascii="Arial" w:eastAsia="Times New Roman" w:hAnsi="Arial" w:cs="Arial"/>
        </w:rPr>
        <w:t xml:space="preserve">а почетната вредност на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134714">
        <w:rPr>
          <w:rFonts w:ascii="Arial" w:eastAsia="Times New Roman" w:hAnsi="Arial" w:cs="Arial"/>
        </w:rPr>
        <w:t xml:space="preserve">на втората усна јавна продажба изнесува </w:t>
      </w:r>
      <w:r w:rsidR="00333523">
        <w:rPr>
          <w:rFonts w:ascii="Arial" w:eastAsia="Times New Roman" w:hAnsi="Arial" w:cs="Arial"/>
        </w:rPr>
        <w:t>8.411.511,00</w:t>
      </w:r>
      <w:bookmarkStart w:id="5" w:name="_GoBack"/>
      <w:bookmarkEnd w:id="5"/>
      <w:r w:rsidR="00134714">
        <w:rPr>
          <w:rFonts w:ascii="Arial" w:eastAsia="Times New Roman" w:hAnsi="Arial" w:cs="Arial"/>
        </w:rPr>
        <w:t xml:space="preserve"> денари.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134714">
        <w:rPr>
          <w:rFonts w:ascii="Arial" w:eastAsia="Times New Roman" w:hAnsi="Arial" w:cs="Arial"/>
        </w:rPr>
        <w:t xml:space="preserve">: </w:t>
      </w:r>
      <w:r w:rsidR="00134714" w:rsidRPr="00134714">
        <w:rPr>
          <w:rFonts w:ascii="Arial" w:eastAsia="Times New Roman" w:hAnsi="Arial" w:cs="Arial"/>
        </w:rPr>
        <w:t>Налог за извршување И.бр.1942/12 од 14,08,2012 година на Извршител Томислав Џумерковски од Прилеп, Налог за извршување И.бр.17/2012 од 24,09,2012 година на Извршител Николче Диневски од Битола, Налог за извршување И.бр.784/12 од 02,11,2012 година на Извршител Николина Иванова од Битола, Налог за извршување И.бр.912/13 од 05,12,2013 година на Извршител Сузана Гилевска од Битола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</w:t>
      </w:r>
      <w:r w:rsidRPr="00211393">
        <w:rPr>
          <w:rFonts w:ascii="Arial" w:eastAsia="Times New Roman" w:hAnsi="Arial" w:cs="Arial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134714">
        <w:rPr>
          <w:rFonts w:ascii="Arial" w:eastAsia="Times New Roman" w:hAnsi="Arial" w:cs="Arial"/>
        </w:rPr>
        <w:t>500000000615977 која се води кај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34714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134714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E4FAA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E4FAA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E4FAA" w:rsidTr="00656095">
        <w:trPr>
          <w:trHeight w:val="851"/>
        </w:trPr>
        <w:tc>
          <w:tcPr>
            <w:tcW w:w="4297" w:type="dxa"/>
          </w:tcPr>
          <w:p w:rsidR="00823825" w:rsidRPr="00BE4FAA" w:rsidRDefault="00656095" w:rsidP="00656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OIzvIme"/>
            <w:bookmarkEnd w:id="6"/>
            <w:r w:rsidRPr="00BE4FAA"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  <w:p w:rsidR="00234809" w:rsidRPr="00BE4FAA" w:rsidRDefault="00234809" w:rsidP="00656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FAA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:rsidR="007E0D87" w:rsidRPr="00BE4FAA" w:rsidRDefault="00823825" w:rsidP="007E0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 xml:space="preserve">Д.-на: </w:t>
      </w:r>
      <w:r w:rsidRPr="00BE4FAA">
        <w:rPr>
          <w:rFonts w:ascii="Arial" w:hAnsi="Arial" w:cs="Arial"/>
        </w:rPr>
        <w:tab/>
      </w:r>
      <w:r w:rsidR="007E0D87" w:rsidRPr="00BE4FAA">
        <w:rPr>
          <w:rFonts w:ascii="Arial" w:hAnsi="Arial" w:cs="Arial"/>
        </w:rPr>
        <w:t>за должник преку Стечаен управник, доверител, општина Битола одделение за наплата на даноци, такси и други надоместоци, УЈП РД Битола</w:t>
      </w:r>
    </w:p>
    <w:p w:rsidR="00823825" w:rsidRPr="00BE4FA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ab/>
      </w:r>
      <w:r w:rsidRPr="00BE4FAA">
        <w:rPr>
          <w:rFonts w:ascii="Arial" w:hAnsi="Arial" w:cs="Arial"/>
        </w:rPr>
        <w:tab/>
      </w:r>
      <w:r w:rsidRPr="00BE4FAA">
        <w:rPr>
          <w:rFonts w:ascii="Arial" w:hAnsi="Arial" w:cs="Arial"/>
        </w:rPr>
        <w:tab/>
      </w:r>
    </w:p>
    <w:p w:rsidR="00823825" w:rsidRPr="00BE4FAA" w:rsidRDefault="00823825" w:rsidP="007E0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ab/>
      </w:r>
    </w:p>
    <w:p w:rsidR="00823825" w:rsidRPr="00BE4FAA" w:rsidRDefault="00823825" w:rsidP="00234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BE4FAA">
        <w:rPr>
          <w:rFonts w:ascii="Arial" w:hAnsi="Arial" w:cs="Arial"/>
          <w:lang w:val="en-US"/>
        </w:rPr>
        <w:br w:type="textWrapping" w:clear="all"/>
      </w:r>
    </w:p>
    <w:p w:rsidR="00823825" w:rsidRPr="00BE4FAA" w:rsidRDefault="00823825" w:rsidP="00823825">
      <w:pPr>
        <w:spacing w:after="0"/>
        <w:jc w:val="both"/>
        <w:rPr>
          <w:rFonts w:ascii="Arial" w:hAnsi="Arial" w:cs="Arial"/>
        </w:rPr>
      </w:pPr>
      <w:r w:rsidRPr="00BE4FAA">
        <w:rPr>
          <w:rFonts w:ascii="Arial" w:hAnsi="Arial" w:cs="Arial"/>
          <w:b/>
        </w:rPr>
        <w:t>Правна поука:</w:t>
      </w:r>
      <w:r w:rsidRPr="00BE4FAA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56095" w:rsidRPr="00BE4FAA">
        <w:rPr>
          <w:rFonts w:ascii="Arial" w:hAnsi="Arial" w:cs="Arial"/>
        </w:rPr>
        <w:t>Битола и Ресен</w:t>
      </w:r>
      <w:r w:rsidRPr="00BE4FAA">
        <w:rPr>
          <w:rFonts w:ascii="Arial" w:hAnsi="Arial" w:cs="Arial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14" w:rsidRDefault="00134714" w:rsidP="00656095">
      <w:pPr>
        <w:spacing w:after="0" w:line="240" w:lineRule="auto"/>
      </w:pPr>
      <w:r>
        <w:separator/>
      </w:r>
    </w:p>
  </w:endnote>
  <w:endnote w:type="continuationSeparator" w:id="1">
    <w:p w:rsidR="00134714" w:rsidRDefault="00134714" w:rsidP="0065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14" w:rsidRPr="00656095" w:rsidRDefault="001E3D35" w:rsidP="006560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13471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E4FA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14" w:rsidRDefault="00134714" w:rsidP="00656095">
      <w:pPr>
        <w:spacing w:after="0" w:line="240" w:lineRule="auto"/>
      </w:pPr>
      <w:r>
        <w:separator/>
      </w:r>
    </w:p>
  </w:footnote>
  <w:footnote w:type="continuationSeparator" w:id="1">
    <w:p w:rsidR="00134714" w:rsidRDefault="00134714" w:rsidP="0065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34714"/>
    <w:rsid w:val="00180BCE"/>
    <w:rsid w:val="001E3D35"/>
    <w:rsid w:val="00211393"/>
    <w:rsid w:val="0021499C"/>
    <w:rsid w:val="00226087"/>
    <w:rsid w:val="00232336"/>
    <w:rsid w:val="00234809"/>
    <w:rsid w:val="002514BB"/>
    <w:rsid w:val="00253CB5"/>
    <w:rsid w:val="002624CE"/>
    <w:rsid w:val="00272123"/>
    <w:rsid w:val="002A014B"/>
    <w:rsid w:val="002A0432"/>
    <w:rsid w:val="003106B9"/>
    <w:rsid w:val="00333523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6095"/>
    <w:rsid w:val="00665925"/>
    <w:rsid w:val="006A157B"/>
    <w:rsid w:val="006F1469"/>
    <w:rsid w:val="00710AAE"/>
    <w:rsid w:val="00765920"/>
    <w:rsid w:val="007A6108"/>
    <w:rsid w:val="007A7847"/>
    <w:rsid w:val="007B32B7"/>
    <w:rsid w:val="007E0D87"/>
    <w:rsid w:val="00805F4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4FAA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59A2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cp:lastPrinted>2021-03-24T13:31:00Z</cp:lastPrinted>
  <dcterms:created xsi:type="dcterms:W3CDTF">2021-03-24T09:22:00Z</dcterms:created>
  <dcterms:modified xsi:type="dcterms:W3CDTF">2021-03-24T13:31:00Z</dcterms:modified>
</cp:coreProperties>
</file>