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B2EF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Горан Манојлов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B2EFB">
              <w:rPr>
                <w:rFonts w:ascii="Arial" w:eastAsia="Times New Roman" w:hAnsi="Arial" w:cs="Arial"/>
                <w:b/>
                <w:lang w:val="en-US"/>
              </w:rPr>
              <w:t>3166/2013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B2EF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B2EF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 Маршал Тито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0B2EF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B2EFB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B2EFB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B2EFB">
        <w:rPr>
          <w:rFonts w:ascii="Arial" w:hAnsi="Arial" w:cs="Arial"/>
        </w:rPr>
        <w:t>доверителот ТУТУНСКА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0B2EF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0B2EFB">
        <w:rPr>
          <w:rFonts w:ascii="Arial" w:hAnsi="Arial" w:cs="Arial"/>
        </w:rPr>
        <w:t>ЕДБ 4030993191133 и ЕМБС 4664531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0B2EFB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0B2EFB">
        <w:rPr>
          <w:rFonts w:ascii="Arial" w:hAnsi="Arial" w:cs="Arial"/>
        </w:rPr>
        <w:t>,,Водњанска,,бр.1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0B2EFB">
        <w:rPr>
          <w:rFonts w:ascii="Arial" w:hAnsi="Arial" w:cs="Arial"/>
        </w:rPr>
        <w:t>ОДУ бр. 368/08 од 04.08.2008 година на Нотар Јован Ѓорѓовски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0B2EFB">
        <w:rPr>
          <w:rFonts w:ascii="Arial" w:hAnsi="Arial" w:cs="Arial"/>
        </w:rPr>
        <w:t xml:space="preserve">должникот Драги Бојаџиски и заложен должник Христо Бојаџиски </w:t>
      </w:r>
      <w:r w:rsidRPr="00823825">
        <w:rPr>
          <w:rFonts w:ascii="Arial" w:hAnsi="Arial" w:cs="Arial"/>
        </w:rPr>
        <w:t xml:space="preserve">од </w:t>
      </w:r>
      <w:bookmarkStart w:id="19" w:name="DolzGrad1"/>
      <w:bookmarkEnd w:id="19"/>
      <w:r w:rsidR="000B2EFB">
        <w:rPr>
          <w:rFonts w:ascii="Arial" w:hAnsi="Arial" w:cs="Arial"/>
        </w:rPr>
        <w:t>Берово</w:t>
      </w:r>
      <w:r w:rsidRPr="00823825">
        <w:rPr>
          <w:rFonts w:ascii="Arial" w:hAnsi="Arial" w:cs="Arial"/>
        </w:rPr>
        <w:t xml:space="preserve"> </w:t>
      </w:r>
      <w:bookmarkStart w:id="20" w:name="opis_sed1_dolz"/>
      <w:bookmarkEnd w:id="20"/>
      <w:r w:rsidR="000B2EFB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1" w:name="adresa1_dolz"/>
      <w:bookmarkEnd w:id="21"/>
      <w:r w:rsidR="000B2EFB">
        <w:rPr>
          <w:rFonts w:ascii="Arial" w:hAnsi="Arial" w:cs="Arial"/>
        </w:rPr>
        <w:t>с.Двориште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Pr="00823825">
        <w:rPr>
          <w:rFonts w:ascii="Arial" w:hAnsi="Arial" w:cs="Arial"/>
        </w:rPr>
        <w:t xml:space="preserve"> за спроведување на извршување во вредност</w:t>
      </w:r>
      <w:r w:rsidR="001C03AA">
        <w:rPr>
          <w:rFonts w:ascii="Arial" w:hAnsi="Arial" w:cs="Arial"/>
        </w:rPr>
        <w:t xml:space="preserve"> од 79.281,00 денари </w:t>
      </w:r>
      <w:r w:rsidRPr="00823825">
        <w:rPr>
          <w:rFonts w:ascii="Arial" w:hAnsi="Arial" w:cs="Arial"/>
        </w:rPr>
        <w:t xml:space="preserve"> </w:t>
      </w:r>
      <w:bookmarkStart w:id="23" w:name="VredPredmet"/>
      <w:bookmarkEnd w:id="23"/>
      <w:r w:rsidRPr="00823825">
        <w:rPr>
          <w:rFonts w:ascii="Arial" w:hAnsi="Arial" w:cs="Arial"/>
        </w:rPr>
        <w:t xml:space="preserve">на ден </w:t>
      </w:r>
      <w:bookmarkStart w:id="24" w:name="DatumIzdava"/>
      <w:bookmarkEnd w:id="24"/>
      <w:r w:rsidR="000B2EFB">
        <w:rPr>
          <w:rFonts w:ascii="Arial" w:hAnsi="Arial" w:cs="Arial"/>
        </w:rPr>
        <w:t>21.06.2019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2EFB" w:rsidRDefault="000B2EFB" w:rsidP="000B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226087" w:rsidRPr="00823825">
        <w:rPr>
          <w:rFonts w:ascii="Arial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втора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 w:rsidRPr="00E82A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КО Двориште</w:t>
      </w:r>
    </w:p>
    <w:p w:rsidR="000B2EFB" w:rsidRDefault="000B2EFB" w:rsidP="000B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B2EFB" w:rsidRDefault="000B2EFB" w:rsidP="000B2EFB">
      <w:pPr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  <w:b/>
          <w:bCs/>
        </w:rPr>
        <w:t xml:space="preserve">   ИЛ.бр.168, КП бр. 2580, план 028, скица 069, викано место „Долни буков крак“ – шума, класа 3, со вкупна површина од 6849 м2, кат. кул. 17000, класа 3.</w:t>
      </w:r>
      <w:r w:rsidRPr="00211393">
        <w:rPr>
          <w:rFonts w:ascii="Arial" w:eastAsia="Times New Roman" w:hAnsi="Arial" w:cs="Arial"/>
        </w:rPr>
        <w:t xml:space="preserve"> сопственост на должникот </w:t>
      </w:r>
      <w:r>
        <w:rPr>
          <w:rFonts w:ascii="Arial" w:eastAsia="Times New Roman" w:hAnsi="Arial" w:cs="Arial"/>
          <w:lang w:val="ru-RU"/>
        </w:rPr>
        <w:t>Христо Бојаџиски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0B2EFB" w:rsidRPr="000B2EFB" w:rsidRDefault="000B2EFB" w:rsidP="000B2EFB">
      <w:pPr>
        <w:jc w:val="both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lang w:val="ru-RU"/>
        </w:rPr>
        <w:t xml:space="preserve">     </w:t>
      </w: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ru-RU"/>
        </w:rPr>
        <w:t xml:space="preserve">18.07.2019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eastAsia="Times New Roman" w:hAnsi="Arial" w:cs="Arial"/>
          <w:lang w:val="ru-RU"/>
        </w:rPr>
        <w:t>Канцеларијата на Извршителот Горан Манојлов</w:t>
      </w:r>
      <w:r w:rsidRPr="00211393">
        <w:rPr>
          <w:rFonts w:ascii="Arial" w:eastAsia="Times New Roman" w:hAnsi="Arial" w:cs="Arial"/>
        </w:rPr>
        <w:t xml:space="preserve">. </w:t>
      </w:r>
    </w:p>
    <w:p w:rsidR="000B2EFB" w:rsidRPr="00211393" w:rsidRDefault="000B2EFB" w:rsidP="000B2E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И.бр.3166/2013 од 21.06.2019 година</w:t>
      </w:r>
      <w:r w:rsidRPr="00211393">
        <w:rPr>
          <w:rFonts w:ascii="Arial" w:eastAsia="Times New Roman" w:hAnsi="Arial" w:cs="Arial"/>
        </w:rPr>
        <w:t xml:space="preserve">,  изнесува </w:t>
      </w:r>
      <w:r>
        <w:rPr>
          <w:rFonts w:ascii="Arial" w:eastAsia="Times New Roman" w:hAnsi="Arial" w:cs="Arial"/>
          <w:lang w:val="ru-RU"/>
        </w:rPr>
        <w:t xml:space="preserve">200.904,00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0B2EFB" w:rsidRPr="00211393" w:rsidRDefault="000B2EFB" w:rsidP="000B2E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на Доверителот НЛБ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B2EFB" w:rsidRPr="00211393" w:rsidRDefault="000B2EFB" w:rsidP="000B2E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B2EFB" w:rsidRPr="00E82A89" w:rsidRDefault="000B2EFB" w:rsidP="000B2EF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Pr="00E82A89">
        <w:rPr>
          <w:rFonts w:ascii="Arial" w:hAnsi="Arial" w:cs="Arial"/>
          <w:color w:val="404040"/>
          <w:shd w:val="clear" w:color="auto" w:fill="FFFFFF"/>
        </w:rPr>
        <w:t>6117422</w:t>
      </w:r>
      <w:r>
        <w:rPr>
          <w:rFonts w:ascii="Arial" w:hAnsi="Arial" w:cs="Arial"/>
          <w:color w:val="404040"/>
          <w:shd w:val="clear" w:color="auto" w:fill="FFFFFF"/>
        </w:rPr>
        <w:t>.</w:t>
      </w:r>
    </w:p>
    <w:p w:rsidR="000B2EFB" w:rsidRPr="00211393" w:rsidRDefault="000B2EFB" w:rsidP="000B2E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B2EFB" w:rsidRPr="00211393" w:rsidRDefault="000B2EFB" w:rsidP="000B2E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B2EFB" w:rsidRPr="00211393" w:rsidRDefault="000B2EFB" w:rsidP="000B2E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B2EFB" w:rsidRPr="00211393" w:rsidRDefault="000B2EFB" w:rsidP="000B2E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0B2EFB" w:rsidRPr="00211393" w:rsidRDefault="000B2EFB" w:rsidP="000B2EF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11393" w:rsidRPr="00211393" w:rsidRDefault="00211393" w:rsidP="000B2EF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0B2EF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  <w:bookmarkStart w:id="26" w:name="_GoBack"/>
      <w:bookmarkEnd w:id="26"/>
    </w:p>
    <w:p w:rsidR="00823825" w:rsidRDefault="00823825" w:rsidP="000B2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1C03A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22" w:rsidRDefault="00EE3D22" w:rsidP="000B2EFB">
      <w:pPr>
        <w:spacing w:after="0" w:line="240" w:lineRule="auto"/>
      </w:pPr>
      <w:r>
        <w:separator/>
      </w:r>
    </w:p>
  </w:endnote>
  <w:endnote w:type="continuationSeparator" w:id="0">
    <w:p w:rsidR="00EE3D22" w:rsidRDefault="00EE3D22" w:rsidP="000B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EFB" w:rsidRPr="000B2EFB" w:rsidRDefault="000B2EFB" w:rsidP="000B2EF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C03AA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22" w:rsidRDefault="00EE3D22" w:rsidP="000B2EFB">
      <w:pPr>
        <w:spacing w:after="0" w:line="240" w:lineRule="auto"/>
      </w:pPr>
      <w:r>
        <w:separator/>
      </w:r>
    </w:p>
  </w:footnote>
  <w:footnote w:type="continuationSeparator" w:id="0">
    <w:p w:rsidR="00EE3D22" w:rsidRDefault="00EE3D22" w:rsidP="000B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0B2EFB"/>
    <w:rsid w:val="00132B66"/>
    <w:rsid w:val="00180BCE"/>
    <w:rsid w:val="001C03AA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E3D22"/>
    <w:rsid w:val="00EF46AF"/>
    <w:rsid w:val="00F23081"/>
    <w:rsid w:val="00F31C18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00F0"/>
  <w15:docId w15:val="{9E124310-9815-4D35-AD75-02056725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B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Elena_</cp:lastModifiedBy>
  <cp:revision>4</cp:revision>
  <dcterms:created xsi:type="dcterms:W3CDTF">2019-07-01T10:29:00Z</dcterms:created>
  <dcterms:modified xsi:type="dcterms:W3CDTF">2019-07-01T10:40:00Z</dcterms:modified>
</cp:coreProperties>
</file>