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7B" w:rsidRDefault="006A157B" w:rsidP="006A157B">
      <w:pPr>
        <w:autoSpaceDE w:val="0"/>
        <w:autoSpaceDN w:val="0"/>
        <w:adjustRightInd w:val="0"/>
        <w:spacing w:after="0" w:line="240" w:lineRule="auto"/>
        <w:jc w:val="right"/>
        <w:rPr>
          <w:rFonts w:ascii="Arial" w:hAnsi="Arial" w:cs="Arial"/>
          <w:sz w:val="20"/>
          <w:szCs w:val="20"/>
          <w:lang w:val="en-US"/>
        </w:rPr>
      </w:pPr>
    </w:p>
    <w:p w:rsidR="006A157B" w:rsidRPr="00182B0A" w:rsidRDefault="006A157B" w:rsidP="006A157B">
      <w:pPr>
        <w:tabs>
          <w:tab w:val="left" w:pos="9945"/>
        </w:tabs>
        <w:autoSpaceDE w:val="0"/>
        <w:autoSpaceDN w:val="0"/>
        <w:adjustRightInd w:val="0"/>
        <w:spacing w:after="0" w:line="240" w:lineRule="auto"/>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 xml:space="preserve">       </w:t>
      </w:r>
      <w:r>
        <w:rPr>
          <w:rFonts w:ascii="Arial" w:hAnsi="Arial" w:cs="Arial"/>
          <w:noProof/>
          <w:sz w:val="20"/>
          <w:szCs w:val="20"/>
          <w:lang w:eastAsia="mk-MK"/>
        </w:rPr>
        <w:drawing>
          <wp:inline distT="0" distB="0" distL="0" distR="0">
            <wp:extent cx="361950" cy="371475"/>
            <wp:effectExtent l="19050" t="0" r="0" b="0"/>
            <wp:docPr id="10"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cstate="print"/>
                    <a:srcRect/>
                    <a:stretch>
                      <a:fillRect/>
                    </a:stretch>
                  </pic:blipFill>
                  <pic:spPr bwMode="auto">
                    <a:xfrm>
                      <a:off x="0" y="0"/>
                      <a:ext cx="361950" cy="371475"/>
                    </a:xfrm>
                    <a:prstGeom prst="rect">
                      <a:avLst/>
                    </a:prstGeom>
                    <a:noFill/>
                    <a:ln w="9525">
                      <a:noFill/>
                      <a:miter lim="800000"/>
                      <a:headEnd/>
                      <a:tailEnd/>
                    </a:ln>
                  </pic:spPr>
                </pic:pic>
              </a:graphicData>
            </a:graphic>
          </wp:inline>
        </w:drawing>
      </w:r>
    </w:p>
    <w:p w:rsidR="006A157B" w:rsidRPr="006315EE" w:rsidRDefault="006A157B" w:rsidP="006A157B">
      <w:pPr>
        <w:autoSpaceDE w:val="0"/>
        <w:autoSpaceDN w:val="0"/>
        <w:adjustRightInd w:val="0"/>
        <w:spacing w:after="0" w:line="240" w:lineRule="auto"/>
        <w:outlineLvl w:val="0"/>
        <w:rPr>
          <w:rFonts w:ascii="Arial" w:hAnsi="Arial" w:cs="Arial"/>
          <w:b/>
          <w:bCs/>
          <w:sz w:val="20"/>
          <w:szCs w:val="20"/>
        </w:rPr>
      </w:pPr>
      <w:r w:rsidRPr="006315EE">
        <w:rPr>
          <w:rFonts w:ascii="Arial" w:hAnsi="Arial" w:cs="Arial"/>
          <w:b/>
          <w:bCs/>
          <w:sz w:val="20"/>
          <w:szCs w:val="20"/>
        </w:rPr>
        <w:t>Република Македонија</w:t>
      </w:r>
    </w:p>
    <w:p w:rsidR="006A157B" w:rsidRPr="006C51DB" w:rsidRDefault="006A157B" w:rsidP="006A157B">
      <w:pPr>
        <w:autoSpaceDE w:val="0"/>
        <w:autoSpaceDN w:val="0"/>
        <w:adjustRightInd w:val="0"/>
        <w:spacing w:after="0" w:line="240" w:lineRule="auto"/>
        <w:rPr>
          <w:rFonts w:ascii="Arial" w:hAnsi="Arial" w:cs="Arial"/>
          <w:b/>
          <w:bCs/>
          <w:color w:val="000080"/>
          <w:sz w:val="20"/>
          <w:szCs w:val="20"/>
          <w:lang w:val="en-US"/>
        </w:rPr>
      </w:pPr>
      <w:r w:rsidRPr="006315EE">
        <w:rPr>
          <w:rFonts w:ascii="Arial" w:hAnsi="Arial" w:cs="Arial"/>
          <w:b/>
          <w:bCs/>
          <w:sz w:val="20"/>
          <w:szCs w:val="20"/>
        </w:rPr>
        <w:t xml:space="preserve">   И З В Р Ш И Т Е Л</w:t>
      </w:r>
      <w:r>
        <w:rPr>
          <w:rFonts w:ascii="Arial" w:hAnsi="Arial" w:cs="Arial"/>
          <w:b/>
          <w:bCs/>
          <w:color w:val="000080"/>
          <w:sz w:val="20"/>
          <w:szCs w:val="20"/>
        </w:rPr>
        <w:t xml:space="preserve">                                                                 </w:t>
      </w:r>
      <w:r>
        <w:rPr>
          <w:rFonts w:ascii="Arial" w:hAnsi="Arial" w:cs="Arial"/>
          <w:b/>
          <w:bCs/>
          <w:color w:val="000080"/>
          <w:sz w:val="20"/>
          <w:szCs w:val="20"/>
        </w:rPr>
        <w:tab/>
        <w:t xml:space="preserve">             </w:t>
      </w:r>
      <w:r w:rsidR="00180BCE">
        <w:rPr>
          <w:rFonts w:ascii="Arial" w:hAnsi="Arial" w:cs="Arial"/>
          <w:b/>
          <w:bCs/>
          <w:color w:val="000080"/>
          <w:sz w:val="20"/>
          <w:szCs w:val="20"/>
          <w:lang w:val="en-US"/>
        </w:rPr>
        <w:t xml:space="preserve">                   </w:t>
      </w:r>
      <w:r w:rsidRPr="004276E7">
        <w:rPr>
          <w:rFonts w:ascii="Arial" w:hAnsi="Arial" w:cs="Arial"/>
          <w:bCs/>
          <w:sz w:val="20"/>
          <w:szCs w:val="20"/>
        </w:rPr>
        <w:t>Образец бр.</w:t>
      </w:r>
      <w:r>
        <w:rPr>
          <w:rFonts w:ascii="Arial" w:hAnsi="Arial" w:cs="Arial"/>
          <w:bCs/>
          <w:sz w:val="20"/>
          <w:szCs w:val="20"/>
          <w:lang w:val="en-US"/>
        </w:rPr>
        <w:t>51</w:t>
      </w:r>
    </w:p>
    <w:p w:rsidR="006A157B" w:rsidRPr="00906AF3" w:rsidRDefault="006A157B" w:rsidP="006A157B">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bookmarkStart w:id="0" w:name="Ime"/>
      <w:bookmarkEnd w:id="0"/>
      <w:r w:rsidR="006F6E3D">
        <w:rPr>
          <w:rFonts w:ascii="Arial" w:hAnsi="Arial" w:cs="Arial"/>
          <w:b/>
          <w:bCs/>
          <w:color w:val="000080"/>
          <w:sz w:val="20"/>
          <w:szCs w:val="20"/>
        </w:rPr>
        <w:t>Павел Томашевски</w:t>
      </w:r>
    </w:p>
    <w:p w:rsidR="006A157B" w:rsidRPr="00763051" w:rsidRDefault="006A157B" w:rsidP="006A157B">
      <w:pPr>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rPr>
        <w:t>именуван за подрачјето</w:t>
      </w:r>
      <w:r>
        <w:rPr>
          <w:rFonts w:ascii="Arial" w:hAnsi="Arial" w:cs="Arial"/>
          <w:b/>
          <w:bCs/>
          <w:sz w:val="20"/>
          <w:szCs w:val="20"/>
          <w:lang w:val="en-US"/>
        </w:rPr>
        <w:t xml:space="preserve"> </w:t>
      </w:r>
    </w:p>
    <w:p w:rsidR="006A157B" w:rsidRDefault="006A157B" w:rsidP="006A157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на Основниот суд </w:t>
      </w:r>
    </w:p>
    <w:p w:rsidR="006A157B" w:rsidRPr="00D41671" w:rsidRDefault="006A157B" w:rsidP="006A157B">
      <w:pPr>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rPr>
        <w:t xml:space="preserve">   Скопје 1 и Скопје 2</w:t>
      </w:r>
      <w:r w:rsidRPr="006315EE">
        <w:rPr>
          <w:rFonts w:ascii="Arial" w:hAnsi="Arial" w:cs="Arial"/>
          <w:b/>
          <w:bCs/>
          <w:sz w:val="20"/>
          <w:szCs w:val="20"/>
        </w:rPr>
        <w:t xml:space="preserve">                              </w:t>
      </w:r>
      <w:r w:rsidRPr="006315EE">
        <w:rPr>
          <w:rFonts w:ascii="Arial" w:hAnsi="Arial" w:cs="Arial"/>
          <w:b/>
          <w:bCs/>
          <w:sz w:val="20"/>
          <w:szCs w:val="20"/>
        </w:rPr>
        <w:tab/>
      </w:r>
      <w:r w:rsidRPr="006315EE">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lang w:val="en-US"/>
        </w:rPr>
        <w:t xml:space="preserve"> </w:t>
      </w:r>
      <w:r w:rsidR="00180BCE">
        <w:rPr>
          <w:rFonts w:ascii="Arial" w:hAnsi="Arial" w:cs="Arial"/>
          <w:b/>
          <w:bCs/>
          <w:sz w:val="20"/>
          <w:szCs w:val="20"/>
          <w:lang w:val="en-US"/>
        </w:rPr>
        <w:t xml:space="preserve">                   </w:t>
      </w:r>
      <w:r w:rsidRPr="006315EE">
        <w:rPr>
          <w:rFonts w:ascii="Arial" w:hAnsi="Arial" w:cs="Arial"/>
          <w:b/>
          <w:bCs/>
          <w:sz w:val="20"/>
          <w:szCs w:val="20"/>
        </w:rPr>
        <w:t>И.бр.</w:t>
      </w:r>
      <w:bookmarkStart w:id="1" w:name="Ibr"/>
      <w:bookmarkEnd w:id="1"/>
      <w:r w:rsidR="006F6E3D">
        <w:rPr>
          <w:rFonts w:ascii="Arial" w:hAnsi="Arial" w:cs="Arial"/>
          <w:b/>
          <w:bCs/>
          <w:sz w:val="20"/>
          <w:szCs w:val="20"/>
        </w:rPr>
        <w:t>1016/2016</w:t>
      </w:r>
      <w:r>
        <w:rPr>
          <w:rFonts w:ascii="Arial" w:hAnsi="Arial" w:cs="Arial"/>
          <w:b/>
          <w:bCs/>
          <w:sz w:val="20"/>
          <w:szCs w:val="20"/>
          <w:lang w:val="en-US"/>
        </w:rPr>
        <w:t xml:space="preserve"> </w:t>
      </w:r>
    </w:p>
    <w:p w:rsidR="006A157B" w:rsidRPr="004276E7" w:rsidRDefault="004C6F1C" w:rsidP="006A157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r w:rsidR="006A157B">
        <w:rPr>
          <w:rFonts w:ascii="Arial" w:hAnsi="Arial" w:cs="Arial"/>
          <w:b/>
          <w:bCs/>
          <w:sz w:val="20"/>
          <w:szCs w:val="20"/>
        </w:rPr>
        <w:t>тел.</w:t>
      </w:r>
      <w:bookmarkStart w:id="2" w:name="tel"/>
      <w:bookmarkEnd w:id="2"/>
      <w:r w:rsidR="006F6E3D">
        <w:rPr>
          <w:rFonts w:ascii="Arial" w:hAnsi="Arial" w:cs="Arial"/>
          <w:b/>
          <w:bCs/>
          <w:sz w:val="20"/>
          <w:szCs w:val="20"/>
        </w:rPr>
        <w:t>02 31-31-800</w:t>
      </w:r>
      <w:r w:rsidR="006A157B" w:rsidRPr="006315EE">
        <w:rPr>
          <w:rFonts w:ascii="Arial" w:hAnsi="Arial" w:cs="Arial"/>
          <w:b/>
          <w:bCs/>
          <w:sz w:val="20"/>
          <w:szCs w:val="20"/>
        </w:rPr>
        <w:t xml:space="preserve">         </w:t>
      </w:r>
      <w:r w:rsidR="006A157B">
        <w:rPr>
          <w:rFonts w:ascii="Arial" w:hAnsi="Arial" w:cs="Arial"/>
          <w:b/>
          <w:bCs/>
          <w:color w:val="000080"/>
          <w:sz w:val="20"/>
          <w:szCs w:val="20"/>
        </w:rPr>
        <w:t xml:space="preserve">         </w:t>
      </w:r>
    </w:p>
    <w:p w:rsidR="0021499C" w:rsidRDefault="0021499C" w:rsidP="0021499C">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6F6E3D" w:rsidRDefault="006F6E3D" w:rsidP="006F6E3D">
      <w:pPr>
        <w:spacing w:after="0"/>
        <w:ind w:firstLine="720"/>
        <w:jc w:val="both"/>
        <w:rPr>
          <w:rFonts w:ascii="Arial" w:hAnsi="Arial" w:cs="Arial"/>
          <w:sz w:val="20"/>
          <w:szCs w:val="20"/>
        </w:rPr>
      </w:pPr>
      <w:r>
        <w:rPr>
          <w:rFonts w:ascii="Arial" w:hAnsi="Arial" w:cs="Arial"/>
          <w:sz w:val="20"/>
          <w:szCs w:val="20"/>
        </w:rPr>
        <w:t xml:space="preserve">Извршителот </w:t>
      </w:r>
      <w:r>
        <w:rPr>
          <w:rFonts w:ascii="Arial" w:hAnsi="Arial" w:cs="Arial"/>
          <w:b/>
          <w:bCs/>
          <w:color w:val="000000"/>
          <w:sz w:val="20"/>
          <w:szCs w:val="20"/>
          <w:lang w:eastAsia="mk-MK"/>
        </w:rPr>
        <w:t>Павел Томашевски</w:t>
      </w:r>
      <w:r>
        <w:rPr>
          <w:rFonts w:ascii="Arial" w:hAnsi="Arial" w:cs="Arial"/>
          <w:sz w:val="20"/>
          <w:szCs w:val="20"/>
        </w:rPr>
        <w:t xml:space="preserve"> од </w:t>
      </w:r>
      <w:r>
        <w:rPr>
          <w:rFonts w:ascii="Arial" w:hAnsi="Arial" w:cs="Arial"/>
          <w:b/>
          <w:bCs/>
          <w:color w:val="000000"/>
          <w:sz w:val="20"/>
          <w:szCs w:val="20"/>
          <w:lang w:eastAsia="mk-MK"/>
        </w:rPr>
        <w:t>Скопје</w:t>
      </w:r>
      <w:r>
        <w:rPr>
          <w:rFonts w:ascii="Arial" w:hAnsi="Arial" w:cs="Arial"/>
          <w:sz w:val="20"/>
          <w:szCs w:val="20"/>
        </w:rPr>
        <w:t xml:space="preserve"> врз основа на барањето за спроведување на извршување од доверителот </w:t>
      </w:r>
      <w:r>
        <w:rPr>
          <w:rFonts w:ascii="Arial" w:hAnsi="Arial" w:cs="Arial"/>
          <w:color w:val="000000"/>
          <w:sz w:val="20"/>
          <w:szCs w:val="20"/>
          <w:lang w:eastAsia="mk-MK"/>
        </w:rPr>
        <w:t>Нада Исахијева - Батала</w:t>
      </w:r>
      <w:r>
        <w:rPr>
          <w:rFonts w:ascii="Arial" w:hAnsi="Arial" w:cs="Arial"/>
          <w:sz w:val="20"/>
          <w:szCs w:val="20"/>
        </w:rPr>
        <w:t xml:space="preserve"> од </w:t>
      </w:r>
      <w:r>
        <w:rPr>
          <w:rFonts w:ascii="Arial" w:hAnsi="Arial" w:cs="Arial"/>
          <w:color w:val="000000"/>
          <w:sz w:val="20"/>
          <w:szCs w:val="20"/>
          <w:lang w:eastAsia="mk-MK"/>
        </w:rPr>
        <w:t>Скопје</w:t>
      </w:r>
      <w:r>
        <w:rPr>
          <w:rFonts w:ascii="Arial" w:hAnsi="Arial" w:cs="Arial"/>
          <w:sz w:val="20"/>
          <w:szCs w:val="20"/>
        </w:rPr>
        <w:t xml:space="preserve"> со живеалиште на </w:t>
      </w:r>
      <w:r>
        <w:rPr>
          <w:rFonts w:ascii="Arial" w:hAnsi="Arial" w:cs="Arial"/>
          <w:color w:val="000000"/>
          <w:sz w:val="20"/>
          <w:szCs w:val="20"/>
          <w:lang w:eastAsia="mk-MK"/>
        </w:rPr>
        <w:t>ул. Луј Пастер бр. 5/1-3 Скопје</w:t>
      </w:r>
      <w:r>
        <w:rPr>
          <w:rFonts w:ascii="Arial" w:hAnsi="Arial" w:cs="Arial"/>
          <w:sz w:val="20"/>
          <w:szCs w:val="20"/>
        </w:rPr>
        <w:t xml:space="preserve">, засновано на извршната исправа </w:t>
      </w:r>
      <w:r>
        <w:rPr>
          <w:rFonts w:ascii="Arial" w:hAnsi="Arial" w:cs="Arial"/>
          <w:color w:val="000000"/>
          <w:sz w:val="20"/>
          <w:szCs w:val="20"/>
          <w:lang w:eastAsia="mk-MK"/>
        </w:rPr>
        <w:t>Решение I ВПП-315/11</w:t>
      </w:r>
      <w:r>
        <w:rPr>
          <w:rFonts w:ascii="Arial" w:hAnsi="Arial" w:cs="Arial"/>
          <w:sz w:val="20"/>
          <w:szCs w:val="20"/>
        </w:rPr>
        <w:t xml:space="preserve"> од </w:t>
      </w:r>
      <w:r>
        <w:rPr>
          <w:rFonts w:ascii="Arial" w:hAnsi="Arial" w:cs="Arial"/>
          <w:color w:val="000000"/>
          <w:sz w:val="20"/>
          <w:szCs w:val="20"/>
          <w:lang w:eastAsia="mk-MK"/>
        </w:rPr>
        <w:t>25.06.2012</w:t>
      </w:r>
      <w:r>
        <w:rPr>
          <w:rFonts w:ascii="Arial" w:hAnsi="Arial" w:cs="Arial"/>
          <w:sz w:val="20"/>
          <w:szCs w:val="20"/>
        </w:rPr>
        <w:t xml:space="preserve"> на </w:t>
      </w:r>
      <w:r>
        <w:rPr>
          <w:rFonts w:ascii="Arial" w:hAnsi="Arial" w:cs="Arial"/>
          <w:color w:val="000000"/>
          <w:sz w:val="20"/>
          <w:szCs w:val="20"/>
          <w:lang w:eastAsia="mk-MK"/>
        </w:rPr>
        <w:t>Основен суд Скопје 2 Скопје</w:t>
      </w:r>
      <w:r>
        <w:rPr>
          <w:rFonts w:ascii="Arial" w:hAnsi="Arial" w:cs="Arial"/>
          <w:sz w:val="20"/>
          <w:szCs w:val="20"/>
        </w:rPr>
        <w:t xml:space="preserve">, против должникот </w:t>
      </w:r>
      <w:r>
        <w:rPr>
          <w:rFonts w:ascii="Arial" w:hAnsi="Arial" w:cs="Arial"/>
          <w:color w:val="000000"/>
          <w:sz w:val="20"/>
          <w:szCs w:val="20"/>
          <w:lang w:eastAsia="mk-MK"/>
        </w:rPr>
        <w:t>Ева Саздова и др.</w:t>
      </w:r>
      <w:r>
        <w:rPr>
          <w:rFonts w:ascii="Arial" w:hAnsi="Arial" w:cs="Arial"/>
          <w:sz w:val="20"/>
          <w:szCs w:val="20"/>
        </w:rPr>
        <w:t xml:space="preserve"> од </w:t>
      </w:r>
      <w:r>
        <w:rPr>
          <w:rFonts w:ascii="Arial" w:hAnsi="Arial" w:cs="Arial"/>
          <w:color w:val="000000"/>
          <w:sz w:val="20"/>
          <w:szCs w:val="20"/>
          <w:lang w:eastAsia="mk-MK"/>
        </w:rPr>
        <w:t>Скопје</w:t>
      </w:r>
      <w:r>
        <w:rPr>
          <w:rFonts w:ascii="Arial" w:hAnsi="Arial" w:cs="Arial"/>
          <w:sz w:val="20"/>
          <w:szCs w:val="20"/>
        </w:rPr>
        <w:t xml:space="preserve"> со живеалиште на </w:t>
      </w:r>
      <w:r>
        <w:rPr>
          <w:rFonts w:ascii="Arial" w:hAnsi="Arial" w:cs="Arial"/>
          <w:color w:val="000000"/>
          <w:sz w:val="20"/>
          <w:szCs w:val="20"/>
          <w:lang w:eastAsia="mk-MK"/>
        </w:rPr>
        <w:t>ул. 11 Октомври бр. 18/37</w:t>
      </w:r>
      <w:r>
        <w:rPr>
          <w:rFonts w:ascii="Arial" w:hAnsi="Arial" w:cs="Arial"/>
          <w:sz w:val="20"/>
          <w:szCs w:val="20"/>
        </w:rPr>
        <w:t xml:space="preserve">, и должникот Исаиева Лирија со живеалиште на Петар Поп Арсов бр. 6 Скопје,  за спроведување на извршување во вредност </w:t>
      </w:r>
      <w:r>
        <w:rPr>
          <w:rFonts w:ascii="Arial" w:hAnsi="Arial" w:cs="Arial"/>
          <w:color w:val="000000"/>
          <w:sz w:val="20"/>
          <w:szCs w:val="20"/>
          <w:lang w:eastAsia="mk-MK"/>
        </w:rPr>
        <w:t>0,00 ден.</w:t>
      </w:r>
      <w:r>
        <w:rPr>
          <w:rFonts w:ascii="Arial" w:hAnsi="Arial" w:cs="Arial"/>
          <w:sz w:val="20"/>
          <w:szCs w:val="20"/>
        </w:rPr>
        <w:t xml:space="preserve">, на ден </w:t>
      </w:r>
      <w:r>
        <w:rPr>
          <w:rFonts w:ascii="Arial" w:hAnsi="Arial" w:cs="Arial"/>
          <w:noProof/>
          <w:sz w:val="20"/>
          <w:szCs w:val="20"/>
        </w:rPr>
        <w:t>11.01.2018</w:t>
      </w:r>
      <w:r>
        <w:rPr>
          <w:rFonts w:ascii="Arial" w:hAnsi="Arial" w:cs="Arial"/>
          <w:sz w:val="20"/>
          <w:szCs w:val="20"/>
        </w:rPr>
        <w:t xml:space="preserve"> година го донесува следниот:</w:t>
      </w:r>
    </w:p>
    <w:p w:rsidR="006F6E3D" w:rsidRDefault="006F6E3D" w:rsidP="006F6E3D">
      <w:pPr>
        <w:spacing w:after="0"/>
        <w:ind w:firstLine="720"/>
        <w:jc w:val="both"/>
        <w:rPr>
          <w:rFonts w:ascii="Arial" w:hAnsi="Arial" w:cs="Arial"/>
          <w:sz w:val="20"/>
          <w:szCs w:val="20"/>
        </w:rPr>
      </w:pPr>
    </w:p>
    <w:p w:rsidR="006F6E3D" w:rsidRDefault="006F6E3D" w:rsidP="006F6E3D">
      <w:pPr>
        <w:spacing w:after="0"/>
        <w:ind w:firstLine="720"/>
        <w:jc w:val="both"/>
        <w:rPr>
          <w:rFonts w:ascii="Arial" w:hAnsi="Arial" w:cs="Arial"/>
          <w:b/>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b/>
          <w:sz w:val="20"/>
          <w:szCs w:val="20"/>
        </w:rPr>
        <w:t>ЗАКЛУЧОК ЗА ТРЕТА ПОВТОРЕНА  УСНА ЈАВНА ПРОДАЖБА</w:t>
      </w:r>
    </w:p>
    <w:p w:rsidR="006F6E3D" w:rsidRDefault="006F6E3D" w:rsidP="006F6E3D">
      <w:pPr>
        <w:spacing w:after="0"/>
        <w:jc w:val="center"/>
        <w:rPr>
          <w:rFonts w:ascii="Arial" w:hAnsi="Arial" w:cs="Arial"/>
          <w:b/>
          <w:sz w:val="20"/>
          <w:szCs w:val="20"/>
        </w:rPr>
      </w:pPr>
      <w:r>
        <w:rPr>
          <w:rFonts w:ascii="Arial" w:hAnsi="Arial" w:cs="Arial"/>
          <w:b/>
          <w:sz w:val="20"/>
          <w:szCs w:val="20"/>
        </w:rPr>
        <w:t xml:space="preserve"> (врз основа на член 167 став 1, член 169 став 1 и  член 170 став 1 од </w:t>
      </w:r>
      <w:r>
        <w:rPr>
          <w:rFonts w:ascii="Arial" w:hAnsi="Arial" w:cs="Arial"/>
          <w:b/>
          <w:bCs/>
          <w:sz w:val="20"/>
          <w:szCs w:val="20"/>
        </w:rPr>
        <w:t>Законот за извршување</w:t>
      </w:r>
      <w:r>
        <w:rPr>
          <w:rFonts w:ascii="Arial" w:hAnsi="Arial" w:cs="Arial"/>
          <w:b/>
          <w:bCs/>
          <w:sz w:val="20"/>
          <w:szCs w:val="20"/>
          <w:lang w:val="en-US"/>
        </w:rPr>
        <w:t>-</w:t>
      </w:r>
      <w:r>
        <w:rPr>
          <w:rFonts w:ascii="Arial" w:hAnsi="Arial" w:cs="Arial"/>
          <w:b/>
          <w:bCs/>
          <w:sz w:val="20"/>
          <w:szCs w:val="20"/>
        </w:rPr>
        <w:t>Службен весник на РМ бр. 35/2005, 50/2006,129/2006,8/2008,83/2009,50/2010,83/2010,88/2010,171/2010,148/2011 и 187/2013</w:t>
      </w:r>
      <w:r>
        <w:rPr>
          <w:rFonts w:ascii="Arial" w:hAnsi="Arial" w:cs="Arial"/>
          <w:b/>
          <w:sz w:val="20"/>
          <w:szCs w:val="20"/>
        </w:rPr>
        <w:t>)</w:t>
      </w:r>
    </w:p>
    <w:p w:rsidR="006F6E3D" w:rsidRDefault="006F6E3D" w:rsidP="006F6E3D">
      <w:pPr>
        <w:spacing w:after="0" w:line="240" w:lineRule="auto"/>
        <w:ind w:firstLine="720"/>
        <w:jc w:val="both"/>
        <w:rPr>
          <w:rFonts w:ascii="Arial" w:hAnsi="Arial" w:cs="Arial"/>
          <w:sz w:val="20"/>
          <w:szCs w:val="20"/>
        </w:rPr>
      </w:pPr>
      <w:r>
        <w:rPr>
          <w:rFonts w:ascii="Arial" w:hAnsi="Arial" w:cs="Arial"/>
          <w:sz w:val="20"/>
          <w:szCs w:val="20"/>
        </w:rPr>
        <w:t xml:space="preserve">СЕ ОПРЕДЕЛУВА ТРЕТА ПОВТОРЕНА продажба со усно јавно наддавање на недвижноста означена како: </w:t>
      </w:r>
    </w:p>
    <w:p w:rsidR="006F6E3D" w:rsidRDefault="006F6E3D" w:rsidP="006F6E3D">
      <w:pPr>
        <w:numPr>
          <w:ilvl w:val="0"/>
          <w:numId w:val="1"/>
        </w:numPr>
        <w:spacing w:after="0" w:line="240" w:lineRule="auto"/>
        <w:jc w:val="both"/>
        <w:rPr>
          <w:rFonts w:ascii="Arial" w:hAnsi="Arial" w:cs="Arial"/>
          <w:b/>
          <w:sz w:val="20"/>
          <w:szCs w:val="20"/>
        </w:rPr>
      </w:pPr>
      <w:r>
        <w:rPr>
          <w:rFonts w:ascii="Arial" w:hAnsi="Arial" w:cs="Arial"/>
          <w:b/>
          <w:sz w:val="20"/>
          <w:szCs w:val="20"/>
        </w:rPr>
        <w:t xml:space="preserve">КП  13490, дел 0, адреса Л. Пастер 5,број на зграда/ др. објект 1, намена на зграда преземена при конверзија на податоците од стариот ел. систем А1 – семејно домување во станбени куќи, влез 01, кат 01, број 3, намена на посебен/ заеднички дел од зграда ПП , во внатрешна површина од 5 м2, сосопственост, и </w:t>
      </w:r>
    </w:p>
    <w:p w:rsidR="006F6E3D" w:rsidRDefault="006F6E3D" w:rsidP="006F6E3D">
      <w:pPr>
        <w:numPr>
          <w:ilvl w:val="0"/>
          <w:numId w:val="1"/>
        </w:numPr>
        <w:spacing w:after="0" w:line="240" w:lineRule="auto"/>
        <w:jc w:val="both"/>
        <w:rPr>
          <w:rFonts w:ascii="Arial" w:hAnsi="Arial" w:cs="Arial"/>
          <w:b/>
          <w:sz w:val="20"/>
          <w:szCs w:val="20"/>
        </w:rPr>
      </w:pPr>
      <w:r>
        <w:rPr>
          <w:rFonts w:ascii="Arial" w:hAnsi="Arial" w:cs="Arial"/>
          <w:b/>
          <w:sz w:val="20"/>
          <w:szCs w:val="20"/>
        </w:rPr>
        <w:t>КП  13490, дел 0, адреса Л. Пастер 5,број на зграда/ др. објект 1, намена на зграда преземена при конверзија на податоците од стариот ел. систем А1 – семејно домување во станбени куќи, влез 01, кат 01, број 3, намена на посебен/ заеднички дел од зграда СТ , во внатрешна површина од 94 м2, сосопственост</w:t>
      </w:r>
    </w:p>
    <w:p w:rsidR="006F6E3D" w:rsidRDefault="006F6E3D" w:rsidP="006F6E3D">
      <w:pPr>
        <w:spacing w:after="0"/>
        <w:jc w:val="both"/>
        <w:rPr>
          <w:rFonts w:ascii="Arial" w:hAnsi="Arial" w:cs="Arial"/>
          <w:sz w:val="20"/>
          <w:szCs w:val="20"/>
        </w:rPr>
      </w:pPr>
      <w:r>
        <w:rPr>
          <w:rFonts w:ascii="Arial" w:hAnsi="Arial" w:cs="Arial"/>
          <w:b/>
          <w:sz w:val="20"/>
          <w:szCs w:val="20"/>
        </w:rPr>
        <w:t xml:space="preserve">со вкупна внатрешна површина од 99м2, а кој имот е запишан во Имотен лист број 97865 за КО Центар 1, </w:t>
      </w:r>
      <w:r>
        <w:rPr>
          <w:rFonts w:ascii="Arial" w:hAnsi="Arial" w:cs="Arial"/>
          <w:b/>
          <w:bCs/>
          <w:sz w:val="20"/>
          <w:szCs w:val="20"/>
        </w:rPr>
        <w:t xml:space="preserve">при </w:t>
      </w:r>
      <w:r>
        <w:rPr>
          <w:rFonts w:ascii="Arial" w:hAnsi="Arial" w:cs="Arial"/>
          <w:b/>
          <w:sz w:val="20"/>
          <w:szCs w:val="20"/>
        </w:rPr>
        <w:t>Агенција за катастар на недвижности на Р.М. - центар</w:t>
      </w:r>
      <w:r>
        <w:rPr>
          <w:rFonts w:ascii="Arial" w:hAnsi="Arial" w:cs="Arial"/>
          <w:b/>
          <w:bCs/>
          <w:sz w:val="20"/>
          <w:szCs w:val="20"/>
        </w:rPr>
        <w:t xml:space="preserve"> за катастар на недвижности Скопје </w:t>
      </w:r>
      <w:r>
        <w:rPr>
          <w:rFonts w:ascii="Arial" w:hAnsi="Arial" w:cs="Arial"/>
          <w:bCs/>
          <w:sz w:val="20"/>
          <w:szCs w:val="20"/>
        </w:rPr>
        <w:t>со</w:t>
      </w:r>
      <w:r>
        <w:rPr>
          <w:rFonts w:ascii="Arial" w:hAnsi="Arial" w:cs="Arial"/>
          <w:sz w:val="20"/>
          <w:szCs w:val="20"/>
        </w:rPr>
        <w:t xml:space="preserve">сопственост на </w:t>
      </w:r>
    </w:p>
    <w:p w:rsidR="006F6E3D" w:rsidRDefault="006F6E3D" w:rsidP="006F6E3D">
      <w:pPr>
        <w:numPr>
          <w:ilvl w:val="0"/>
          <w:numId w:val="1"/>
        </w:numPr>
        <w:spacing w:after="0" w:line="240" w:lineRule="auto"/>
        <w:jc w:val="both"/>
        <w:rPr>
          <w:rFonts w:ascii="MAC C Times" w:hAnsi="MAC C Times"/>
          <w:sz w:val="20"/>
          <w:szCs w:val="20"/>
        </w:rPr>
      </w:pPr>
      <w:r>
        <w:rPr>
          <w:rFonts w:ascii="Arial" w:hAnsi="Arial" w:cs="Arial"/>
          <w:sz w:val="20"/>
          <w:szCs w:val="20"/>
        </w:rPr>
        <w:t xml:space="preserve">¼ дел од недвижност ,сосопственост на </w:t>
      </w:r>
      <w:r>
        <w:rPr>
          <w:rFonts w:ascii="Arial" w:hAnsi="Arial" w:cs="Arial"/>
          <w:color w:val="000000"/>
          <w:sz w:val="20"/>
          <w:szCs w:val="20"/>
          <w:lang w:eastAsia="mk-MK"/>
        </w:rPr>
        <w:t xml:space="preserve">Ева Саздова </w:t>
      </w:r>
      <w:r>
        <w:rPr>
          <w:rFonts w:ascii="Arial" w:hAnsi="Arial" w:cs="Arial"/>
          <w:sz w:val="20"/>
          <w:szCs w:val="20"/>
        </w:rPr>
        <w:t xml:space="preserve">од </w:t>
      </w:r>
      <w:r>
        <w:rPr>
          <w:rFonts w:ascii="Arial" w:hAnsi="Arial" w:cs="Arial"/>
          <w:color w:val="000000"/>
          <w:sz w:val="20"/>
          <w:szCs w:val="20"/>
          <w:lang w:eastAsia="mk-MK"/>
        </w:rPr>
        <w:t>Скопје</w:t>
      </w:r>
      <w:r>
        <w:rPr>
          <w:rFonts w:ascii="Arial" w:hAnsi="Arial" w:cs="Arial"/>
          <w:sz w:val="20"/>
          <w:szCs w:val="20"/>
        </w:rPr>
        <w:t xml:space="preserve"> со живеалиште на </w:t>
      </w:r>
      <w:r>
        <w:rPr>
          <w:rFonts w:ascii="Arial" w:hAnsi="Arial" w:cs="Arial"/>
          <w:color w:val="000000"/>
          <w:sz w:val="20"/>
          <w:szCs w:val="20"/>
          <w:lang w:eastAsia="mk-MK"/>
        </w:rPr>
        <w:t xml:space="preserve">ул. 11 Октомври бр. 18/37 </w:t>
      </w:r>
      <w:r>
        <w:rPr>
          <w:rFonts w:ascii="Arial" w:hAnsi="Arial" w:cs="Arial"/>
          <w:sz w:val="20"/>
          <w:szCs w:val="20"/>
        </w:rPr>
        <w:t>Скопје,</w:t>
      </w:r>
    </w:p>
    <w:p w:rsidR="006F6E3D" w:rsidRDefault="006F6E3D" w:rsidP="006F6E3D">
      <w:pPr>
        <w:numPr>
          <w:ilvl w:val="0"/>
          <w:numId w:val="1"/>
        </w:numPr>
        <w:spacing w:after="0" w:line="240" w:lineRule="auto"/>
        <w:jc w:val="both"/>
        <w:rPr>
          <w:sz w:val="20"/>
          <w:szCs w:val="20"/>
        </w:rPr>
      </w:pPr>
      <w:r>
        <w:rPr>
          <w:rFonts w:ascii="Arial" w:hAnsi="Arial" w:cs="Arial"/>
          <w:sz w:val="20"/>
          <w:szCs w:val="20"/>
        </w:rPr>
        <w:t>2/4 дел од недвижност ,сосопственост на Исаиева Лирија со живеалиште на Петар Поп Арсов бр. 6 Скопје, а согласно Договор за дар - Подарок на недвижен имот ОДУ бр. 241/15 сосопственост на Ангел Атанасов со живеалиште на Петар Поп Арсов бр. 6 Скопје</w:t>
      </w:r>
      <w:r>
        <w:rPr>
          <w:rFonts w:ascii="Arial" w:hAnsi="Arial" w:cs="Arial"/>
          <w:color w:val="000000"/>
          <w:sz w:val="20"/>
          <w:szCs w:val="20"/>
          <w:lang w:eastAsia="mk-MK"/>
        </w:rPr>
        <w:t xml:space="preserve"> </w:t>
      </w:r>
    </w:p>
    <w:p w:rsidR="006F6E3D" w:rsidRDefault="006F6E3D" w:rsidP="006F6E3D">
      <w:pPr>
        <w:numPr>
          <w:ilvl w:val="0"/>
          <w:numId w:val="1"/>
        </w:numPr>
        <w:spacing w:after="0" w:line="240" w:lineRule="auto"/>
        <w:jc w:val="both"/>
        <w:rPr>
          <w:sz w:val="20"/>
          <w:szCs w:val="20"/>
        </w:rPr>
      </w:pPr>
      <w:r>
        <w:rPr>
          <w:rFonts w:ascii="Arial" w:hAnsi="Arial" w:cs="Arial"/>
          <w:sz w:val="20"/>
          <w:szCs w:val="20"/>
        </w:rPr>
        <w:t xml:space="preserve">¼  дел од недвижност ,сосопственост на </w:t>
      </w:r>
      <w:r>
        <w:rPr>
          <w:rFonts w:ascii="Arial" w:hAnsi="Arial" w:cs="Arial"/>
          <w:color w:val="000000"/>
          <w:sz w:val="20"/>
          <w:szCs w:val="20"/>
          <w:lang w:eastAsia="mk-MK"/>
        </w:rPr>
        <w:t>Нада Исахијева - Батала</w:t>
      </w:r>
      <w:r>
        <w:rPr>
          <w:rFonts w:ascii="Arial" w:hAnsi="Arial" w:cs="Arial"/>
          <w:sz w:val="20"/>
          <w:szCs w:val="20"/>
        </w:rPr>
        <w:t xml:space="preserve"> од </w:t>
      </w:r>
      <w:r>
        <w:rPr>
          <w:rFonts w:ascii="Arial" w:hAnsi="Arial" w:cs="Arial"/>
          <w:color w:val="000000"/>
          <w:sz w:val="20"/>
          <w:szCs w:val="20"/>
          <w:lang w:eastAsia="mk-MK"/>
        </w:rPr>
        <w:t>Скопје</w:t>
      </w:r>
      <w:r>
        <w:rPr>
          <w:rFonts w:ascii="Arial" w:hAnsi="Arial" w:cs="Arial"/>
          <w:sz w:val="20"/>
          <w:szCs w:val="20"/>
        </w:rPr>
        <w:t xml:space="preserve"> со живеалиште на </w:t>
      </w:r>
      <w:r>
        <w:rPr>
          <w:rFonts w:ascii="Arial" w:hAnsi="Arial" w:cs="Arial"/>
          <w:color w:val="000000"/>
          <w:sz w:val="20"/>
          <w:szCs w:val="20"/>
          <w:lang w:eastAsia="mk-MK"/>
        </w:rPr>
        <w:t>ул. Луј Пастер бр. 5/1-3 Скопје</w:t>
      </w:r>
      <w:r>
        <w:rPr>
          <w:rFonts w:ascii="Arial" w:hAnsi="Arial" w:cs="Arial"/>
          <w:sz w:val="20"/>
          <w:szCs w:val="20"/>
        </w:rPr>
        <w:t>,</w:t>
      </w:r>
    </w:p>
    <w:p w:rsidR="006F6E3D" w:rsidRDefault="006F6E3D" w:rsidP="006F6E3D">
      <w:pPr>
        <w:spacing w:after="0" w:line="240" w:lineRule="auto"/>
        <w:jc w:val="both"/>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Продажбата ќе се одржи на ден 29</w:t>
      </w:r>
      <w:r>
        <w:rPr>
          <w:rFonts w:ascii="Arial" w:hAnsi="Arial" w:cs="Arial"/>
          <w:sz w:val="20"/>
          <w:szCs w:val="20"/>
          <w:lang w:val="en-US"/>
        </w:rPr>
        <w:t>.</w:t>
      </w:r>
      <w:r>
        <w:rPr>
          <w:rFonts w:ascii="Arial" w:hAnsi="Arial" w:cs="Arial"/>
          <w:sz w:val="20"/>
          <w:szCs w:val="20"/>
        </w:rPr>
        <w:t>01</w:t>
      </w:r>
      <w:r>
        <w:rPr>
          <w:rFonts w:ascii="Arial" w:hAnsi="Arial" w:cs="Arial"/>
          <w:sz w:val="20"/>
          <w:szCs w:val="20"/>
          <w:lang w:val="en-US"/>
        </w:rPr>
        <w:t>.201</w:t>
      </w:r>
      <w:r>
        <w:rPr>
          <w:rFonts w:ascii="Arial" w:hAnsi="Arial" w:cs="Arial"/>
          <w:sz w:val="20"/>
          <w:szCs w:val="20"/>
        </w:rPr>
        <w:t xml:space="preserve">8 година во </w:t>
      </w:r>
      <w:r>
        <w:rPr>
          <w:rFonts w:ascii="Arial" w:hAnsi="Arial" w:cs="Arial"/>
          <w:sz w:val="20"/>
          <w:szCs w:val="20"/>
          <w:lang w:val="en-US"/>
        </w:rPr>
        <w:t>12:00</w:t>
      </w:r>
      <w:r>
        <w:rPr>
          <w:rFonts w:ascii="Arial" w:hAnsi="Arial" w:cs="Arial"/>
          <w:sz w:val="20"/>
          <w:szCs w:val="20"/>
        </w:rPr>
        <w:t xml:space="preserve"> часот во просториите на Извршител Павел Томашевски од Скопје</w:t>
      </w:r>
      <w:r>
        <w:rPr>
          <w:rFonts w:ascii="Arial" w:hAnsi="Arial" w:cs="Arial"/>
          <w:sz w:val="20"/>
          <w:szCs w:val="20"/>
          <w:lang w:val="en-US"/>
        </w:rPr>
        <w:t xml:space="preserve"> , </w:t>
      </w:r>
      <w:r>
        <w:rPr>
          <w:rFonts w:ascii="Arial" w:eastAsia="Times New Roman" w:hAnsi="Arial" w:cs="Arial"/>
          <w:lang w:val="en-US"/>
        </w:rPr>
        <w:t xml:space="preserve">ул.11 </w:t>
      </w:r>
      <w:proofErr w:type="spellStart"/>
      <w:r>
        <w:rPr>
          <w:rFonts w:ascii="Arial" w:eastAsia="Times New Roman" w:hAnsi="Arial" w:cs="Arial"/>
          <w:lang w:val="en-US"/>
        </w:rPr>
        <w:t>Октомври</w:t>
      </w:r>
      <w:proofErr w:type="spellEnd"/>
      <w:r>
        <w:rPr>
          <w:rFonts w:ascii="Arial" w:eastAsia="Times New Roman" w:hAnsi="Arial" w:cs="Arial"/>
          <w:lang w:val="en-US"/>
        </w:rPr>
        <w:t xml:space="preserve"> бр.23А-2/4 </w:t>
      </w:r>
      <w:r>
        <w:rPr>
          <w:rFonts w:ascii="Arial" w:hAnsi="Arial" w:cs="Arial"/>
          <w:sz w:val="20"/>
          <w:szCs w:val="20"/>
        </w:rPr>
        <w:t xml:space="preserve">Скопје. </w:t>
      </w:r>
    </w:p>
    <w:p w:rsidR="006F6E3D" w:rsidRDefault="006F6E3D" w:rsidP="006F6E3D">
      <w:pPr>
        <w:spacing w:after="0" w:line="240" w:lineRule="auto"/>
        <w:ind w:firstLine="720"/>
        <w:jc w:val="both"/>
        <w:rPr>
          <w:rFonts w:ascii="Arial" w:hAnsi="Arial" w:cs="Arial"/>
          <w:sz w:val="20"/>
          <w:szCs w:val="20"/>
        </w:rPr>
      </w:pPr>
      <w:r>
        <w:rPr>
          <w:rFonts w:ascii="Arial" w:hAnsi="Arial" w:cs="Arial"/>
          <w:sz w:val="20"/>
          <w:szCs w:val="20"/>
        </w:rPr>
        <w:t>Почетната вредност на недвижноста, утврдена со заклучок на извршителот И.бр.</w:t>
      </w:r>
      <w:r>
        <w:rPr>
          <w:rFonts w:ascii="Arial" w:hAnsi="Arial" w:cs="Arial"/>
          <w:sz w:val="20"/>
          <w:szCs w:val="20"/>
          <w:lang w:val="en-US"/>
        </w:rPr>
        <w:t>1016/2016</w:t>
      </w:r>
      <w:r>
        <w:rPr>
          <w:rFonts w:ascii="Arial" w:hAnsi="Arial" w:cs="Arial"/>
          <w:sz w:val="20"/>
          <w:szCs w:val="20"/>
        </w:rPr>
        <w:t xml:space="preserve"> од </w:t>
      </w:r>
      <w:r>
        <w:rPr>
          <w:rFonts w:ascii="Arial" w:hAnsi="Arial" w:cs="Arial"/>
          <w:sz w:val="20"/>
          <w:szCs w:val="20"/>
          <w:lang w:val="en-US"/>
        </w:rPr>
        <w:t>31.10</w:t>
      </w:r>
      <w:r>
        <w:rPr>
          <w:rFonts w:ascii="Arial" w:hAnsi="Arial" w:cs="Arial"/>
          <w:sz w:val="20"/>
          <w:szCs w:val="20"/>
        </w:rPr>
        <w:t>.2016 година, изнесува 130.625</w:t>
      </w:r>
      <w:r>
        <w:rPr>
          <w:rFonts w:ascii="Arial" w:hAnsi="Arial" w:cs="Arial"/>
          <w:sz w:val="20"/>
          <w:szCs w:val="20"/>
          <w:lang w:val="en-US"/>
        </w:rPr>
        <w:t xml:space="preserve"> </w:t>
      </w:r>
      <w:r>
        <w:rPr>
          <w:rFonts w:ascii="Arial" w:hAnsi="Arial" w:cs="Arial"/>
          <w:sz w:val="20"/>
          <w:szCs w:val="20"/>
        </w:rPr>
        <w:t>евра во денарска противвредност на денот на трансакција</w:t>
      </w:r>
      <w:r>
        <w:rPr>
          <w:rFonts w:ascii="Arial" w:hAnsi="Arial" w:cs="Arial"/>
          <w:sz w:val="20"/>
          <w:szCs w:val="20"/>
          <w:lang w:val="en-US"/>
        </w:rPr>
        <w:t xml:space="preserve">, </w:t>
      </w:r>
      <w:r>
        <w:rPr>
          <w:rFonts w:ascii="Arial" w:hAnsi="Arial" w:cs="Arial"/>
          <w:sz w:val="20"/>
          <w:szCs w:val="20"/>
        </w:rPr>
        <w:t>а под која недвижноста не може да се продаде на второто јавно наддавање.</w:t>
      </w:r>
    </w:p>
    <w:p w:rsidR="006F6E3D" w:rsidRDefault="006F6E3D" w:rsidP="006F6E3D">
      <w:pPr>
        <w:spacing w:after="0" w:line="240" w:lineRule="auto"/>
        <w:ind w:firstLine="720"/>
        <w:jc w:val="both"/>
        <w:rPr>
          <w:rFonts w:ascii="Arial" w:hAnsi="Arial" w:cs="Arial"/>
          <w:sz w:val="20"/>
          <w:szCs w:val="20"/>
        </w:rPr>
      </w:pPr>
      <w:r>
        <w:rPr>
          <w:rFonts w:ascii="Arial" w:hAnsi="Arial" w:cs="Arial"/>
          <w:sz w:val="20"/>
          <w:szCs w:val="20"/>
        </w:rPr>
        <w:t>Недвижноста е оптоварена со следните товари и службености: Налог за извршување врз недвижност врз основа на чл 154 од ЗИ на Извршител Павел Томашевски од Скопје.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 а ако тоа не го стори, извршителот на предлог од купувачот присилно ќе го изврши испразнувањето  на зградата односно станот.</w:t>
      </w:r>
    </w:p>
    <w:p w:rsidR="006F6E3D" w:rsidRDefault="006F6E3D" w:rsidP="006F6E3D">
      <w:pPr>
        <w:spacing w:after="0" w:line="240" w:lineRule="auto"/>
        <w:ind w:firstLine="720"/>
        <w:jc w:val="both"/>
        <w:rPr>
          <w:rFonts w:ascii="Arial" w:hAnsi="Arial" w:cs="Arial"/>
          <w:sz w:val="20"/>
          <w:szCs w:val="20"/>
        </w:rPr>
      </w:pPr>
      <w:r>
        <w:rPr>
          <w:rFonts w:ascii="Arial" w:hAnsi="Arial" w:cs="Arial"/>
          <w:sz w:val="20"/>
          <w:szCs w:val="20"/>
        </w:rPr>
        <w:t xml:space="preserve">На јавното наддавање можат да учествуваат само лица кои претходно положиле гаранција која изнесува 1/10(една десеттина) од утврдената вредност на недвижноста. </w:t>
      </w:r>
    </w:p>
    <w:p w:rsidR="006F6E3D" w:rsidRDefault="006F6E3D" w:rsidP="006F6E3D">
      <w:pPr>
        <w:spacing w:after="0" w:line="240" w:lineRule="auto"/>
        <w:ind w:firstLine="720"/>
        <w:jc w:val="both"/>
        <w:rPr>
          <w:rFonts w:ascii="Arial" w:hAnsi="Arial" w:cs="Arial"/>
          <w:sz w:val="20"/>
          <w:szCs w:val="20"/>
        </w:rPr>
      </w:pPr>
      <w:r>
        <w:rPr>
          <w:rFonts w:ascii="Arial" w:hAnsi="Arial" w:cs="Arial"/>
          <w:sz w:val="20"/>
          <w:szCs w:val="20"/>
        </w:rPr>
        <w:t>Уплатата на паричните средства на име гаранција се врши на жиро сметката од извршителот со бр.</w:t>
      </w:r>
      <w:r>
        <w:rPr>
          <w:rFonts w:ascii="Arial" w:hAnsi="Arial" w:cs="Arial"/>
          <w:sz w:val="20"/>
          <w:szCs w:val="20"/>
          <w:lang w:val="en-US"/>
        </w:rPr>
        <w:t xml:space="preserve"> </w:t>
      </w:r>
      <w:r>
        <w:rPr>
          <w:rFonts w:ascii="Arial" w:hAnsi="Arial" w:cs="Arial"/>
          <w:sz w:val="20"/>
          <w:szCs w:val="20"/>
          <w:lang w:val="en-US"/>
        </w:rPr>
        <w:fldChar w:fldCharType="begin"/>
      </w:r>
      <w:r>
        <w:rPr>
          <w:rFonts w:ascii="Arial" w:hAnsi="Arial" w:cs="Arial"/>
          <w:sz w:val="20"/>
          <w:szCs w:val="20"/>
          <w:lang w:val="en-US"/>
        </w:rPr>
        <w:instrText xml:space="preserve"> LINK Excel.Sheet.8 C:\\ObrasciIzvrsiteli\\VORD.xls Sheet1!R2C21 \a \f 4 \r  \* MERGEFORMAT </w:instrText>
      </w:r>
      <w:r>
        <w:rPr>
          <w:rFonts w:ascii="Arial" w:hAnsi="Arial" w:cs="Arial"/>
          <w:sz w:val="20"/>
          <w:szCs w:val="20"/>
          <w:lang w:val="en-US"/>
        </w:rPr>
        <w:fldChar w:fldCharType="separate"/>
      </w:r>
      <w:proofErr w:type="gramStart"/>
      <w:r>
        <w:rPr>
          <w:rFonts w:ascii="Arial" w:eastAsia="Times New Roman" w:hAnsi="Arial" w:cs="Arial"/>
          <w:color w:val="000000"/>
          <w:sz w:val="20"/>
          <w:szCs w:val="20"/>
          <w:lang w:val="en-GB"/>
        </w:rPr>
        <w:t>250015000107465</w:t>
      </w:r>
      <w:r>
        <w:rPr>
          <w:rFonts w:ascii="Arial" w:hAnsi="Arial" w:cs="Arial"/>
          <w:sz w:val="20"/>
          <w:szCs w:val="20"/>
          <w:lang w:val="en-US"/>
        </w:rPr>
        <w:fldChar w:fldCharType="end"/>
      </w:r>
      <w:r>
        <w:rPr>
          <w:rFonts w:ascii="Arial" w:hAnsi="Arial" w:cs="Arial"/>
          <w:sz w:val="20"/>
          <w:szCs w:val="20"/>
        </w:rPr>
        <w:t xml:space="preserve"> која се води кај </w:t>
      </w:r>
      <w:r>
        <w:rPr>
          <w:rFonts w:ascii="Arial" w:hAnsi="Arial" w:cs="Arial"/>
          <w:sz w:val="20"/>
          <w:szCs w:val="20"/>
        </w:rPr>
        <w:fldChar w:fldCharType="begin"/>
      </w:r>
      <w:r>
        <w:rPr>
          <w:rFonts w:ascii="Arial" w:hAnsi="Arial" w:cs="Arial"/>
          <w:sz w:val="20"/>
          <w:szCs w:val="20"/>
        </w:rPr>
        <w:instrText xml:space="preserve"> LINK Excel.Sheet.8 C:\\ObrasciIzvrsiteli\\VORD.xls Sheet1!R2C20 \a \f 4 \r  \* MERGEFORMAT </w:instrText>
      </w:r>
      <w:r>
        <w:rPr>
          <w:rFonts w:ascii="Arial" w:hAnsi="Arial" w:cs="Arial"/>
          <w:sz w:val="20"/>
          <w:szCs w:val="20"/>
        </w:rPr>
        <w:fldChar w:fldCharType="separate"/>
      </w:r>
      <w:proofErr w:type="spellStart"/>
      <w:r>
        <w:rPr>
          <w:rFonts w:ascii="Arial" w:eastAsia="Times New Roman" w:hAnsi="Arial" w:cs="Arial"/>
          <w:color w:val="000000"/>
          <w:sz w:val="20"/>
          <w:szCs w:val="20"/>
          <w:lang w:val="en-GB"/>
        </w:rPr>
        <w:t>Шпаркасе</w:t>
      </w:r>
      <w:proofErr w:type="spellEnd"/>
      <w:r>
        <w:rPr>
          <w:rFonts w:ascii="Arial" w:eastAsia="Times New Roman" w:hAnsi="Arial" w:cs="Arial"/>
          <w:color w:val="000000"/>
          <w:sz w:val="20"/>
          <w:szCs w:val="20"/>
          <w:lang w:val="en-GB"/>
        </w:rPr>
        <w:t xml:space="preserve"> </w:t>
      </w:r>
      <w:proofErr w:type="spellStart"/>
      <w:r>
        <w:rPr>
          <w:rFonts w:ascii="Arial" w:eastAsia="Times New Roman" w:hAnsi="Arial" w:cs="Arial"/>
          <w:color w:val="000000"/>
          <w:sz w:val="20"/>
          <w:szCs w:val="20"/>
          <w:lang w:val="en-GB"/>
        </w:rPr>
        <w:t>Банка</w:t>
      </w:r>
      <w:proofErr w:type="spellEnd"/>
      <w:r>
        <w:rPr>
          <w:rFonts w:ascii="Arial" w:eastAsia="Times New Roman" w:hAnsi="Arial" w:cs="Arial"/>
          <w:color w:val="000000"/>
          <w:sz w:val="20"/>
          <w:szCs w:val="20"/>
          <w:lang w:val="en-GB"/>
        </w:rPr>
        <w:t xml:space="preserve"> АД </w:t>
      </w:r>
      <w:proofErr w:type="spellStart"/>
      <w:r>
        <w:rPr>
          <w:rFonts w:ascii="Arial" w:eastAsia="Times New Roman" w:hAnsi="Arial" w:cs="Arial"/>
          <w:color w:val="000000"/>
          <w:sz w:val="20"/>
          <w:szCs w:val="20"/>
          <w:lang w:val="en-GB"/>
        </w:rPr>
        <w:t>Скопје</w:t>
      </w:r>
      <w:proofErr w:type="spellEnd"/>
      <w:r>
        <w:rPr>
          <w:rFonts w:ascii="Arial" w:hAnsi="Arial" w:cs="Arial"/>
          <w:sz w:val="20"/>
          <w:szCs w:val="20"/>
        </w:rPr>
        <w:fldChar w:fldCharType="end"/>
      </w:r>
      <w:r>
        <w:rPr>
          <w:rFonts w:ascii="Arial" w:hAnsi="Arial" w:cs="Arial"/>
          <w:sz w:val="20"/>
          <w:szCs w:val="20"/>
        </w:rPr>
        <w:t xml:space="preserve"> и даночен број </w:t>
      </w:r>
      <w:r>
        <w:rPr>
          <w:rFonts w:ascii="Arial" w:hAnsi="Arial" w:cs="Arial"/>
          <w:sz w:val="20"/>
          <w:szCs w:val="20"/>
        </w:rPr>
        <w:fldChar w:fldCharType="begin"/>
      </w:r>
      <w:r>
        <w:rPr>
          <w:rFonts w:ascii="Arial" w:hAnsi="Arial" w:cs="Arial"/>
          <w:sz w:val="20"/>
          <w:szCs w:val="20"/>
        </w:rPr>
        <w:instrText xml:space="preserve"> LINK Excel.Sheet.8 C:\\ObrasciIzvrsiteli\\VORD.xls Sheet1!R2C22 \a \f 4 \r  \* MERGEFORMAT </w:instrText>
      </w:r>
      <w:r>
        <w:rPr>
          <w:rFonts w:ascii="Arial" w:hAnsi="Arial" w:cs="Arial"/>
          <w:sz w:val="20"/>
          <w:szCs w:val="20"/>
        </w:rPr>
        <w:fldChar w:fldCharType="separate"/>
      </w:r>
      <w:r>
        <w:rPr>
          <w:rFonts w:ascii="Arial" w:eastAsia="Times New Roman" w:hAnsi="Arial" w:cs="Arial"/>
          <w:color w:val="000000"/>
          <w:sz w:val="20"/>
          <w:szCs w:val="20"/>
          <w:lang w:val="en-GB"/>
        </w:rPr>
        <w:t>5032010500297</w:t>
      </w:r>
      <w:r>
        <w:rPr>
          <w:rFonts w:ascii="Arial" w:hAnsi="Arial" w:cs="Arial"/>
          <w:sz w:val="20"/>
          <w:szCs w:val="20"/>
        </w:rPr>
        <w:fldChar w:fldCharType="end"/>
      </w:r>
      <w:r>
        <w:rPr>
          <w:rFonts w:ascii="Arial" w:hAnsi="Arial" w:cs="Arial"/>
          <w:sz w:val="20"/>
          <w:szCs w:val="20"/>
        </w:rPr>
        <w:t>.</w:t>
      </w:r>
      <w:proofErr w:type="gramEnd"/>
    </w:p>
    <w:p w:rsidR="006F6E3D" w:rsidRDefault="006F6E3D" w:rsidP="006F6E3D">
      <w:pPr>
        <w:spacing w:after="0" w:line="240" w:lineRule="auto"/>
        <w:ind w:firstLine="720"/>
        <w:jc w:val="both"/>
        <w:rPr>
          <w:rFonts w:ascii="Arial" w:hAnsi="Arial" w:cs="Arial"/>
          <w:sz w:val="20"/>
          <w:szCs w:val="20"/>
        </w:rPr>
      </w:pPr>
      <w:r>
        <w:rPr>
          <w:rFonts w:ascii="Arial" w:hAnsi="Arial" w:cs="Arial"/>
          <w:sz w:val="20"/>
          <w:szCs w:val="20"/>
        </w:rPr>
        <w:t>На понудувачите чија понуда не е прифатена, гаранцијата им се враќа веднаш по заклучувањето на јавното наддавање.</w:t>
      </w:r>
    </w:p>
    <w:p w:rsidR="006F6E3D" w:rsidRDefault="006F6E3D" w:rsidP="006F6E3D">
      <w:pPr>
        <w:spacing w:after="0" w:line="240" w:lineRule="auto"/>
        <w:ind w:firstLine="720"/>
        <w:jc w:val="both"/>
        <w:rPr>
          <w:rFonts w:ascii="Arial" w:hAnsi="Arial" w:cs="Arial"/>
          <w:sz w:val="20"/>
          <w:szCs w:val="20"/>
        </w:rPr>
      </w:pPr>
      <w:r>
        <w:rPr>
          <w:rFonts w:ascii="Arial" w:hAnsi="Arial" w:cs="Arial"/>
          <w:sz w:val="20"/>
          <w:szCs w:val="20"/>
        </w:rPr>
        <w:lastRenderedPageBreak/>
        <w:t xml:space="preserve">Најповолниот понудувач-купувач на недвижноста е должен да ја положи вкупната цена на недвижноста, во рок од </w:t>
      </w:r>
      <w:r>
        <w:rPr>
          <w:rFonts w:ascii="Arial" w:hAnsi="Arial" w:cs="Arial"/>
          <w:sz w:val="20"/>
          <w:szCs w:val="20"/>
          <w:lang w:val="en-US"/>
        </w:rPr>
        <w:t>15</w:t>
      </w:r>
      <w:r>
        <w:rPr>
          <w:rFonts w:ascii="Arial" w:hAnsi="Arial" w:cs="Arial"/>
          <w:sz w:val="20"/>
          <w:szCs w:val="20"/>
        </w:rPr>
        <w:t xml:space="preserve"> дена од денот на продажбата, во спротивно ќе се определи нова продажба,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w:t>
      </w:r>
    </w:p>
    <w:p w:rsidR="006F6E3D" w:rsidRDefault="006F6E3D" w:rsidP="006F6E3D">
      <w:pPr>
        <w:spacing w:after="0" w:line="240" w:lineRule="auto"/>
        <w:ind w:firstLine="720"/>
        <w:jc w:val="both"/>
        <w:rPr>
          <w:rFonts w:ascii="Arial" w:hAnsi="Arial" w:cs="Arial"/>
          <w:sz w:val="20"/>
          <w:szCs w:val="20"/>
        </w:rPr>
      </w:pPr>
      <w:r>
        <w:rPr>
          <w:rFonts w:ascii="Arial" w:hAnsi="Arial" w:cs="Arial"/>
          <w:sz w:val="20"/>
          <w:szCs w:val="20"/>
        </w:rPr>
        <w:t>Овој заклучок ќе се објави во следните средства за јавно информирање Нова Македонија.</w:t>
      </w:r>
    </w:p>
    <w:p w:rsidR="006F6E3D" w:rsidRDefault="006F6E3D" w:rsidP="006F6E3D">
      <w:pPr>
        <w:spacing w:after="0" w:line="240" w:lineRule="auto"/>
        <w:ind w:firstLine="720"/>
        <w:jc w:val="both"/>
        <w:rPr>
          <w:rFonts w:ascii="Arial" w:hAnsi="Arial" w:cs="Arial"/>
          <w:sz w:val="20"/>
          <w:szCs w:val="20"/>
        </w:rPr>
      </w:pPr>
      <w:r>
        <w:rPr>
          <w:rFonts w:ascii="Arial"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847844" w:rsidRDefault="00226087" w:rsidP="00226087">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t xml:space="preserve">        </w:t>
      </w:r>
      <w:r w:rsidRPr="0021499C">
        <w:rPr>
          <w:rFonts w:ascii="Arial" w:hAnsi="Arial" w:cs="Arial"/>
          <w:sz w:val="20"/>
          <w:szCs w:val="20"/>
        </w:rPr>
        <w:tab/>
        <w:t xml:space="preserve">  </w:t>
      </w:r>
    </w:p>
    <w:p w:rsidR="006F6E3D" w:rsidRDefault="006F6E3D" w:rsidP="006F6E3D">
      <w:pPr>
        <w:spacing w:after="0" w:line="240" w:lineRule="auto"/>
        <w:ind w:firstLine="720"/>
        <w:rPr>
          <w:rFonts w:ascii="Arial" w:hAnsi="Arial" w:cs="Arial"/>
        </w:rPr>
      </w:pPr>
      <w:r>
        <w:rPr>
          <w:rFonts w:ascii="Arial" w:hAnsi="Arial" w:cs="Arial"/>
          <w:sz w:val="20"/>
          <w:szCs w:val="20"/>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tblPr>
      <w:tblGrid>
        <w:gridCol w:w="4297"/>
      </w:tblGrid>
      <w:tr w:rsidR="006F6E3D" w:rsidTr="006F6E3D">
        <w:trPr>
          <w:trHeight w:val="851"/>
        </w:trPr>
        <w:tc>
          <w:tcPr>
            <w:tcW w:w="4297" w:type="dxa"/>
            <w:hideMark/>
          </w:tcPr>
          <w:p w:rsidR="006F6E3D" w:rsidRDefault="006F6E3D">
            <w:pPr>
              <w:pStyle w:val="BodyText"/>
              <w:rPr>
                <w:rFonts w:ascii="Arial" w:hAnsi="Arial" w:cs="Arial"/>
                <w:sz w:val="22"/>
                <w:szCs w:val="22"/>
                <w:lang w:val="mk-MK"/>
              </w:rPr>
            </w:pPr>
            <w:bookmarkStart w:id="3" w:name="OIzvIme"/>
            <w:bookmarkEnd w:id="3"/>
            <w:r>
              <w:rPr>
                <w:rFonts w:ascii="Arial" w:hAnsi="Arial" w:cs="Arial"/>
                <w:sz w:val="22"/>
                <w:szCs w:val="22"/>
                <w:lang w:val="mk-MK"/>
              </w:rPr>
              <w:t xml:space="preserve">            Павел Томашевски</w:t>
            </w:r>
          </w:p>
        </w:tc>
      </w:tr>
      <w:tr w:rsidR="006F6E3D" w:rsidTr="006F6E3D">
        <w:trPr>
          <w:trHeight w:val="851"/>
        </w:trPr>
        <w:tc>
          <w:tcPr>
            <w:tcW w:w="4297" w:type="dxa"/>
          </w:tcPr>
          <w:p w:rsidR="006F6E3D" w:rsidRDefault="006F6E3D">
            <w:pPr>
              <w:pStyle w:val="BodyText"/>
              <w:rPr>
                <w:rFonts w:ascii="Arial" w:hAnsi="Arial" w:cs="Arial"/>
                <w:sz w:val="22"/>
                <w:szCs w:val="22"/>
                <w:lang w:val="mk-MK"/>
              </w:rPr>
            </w:pPr>
          </w:p>
        </w:tc>
      </w:tr>
    </w:tbl>
    <w:p w:rsidR="00E41120" w:rsidRPr="0021499C" w:rsidRDefault="00E41120" w:rsidP="006F6E3D">
      <w:pPr>
        <w:autoSpaceDE w:val="0"/>
        <w:autoSpaceDN w:val="0"/>
        <w:adjustRightInd w:val="0"/>
        <w:spacing w:after="0" w:line="240" w:lineRule="auto"/>
        <w:jc w:val="right"/>
      </w:pPr>
    </w:p>
    <w:sectPr w:rsidR="00E41120" w:rsidRPr="0021499C"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F1C" w:rsidRDefault="004C6F1C" w:rsidP="006F6E3D">
      <w:pPr>
        <w:spacing w:after="0" w:line="240" w:lineRule="auto"/>
      </w:pPr>
      <w:r>
        <w:separator/>
      </w:r>
    </w:p>
  </w:endnote>
  <w:endnote w:type="continuationSeparator" w:id="1">
    <w:p w:rsidR="004C6F1C" w:rsidRDefault="004C6F1C" w:rsidP="006F6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altName w:val="Courier New"/>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F1C" w:rsidRPr="006F6E3D" w:rsidRDefault="004C6F1C" w:rsidP="006F6E3D">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FC6FD0">
      <w:rPr>
        <w:rFonts w:ascii="Arial" w:hAnsi="Arial" w:cs="Arial"/>
        <w:noProof/>
        <w:sz w:val="14"/>
      </w:rPr>
      <w:t>2</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F1C" w:rsidRDefault="004C6F1C" w:rsidP="006F6E3D">
      <w:pPr>
        <w:spacing w:after="0" w:line="240" w:lineRule="auto"/>
      </w:pPr>
      <w:r>
        <w:separator/>
      </w:r>
    </w:p>
  </w:footnote>
  <w:footnote w:type="continuationSeparator" w:id="1">
    <w:p w:rsidR="004C6F1C" w:rsidRDefault="004C6F1C" w:rsidP="006F6E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03BC3"/>
    <w:multiLevelType w:val="hybridMultilevel"/>
    <w:tmpl w:val="FFE452B4"/>
    <w:lvl w:ilvl="0" w:tplc="92347FBE">
      <w:numFmt w:val="bullet"/>
      <w:lvlText w:val="-"/>
      <w:lvlJc w:val="left"/>
      <w:pPr>
        <w:tabs>
          <w:tab w:val="num" w:pos="900"/>
        </w:tabs>
        <w:ind w:left="900" w:hanging="360"/>
      </w:pPr>
      <w:rPr>
        <w:rFonts w:ascii="Arial" w:eastAsia="Times New Roman" w:hAnsi="Arial" w:cs="Arial" w:hint="default"/>
        <w:b w:val="0"/>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A48CC"/>
    <w:rsid w:val="000A4928"/>
    <w:rsid w:val="00180BCE"/>
    <w:rsid w:val="001C60F5"/>
    <w:rsid w:val="0021499C"/>
    <w:rsid w:val="00226087"/>
    <w:rsid w:val="002514BB"/>
    <w:rsid w:val="00253CB5"/>
    <w:rsid w:val="002624CE"/>
    <w:rsid w:val="00272123"/>
    <w:rsid w:val="002A014B"/>
    <w:rsid w:val="002A0432"/>
    <w:rsid w:val="003106B9"/>
    <w:rsid w:val="003A39C4"/>
    <w:rsid w:val="003B40CD"/>
    <w:rsid w:val="003D4A9E"/>
    <w:rsid w:val="00451FBC"/>
    <w:rsid w:val="0046102D"/>
    <w:rsid w:val="004C6F1C"/>
    <w:rsid w:val="004F2C9E"/>
    <w:rsid w:val="004F4016"/>
    <w:rsid w:val="0061005D"/>
    <w:rsid w:val="00665925"/>
    <w:rsid w:val="006A157B"/>
    <w:rsid w:val="006F1469"/>
    <w:rsid w:val="006F6E3D"/>
    <w:rsid w:val="00710AAE"/>
    <w:rsid w:val="007A6108"/>
    <w:rsid w:val="007A7847"/>
    <w:rsid w:val="007B32B7"/>
    <w:rsid w:val="00847844"/>
    <w:rsid w:val="00866DC5"/>
    <w:rsid w:val="0087784C"/>
    <w:rsid w:val="00913EF8"/>
    <w:rsid w:val="009A6052"/>
    <w:rsid w:val="00AE3FFA"/>
    <w:rsid w:val="00B41890"/>
    <w:rsid w:val="00B62603"/>
    <w:rsid w:val="00BC5E22"/>
    <w:rsid w:val="00BF5243"/>
    <w:rsid w:val="00C71B87"/>
    <w:rsid w:val="00CC28C6"/>
    <w:rsid w:val="00CF2E54"/>
    <w:rsid w:val="00D47D14"/>
    <w:rsid w:val="00DA5DC9"/>
    <w:rsid w:val="00DC321E"/>
    <w:rsid w:val="00DF1299"/>
    <w:rsid w:val="00E3104F"/>
    <w:rsid w:val="00E41120"/>
    <w:rsid w:val="00E54AAA"/>
    <w:rsid w:val="00E64DBC"/>
    <w:rsid w:val="00E93221"/>
    <w:rsid w:val="00F23081"/>
    <w:rsid w:val="00F65B23"/>
    <w:rsid w:val="00F75153"/>
    <w:rsid w:val="00F9340A"/>
    <w:rsid w:val="00FC6FD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Header">
    <w:name w:val="header"/>
    <w:basedOn w:val="Normal"/>
    <w:link w:val="HeaderChar"/>
    <w:uiPriority w:val="99"/>
    <w:semiHidden/>
    <w:unhideWhenUsed/>
    <w:rsid w:val="006F6E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6E3D"/>
    <w:rPr>
      <w:sz w:val="22"/>
      <w:szCs w:val="22"/>
      <w:lang w:eastAsia="en-US"/>
    </w:rPr>
  </w:style>
  <w:style w:type="paragraph" w:styleId="Footer">
    <w:name w:val="footer"/>
    <w:basedOn w:val="Normal"/>
    <w:link w:val="FooterChar"/>
    <w:uiPriority w:val="99"/>
    <w:semiHidden/>
    <w:unhideWhenUsed/>
    <w:rsid w:val="006F6E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6E3D"/>
    <w:rPr>
      <w:sz w:val="22"/>
      <w:szCs w:val="22"/>
      <w:lang w:eastAsia="en-US"/>
    </w:rPr>
  </w:style>
  <w:style w:type="paragraph" w:styleId="BodyText">
    <w:name w:val="Body Text"/>
    <w:basedOn w:val="Normal"/>
    <w:link w:val="BodyTextChar"/>
    <w:unhideWhenUsed/>
    <w:rsid w:val="006F6E3D"/>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6F6E3D"/>
    <w:rPr>
      <w:rFonts w:ascii="MAC C Times" w:eastAsia="Times New Roman" w:hAnsi="MAC C Time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53120887">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517497241">
      <w:bodyDiv w:val="1"/>
      <w:marLeft w:val="0"/>
      <w:marRight w:val="0"/>
      <w:marTop w:val="0"/>
      <w:marBottom w:val="0"/>
      <w:divBdr>
        <w:top w:val="none" w:sz="0" w:space="0" w:color="auto"/>
        <w:left w:val="none" w:sz="0" w:space="0" w:color="auto"/>
        <w:bottom w:val="none" w:sz="0" w:space="0" w:color="auto"/>
        <w:right w:val="none" w:sz="0" w:space="0" w:color="auto"/>
      </w:divBdr>
    </w:div>
    <w:div w:id="1536886710">
      <w:bodyDiv w:val="1"/>
      <w:marLeft w:val="0"/>
      <w:marRight w:val="0"/>
      <w:marTop w:val="0"/>
      <w:marBottom w:val="0"/>
      <w:divBdr>
        <w:top w:val="none" w:sz="0" w:space="0" w:color="auto"/>
        <w:left w:val="none" w:sz="0" w:space="0" w:color="auto"/>
        <w:bottom w:val="none" w:sz="0" w:space="0" w:color="auto"/>
        <w:right w:val="none" w:sz="0" w:space="0" w:color="auto"/>
      </w:divBdr>
    </w:div>
    <w:div w:id="203129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v7wdulshRCYIl6wzBrdrjpSDvIU=</DigestValue>
    </Reference>
    <Reference URI="#idOfficeObject" Type="http://www.w3.org/2000/09/xmldsig#Object">
      <DigestMethod Algorithm="http://www.w3.org/2000/09/xmldsig#sha1"/>
      <DigestValue>4SOqEzDdzGGZpIxH8Alo49YugLw=</DigestValue>
    </Reference>
  </SignedInfo>
  <SignatureValue>
    GSu900Z6zkwqfv+Z38vwk9yqMVxgdAMgRbt+sHQY78nuYY0KerWSqKNPqC/Os0wbcXDeEpyD
    7d3y/eCxHGgjyksRxKoEJjtOx51pIvstirtD7V61q1Qd2q2r+dNyUXOXBfDAQjcP3WMchreS
    ZwefZI4NUIsXhqdhrxFZ3tMggg1uQgLeZGEWGnPtpYuSKrqCmKsXYfNvvwljL/6oOkGpHJk7
    O1w9pJyzSATTNEn6zAV7zkYuuFF4MdXe8C9/ginl4XaXmlJRqvAl1KHa0A3IdwGoG+nb+w2O
    vqPrftfGmzVT60BhfSZI0irySohYEPR6lSUR1rolkV8CY6m3rmPoiQ==
  </SignatureValue>
  <KeyInfo>
    <KeyValue>
      <RSAKeyValue>
        <Modulus>
            nK5+QirbMvNfA/78/HdNCLQPIiegtxUb7wE5DuKLr3aKghJIlM0zcmpa5C4KUUzBal+INlxV
            8NfcPl+B2JIz5OeAVv9kRdmxuGBOtnzSf+RSrFTLkuKByUkr2v0rpNQnrSiwTczd1ks1iBD/
            hHXSuVkVp3ZJUxVw3IvNsG//dmmGtZeENoXWFjGQOFVOTGfqTS1A9h1RQksixGKnUwNS8nji
            O31pt7YKwOD5/sdukh9hqwJiix4vCkKAFr2jXKLoZCAs5JOOx9LiHL98dpFmHbt6Qt2jA4vC
            EpacBggi92T1PLfXQ/L6EcJ3X2HdhZS9Wnj+uoAiQk9acT9U69UFGQ==
          </Modulus>
        <Exponent>AQAB</Exponent>
      </RSAKeyValue>
    </KeyValue>
    <X509Data>
      <X509Certificate>
          MIIF3zCCBMegAwIBAgIQTEL2KT/XLwMbsQRiV/bHPTANBgkqhkiG9w0BAQsFADCBsTELMAkG
          A1UEBhMCTUsxFzAVBgNVBAoTDktJQlMgQUQgU2tvcGplMR8wHQYDVQQLExZTeW1hbnRlYyBU
          cnVzdCBOZXR3b3JrMTUwMwYDVQQLEyxDbGFzcyAyIE1hbmFnZWQgUEtJIEluZGl2aWR1YWwg
          U3Vic2NyaWJlciBDQTExMC8GA1UEAxMoS2lic1RydXN0IFF1YWxpZmllZCBDZXJ0aWZpY2F0
          ZSBTZXJ2aWNlczAeFw0xNzA3MjQwMDAwMDBaFw0yMDA3MjMyMzU5NTlaMIGlMSQwIgYDVQQK
          FBtJenZyc2l0ZWwgUGF2ZWwgVG9tYXNoZXZza2kxCzAJBgNVBAYTAk1LMS4wLAYJKoZIhvcN
          AQkBFh9wYXZlbC50b21hc2hldnNraUBpenZyc2l0ZWwuY29tMRQwEgYDVQQEDAtUb21hc2hl
          dnNraTEOMAwGA1UEKgwFUGF2ZWwxGjAYBgNVBAMMEVBhdmVsIFRvbWFzaGV2c2tpMIIBIjAN
          BgkqhkiG9w0BAQEFAAOCAQ8AMIIBCgKCAQEAnK5+QirbMvNfA/78/HdNCLQPIiegtxUb7wE5
          DuKLr3aKghJIlM0zcmpa5C4KUUzBal+INlxV8NfcPl+B2JIz5OeAVv9kRdmxuGBOtnzSf+RS
          rFTLkuKByUkr2v0rpNQnrSiwTczd1ks1iBD/hHXSuVkVp3ZJUxVw3IvNsG//dmmGtZeENoXW
          FjGQOFVOTGfqTS1A9h1RQksixGKnUwNS8njiO31pt7YKwOD5/sdukh9hqwJiix4vCkKAFr2j
          XKLoZCAs5JOOx9LiHL98dpFmHbt6Qt2jA4vCEpacBggi92T1PLfXQ/L6EcJ3X2HdhZS9Wnj+
          uoAiQk9acT9U69UFGQIDAQABo4IB+zCCAfcwCQYDVR0TBAIwADCB9gYDVR0gBIHuMIHrMEMG
          C2CGSAGG+EUBBxcCMDQwMgYIKwYBBQUHAgEWJmh0dHA6Ly93d3cua2lic3RydXN0Lm1rL3Jl
          cG9zaXRvcnkvY3BzMIGUBgYEAIswAQIwgYkwgYYGCCsGAQUFBwICMHoaeE92YSBlIGt2YWxp
          ZmlrdXZhbiBzZXJ0aWZpa2F0IHphIGVsZWt0cm9uc2tpIHBvdHBpcyBzb2dsYXNubyBFdnJv
          cHNrYXRhIFJlZ3VsYXRpdmEgaSBzb29kdmV0bmF0YSBNYWtlZG9uc2thIGxlZ2lzbGF0aXZh
          LjANBgtghkgBhvhFAQcsATAzBgNVHR8ELDAqMCigJqAkhiJodHRwOi8vY3JsLmtpYnN0cnVz
          dC5tay9WZXJiYVEuY3JsMAsGA1UdDwQEAwIE8DAdBgNVHQ4EFgQUNh00A4mWwURT/H6ZOk0i
          We0ifPEwHwYDVR0jBBgwFoAUPaKV8+4jQmPbqKqVShJbKBd3sMswKQYDVR0lBCIwIAYIKwYB
          BQUHAwIGCCsGAQUFBwMEBgorBgEEAYI3FAICMCoGA1UdEQQjMCGBH3BhdmVsLnRvbWFzaGV2
          c2tpQGl6dnJzaXRlbC5jb20wGAYIKwYBBQUHAQMEDDAKMAgGBgQAjkYBATANBgkqhkiG9w0B
          AQsFAAOCAQEAN/BPTBaVf9EJKlGDLlYVtCcztSZWEjzFibSHy1DyrGNm/3Sb216T9gfSugOX
          GZLS4Rb3O22oLiok6yIydUZOnT0lPqtBJrosWmAXUquhazXLS8cF2bz6ZruhGkZYztOHMV3W
          ++n7JpgbU0hhQo5mJmv0k97pROsFEpNcv8ZyLF5gSlS0qFtleC5Mnxd4jwLLvV2loD2vudTh
          wj7nCFzj+2dM+Nl7fux7Ud1H5gBQzDqBpSfqd/mUbCoZUamVF/fP/aCVli0t0A/gcKlMiTCk
          MlE9XQvcdCJJ4Yekpw+vXro1mInwQ4WlayFEFU6ELgoLJ+1S9OPjVlwID9juQv3rxA==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G5l0duCBzKmCkt5Vc3SHUsW05Q4=</DigestValue>
      </Reference>
      <Reference URI="/word/document.xml?ContentType=application/vnd.openxmlformats-officedocument.wordprocessingml.document.main+xml">
        <DigestMethod Algorithm="http://www.w3.org/2000/09/xmldsig#sha1"/>
        <DigestValue>KtGvFSlJ9AnfC4iDNXmDItVLPwI=</DigestValue>
      </Reference>
      <Reference URI="/word/endnotes.xml?ContentType=application/vnd.openxmlformats-officedocument.wordprocessingml.endnotes+xml">
        <DigestMethod Algorithm="http://www.w3.org/2000/09/xmldsig#sha1"/>
        <DigestValue>L+0E1aUnXhh2YuHq8L4l3WCf9aM=</DigestValue>
      </Reference>
      <Reference URI="/word/fontTable.xml?ContentType=application/vnd.openxmlformats-officedocument.wordprocessingml.fontTable+xml">
        <DigestMethod Algorithm="http://www.w3.org/2000/09/xmldsig#sha1"/>
        <DigestValue>TK6JakYnhDQCKyoVRUuuxwfztlc=</DigestValue>
      </Reference>
      <Reference URI="/word/footer1.xml?ContentType=application/vnd.openxmlformats-officedocument.wordprocessingml.footer+xml">
        <DigestMethod Algorithm="http://www.w3.org/2000/09/xmldsig#sha1"/>
        <DigestValue>yxixkBzBrUgc2wPfU53i2ucBMdI=</DigestValue>
      </Reference>
      <Reference URI="/word/footnotes.xml?ContentType=application/vnd.openxmlformats-officedocument.wordprocessingml.footnotes+xml">
        <DigestMethod Algorithm="http://www.w3.org/2000/09/xmldsig#sha1"/>
        <DigestValue>Iw1uLpATbifZKFXZgbLFbTPQVEU=</DigestValue>
      </Reference>
      <Reference URI="/word/media/image1.jpeg?ContentType=image/jpeg">
        <DigestMethod Algorithm="http://www.w3.org/2000/09/xmldsig#sha1"/>
        <DigestValue>MxRpKSsgNF7/V9+f0vWSwp308aE=</DigestValue>
      </Reference>
      <Reference URI="/word/numbering.xml?ContentType=application/vnd.openxmlformats-officedocument.wordprocessingml.numbering+xml">
        <DigestMethod Algorithm="http://www.w3.org/2000/09/xmldsig#sha1"/>
        <DigestValue>M1lF7nFvyou2wiCenGl/WDpH7yQ=</DigestValue>
      </Reference>
      <Reference URI="/word/settings.xml?ContentType=application/vnd.openxmlformats-officedocument.wordprocessingml.settings+xml">
        <DigestMethod Algorithm="http://www.w3.org/2000/09/xmldsig#sha1"/>
        <DigestValue>nhFwwcj7/jdiRzVWR7Hzp1W0xwE=</DigestValue>
      </Reference>
      <Reference URI="/word/styles.xml?ContentType=application/vnd.openxmlformats-officedocument.wordprocessingml.styles+xml">
        <DigestMethod Algorithm="http://www.w3.org/2000/09/xmldsig#sha1"/>
        <DigestValue>u6SOzvJampjlc00g2uXYxdPArKQ=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J3QzGkhOkjQ+4ij/bvdpts0APqo=</DigestValue>
      </Reference>
    </Manifest>
    <SignatureProperties>
      <SignatureProperty Id="idSignatureTime" Target="#idPackageSignature">
        <mdssi:SignatureTime>
          <mdssi:Format>YYYY-MM-DDThh:mm:ssTZD</mdssi:Format>
          <mdssi:Value>2018-01-11T11:16:58Z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33</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Svetlana</cp:lastModifiedBy>
  <cp:revision>6</cp:revision>
  <cp:lastPrinted>2018-01-11T11:01:00Z</cp:lastPrinted>
  <dcterms:created xsi:type="dcterms:W3CDTF">2018-01-11T10:43:00Z</dcterms:created>
  <dcterms:modified xsi:type="dcterms:W3CDTF">2018-01-11T11:16:00Z</dcterms:modified>
</cp:coreProperties>
</file>