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26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265D9">
              <w:rPr>
                <w:rFonts w:ascii="Arial" w:eastAsia="Times New Roman" w:hAnsi="Arial" w:cs="Arial"/>
                <w:b/>
                <w:lang w:val="en-US"/>
              </w:rPr>
              <w:t>2322/2016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26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26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265D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265D9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4030989254937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Нотарски акт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ОДУ.бр.113/10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16.06.2010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Станка Горичан</w:t>
      </w:r>
      <w:r>
        <w:rPr>
          <w:rFonts w:ascii="Arial" w:hAnsi="Arial" w:cs="Arial"/>
        </w:rPr>
        <w:t xml:space="preserve">, против заложните должници </w:t>
      </w:r>
      <w:r>
        <w:rPr>
          <w:rFonts w:ascii="Arial" w:hAnsi="Arial" w:cs="Arial"/>
          <w:color w:val="000000"/>
          <w:lang w:eastAsia="mk-MK"/>
        </w:rPr>
        <w:t>Бајрам Ајдароски од Охрид и Фатмире Ајдароска од Охрид двајцата со живеалиште на ул. Абас Емин бр. 98 Охрид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3.675.071,00 ден.</w:t>
      </w:r>
      <w:r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10.01.2020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265D9" w:rsidRDefault="002265D9" w:rsidP="002265D9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>
        <w:rPr>
          <w:rFonts w:ascii="Arial" w:hAnsi="Arial" w:cs="Arial"/>
          <w:bCs/>
        </w:rPr>
        <w:t xml:space="preserve">опишана во лист В од </w:t>
      </w:r>
      <w:r>
        <w:rPr>
          <w:rFonts w:ascii="Arial" w:hAnsi="Arial" w:cs="Arial"/>
          <w:b/>
          <w:bCs/>
        </w:rPr>
        <w:t>имотен лист 88398 за КО Охрид 3</w:t>
      </w:r>
      <w:r>
        <w:rPr>
          <w:rFonts w:ascii="Arial" w:hAnsi="Arial" w:cs="Arial"/>
          <w:bCs/>
        </w:rPr>
        <w:t xml:space="preserve"> како: КП.бр.14230 дел 1 на м.в. Г. Делчев број на зграда / друг објект 2, намена на зграда преземена при конверзија на податоците од стариот ел. систем лоѓии балкони и тераси, влез 1 кат МА број 13 внатрешна површина од 5 м.к.в. и КП.бр.14230 дел 1 на м.в. Г. Делчев број на зграда / друг објект 2, намена на зграда преземена при конверзија на податоците од стариот ел. систем стамбена зграда - стан, влез 1 кат МА број 13 внатрешна површина од 64 м.к.в.,</w:t>
      </w:r>
      <w:r>
        <w:rPr>
          <w:rFonts w:ascii="Arial" w:hAnsi="Arial" w:cs="Arial"/>
        </w:rPr>
        <w:t xml:space="preserve"> сосопственост на заложните должници </w:t>
      </w:r>
      <w:r>
        <w:rPr>
          <w:rFonts w:ascii="Arial" w:hAnsi="Arial" w:cs="Arial"/>
          <w:color w:val="000000"/>
          <w:lang w:eastAsia="mk-MK"/>
        </w:rPr>
        <w:t>Бајрам Ајдароски и Фатмире Ајдароска двајцата од Охрид</w:t>
      </w:r>
      <w:r>
        <w:rPr>
          <w:rFonts w:ascii="Arial" w:eastAsia="Times New Roman" w:hAnsi="Arial" w:cs="Arial"/>
          <w:lang w:val="ru-RU"/>
        </w:rPr>
        <w:t>.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27.01.2020</w:t>
      </w:r>
      <w:r>
        <w:rPr>
          <w:rFonts w:ascii="Arial" w:eastAsia="Times New Roman" w:hAnsi="Arial" w:cs="Arial"/>
          <w:b/>
          <w:lang w:val="ru-RU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 xml:space="preserve">09.00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>Извршителот</w:t>
      </w:r>
      <w:r>
        <w:rPr>
          <w:rFonts w:ascii="Arial" w:hAnsi="Arial" w:cs="Arial"/>
          <w:bCs/>
          <w:color w:val="000000"/>
          <w:lang w:eastAsia="mk-MK"/>
        </w:rPr>
        <w:t xml:space="preserve"> Гордана Џутеска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bCs/>
          <w:color w:val="000000"/>
          <w:lang w:eastAsia="mk-MK"/>
        </w:rPr>
        <w:t>Охрид на ул. Димитар Влахов бр</w:t>
      </w:r>
      <w:r>
        <w:rPr>
          <w:rFonts w:ascii="Arial" w:eastAsia="Times New Roman" w:hAnsi="Arial" w:cs="Arial"/>
        </w:rPr>
        <w:t xml:space="preserve">.14 Охрид. 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>
        <w:rPr>
          <w:rFonts w:ascii="Arial" w:eastAsia="Times New Roman" w:hAnsi="Arial" w:cs="Arial"/>
        </w:rPr>
        <w:t>оче</w:t>
      </w:r>
      <w:r>
        <w:rPr>
          <w:rFonts w:ascii="Arial" w:eastAsia="Times New Roman" w:hAnsi="Arial" w:cs="Arial"/>
        </w:rPr>
        <w:t xml:space="preserve">тната вредност на недвижноста за второто усно јавно наддавање е иста како и проценетата и </w:t>
      </w:r>
      <w:r>
        <w:rPr>
          <w:rFonts w:ascii="Arial" w:eastAsia="Times New Roman" w:hAnsi="Arial" w:cs="Arial"/>
        </w:rPr>
        <w:t xml:space="preserve">изнесува </w:t>
      </w:r>
      <w:r>
        <w:rPr>
          <w:rFonts w:ascii="Arial" w:eastAsia="Times New Roman" w:hAnsi="Arial" w:cs="Arial"/>
          <w:b/>
          <w:lang w:val="ru-RU"/>
        </w:rPr>
        <w:t xml:space="preserve">2.651.453,00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 xml:space="preserve">, под која 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врз недвижност И.бр.2322/2016 од 23.11.2016 година од Извршител Гордана Џутеска; 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кај пристапување кон извршување И.бр.800/2013 од 20.02.2018 година од Извршител Иван Митаноски; 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-налог за извршување кај пристапување кон извршување И.бр.799/2013 од 16.02.2018 година од Извршител Иван Митаноски; 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-хипотека од прв ред ОДУ .бр.113/10 од 16.06.2010 година на Нотар Станка Горичан во корист на </w:t>
      </w:r>
      <w:r>
        <w:rPr>
          <w:rFonts w:ascii="Arial" w:hAnsi="Arial" w:cs="Arial"/>
          <w:color w:val="000000"/>
          <w:lang w:eastAsia="mk-MK"/>
        </w:rPr>
        <w:t>Комерцијална Банка АД Скопје</w:t>
      </w:r>
      <w:r>
        <w:rPr>
          <w:rFonts w:ascii="Arial" w:eastAsia="Times New Roman" w:hAnsi="Arial" w:cs="Arial"/>
          <w:lang w:val="ru-RU"/>
        </w:rPr>
        <w:t xml:space="preserve">; 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</w:t>
      </w:r>
      <w:r>
        <w:rPr>
          <w:rFonts w:ascii="Arial" w:eastAsia="Times New Roman" w:hAnsi="Arial" w:cs="Arial"/>
        </w:rPr>
        <w:lastRenderedPageBreak/>
        <w:t>стори, извршителот на предлог од купувачот присилно ќе го изврши испразнувањето  на зградата односно станот.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B3AD7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  <w:bookmarkStart w:id="6" w:name="_GoBack"/>
      <w:bookmarkEnd w:id="6"/>
    </w:p>
    <w:p w:rsidR="002265D9" w:rsidRDefault="002265D9" w:rsidP="002265D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5D9" w:rsidRDefault="002265D9" w:rsidP="00226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265D9" w:rsidRDefault="002265D9" w:rsidP="00226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265D9" w:rsidRDefault="002265D9" w:rsidP="00226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265D9" w:rsidRDefault="002265D9" w:rsidP="002265D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265D9" w:rsidTr="002265D9">
        <w:trPr>
          <w:trHeight w:val="851"/>
        </w:trPr>
        <w:tc>
          <w:tcPr>
            <w:tcW w:w="4297" w:type="dxa"/>
            <w:hideMark/>
          </w:tcPr>
          <w:p w:rsidR="002265D9" w:rsidRDefault="002265D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Гордана Џутеска</w:t>
            </w:r>
          </w:p>
        </w:tc>
      </w:tr>
    </w:tbl>
    <w:p w:rsidR="002265D9" w:rsidRDefault="002265D9" w:rsidP="00226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2265D9" w:rsidRDefault="002265D9" w:rsidP="002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2265D9" w:rsidRDefault="002265D9" w:rsidP="002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</w:t>
      </w:r>
    </w:p>
    <w:p w:rsidR="002265D9" w:rsidRDefault="002265D9" w:rsidP="002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2265D9" w:rsidRDefault="002265D9" w:rsidP="00226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</w:t>
      </w:r>
    </w:p>
    <w:p w:rsidR="002265D9" w:rsidRDefault="002265D9" w:rsidP="00226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C12D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2265D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5D9" w:rsidRDefault="002265D9" w:rsidP="002265D9">
      <w:pPr>
        <w:spacing w:after="0" w:line="240" w:lineRule="auto"/>
      </w:pPr>
      <w:r>
        <w:separator/>
      </w:r>
    </w:p>
  </w:endnote>
  <w:endnote w:type="continuationSeparator" w:id="0">
    <w:p w:rsidR="002265D9" w:rsidRDefault="002265D9" w:rsidP="0022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5D9" w:rsidRPr="002265D9" w:rsidRDefault="002265D9" w:rsidP="002265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B3AD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5D9" w:rsidRDefault="002265D9" w:rsidP="002265D9">
      <w:pPr>
        <w:spacing w:after="0" w:line="240" w:lineRule="auto"/>
      </w:pPr>
      <w:r>
        <w:separator/>
      </w:r>
    </w:p>
  </w:footnote>
  <w:footnote w:type="continuationSeparator" w:id="0">
    <w:p w:rsidR="002265D9" w:rsidRDefault="002265D9" w:rsidP="00226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25A3E"/>
    <w:multiLevelType w:val="hybridMultilevel"/>
    <w:tmpl w:val="A964D9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265D9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B3AD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12DF9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BFD934"/>
  <w15:docId w15:val="{0DA14FA1-CCF4-4AD1-8C14-4E1B8D5D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2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5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6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5D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26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2020-01-10T07:52:00Z</dcterms:created>
  <dcterms:modified xsi:type="dcterms:W3CDTF">2020-01-10T08:05:00Z</dcterms:modified>
</cp:coreProperties>
</file>