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22BB7">
        <w:tc>
          <w:tcPr>
            <w:tcW w:w="6204" w:type="dxa"/>
            <w:hideMark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A22BB7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22BB7">
              <w:rPr>
                <w:rFonts w:ascii="Arial" w:eastAsia="Times New Roman" w:hAnsi="Arial" w:cs="Arial"/>
                <w:b/>
                <w:lang w:val="en-US"/>
              </w:rPr>
              <w:t>344/2016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A22BB7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2BB7">
        <w:tc>
          <w:tcPr>
            <w:tcW w:w="6204" w:type="dxa"/>
            <w:hideMark/>
          </w:tcPr>
          <w:p w:rsidR="00823825" w:rsidRPr="00DB4229" w:rsidRDefault="00A22BB7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2BB7">
        <w:tc>
          <w:tcPr>
            <w:tcW w:w="6204" w:type="dxa"/>
            <w:hideMark/>
          </w:tcPr>
          <w:p w:rsidR="00A22BB7" w:rsidRDefault="00A22BB7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A22BB7" w:rsidP="00A22B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2B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22BB7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22BB7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22BB7">
        <w:rPr>
          <w:rFonts w:ascii="Arial" w:hAnsi="Arial" w:cs="Arial"/>
        </w:rPr>
        <w:t>доверителот Друштво за производство,трговија,услуги и откуп на земјоделски прозводи АГРОФРУКТУС ДООЕЛ СТРУМИЦА</w:t>
      </w:r>
      <w:r w:rsidR="00A22BB7">
        <w:rPr>
          <w:rFonts w:ascii="Arial" w:hAnsi="Arial" w:cs="Arial"/>
          <w:lang w:val="en-US"/>
        </w:rPr>
        <w:t xml:space="preserve"> </w:t>
      </w:r>
      <w:r w:rsidR="00A22BB7">
        <w:rPr>
          <w:rFonts w:ascii="Arial" w:hAnsi="Arial" w:cs="Arial"/>
        </w:rPr>
        <w:t>-во стечај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22BB7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22BB7">
        <w:rPr>
          <w:rFonts w:ascii="Arial" w:hAnsi="Arial" w:cs="Arial"/>
        </w:rPr>
        <w:t>ЕДБ 4003008500421 и ЕМБС 6373550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22BB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22BB7">
        <w:rPr>
          <w:rFonts w:ascii="Arial" w:hAnsi="Arial" w:cs="Arial"/>
        </w:rPr>
        <w:t>ул.Агроберза бр.5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22BB7">
        <w:rPr>
          <w:rFonts w:ascii="Arial" w:hAnsi="Arial" w:cs="Arial"/>
        </w:rPr>
        <w:t>ПЛ1-ТС.276/14 од 11.12.2014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22BB7">
        <w:rPr>
          <w:rFonts w:ascii="Arial" w:hAnsi="Arial" w:cs="Arial"/>
        </w:rPr>
        <w:t>должникот 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A22BB7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A22BB7">
        <w:rPr>
          <w:rFonts w:ascii="Arial" w:hAnsi="Arial" w:cs="Arial"/>
        </w:rPr>
        <w:t>ЕДБ 4006990101690 и ЕМБС 4134036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A22BB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A22BB7">
        <w:rPr>
          <w:rFonts w:ascii="Arial" w:hAnsi="Arial" w:cs="Arial"/>
        </w:rPr>
        <w:t>ул.Слободан Митров-Данко бр.111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22BB7">
        <w:rPr>
          <w:rFonts w:ascii="Arial" w:hAnsi="Arial" w:cs="Arial"/>
        </w:rPr>
        <w:t>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</w:t>
      </w:r>
      <w:r w:rsidR="00B855F8">
        <w:rPr>
          <w:rFonts w:ascii="Arial" w:hAnsi="Arial" w:cs="Arial"/>
          <w:lang w:val="en-US"/>
        </w:rPr>
        <w:t>,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A22BB7">
        <w:rPr>
          <w:rFonts w:ascii="Arial" w:hAnsi="Arial" w:cs="Arial"/>
        </w:rPr>
        <w:t>30.09.2021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22BB7" w:rsidRPr="00C0369F" w:rsidRDefault="00211393" w:rsidP="00A22BB7">
      <w:pPr>
        <w:ind w:firstLine="720"/>
        <w:jc w:val="both"/>
        <w:rPr>
          <w:rFonts w:ascii="Arial" w:hAnsi="Arial" w:cs="Arial"/>
          <w:noProof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</w:t>
      </w:r>
      <w:r w:rsidR="00A22BB7" w:rsidRPr="00A22BB7">
        <w:rPr>
          <w:rFonts w:ascii="Arial" w:eastAsia="Times New Roman" w:hAnsi="Arial" w:cs="Arial"/>
          <w:bCs/>
        </w:rPr>
        <w:t xml:space="preserve"> </w:t>
      </w:r>
      <w:r w:rsidR="00A22BB7" w:rsidRPr="009C776E">
        <w:rPr>
          <w:rFonts w:ascii="Arial" w:eastAsia="Times New Roman" w:hAnsi="Arial" w:cs="Arial"/>
          <w:bCs/>
        </w:rPr>
        <w:t>недвижноста</w:t>
      </w:r>
      <w:r w:rsidR="00A22BB7">
        <w:rPr>
          <w:rFonts w:ascii="Arial" w:eastAsia="Times New Roman" w:hAnsi="Arial" w:cs="Arial"/>
          <w:bCs/>
        </w:rPr>
        <w:t xml:space="preserve"> (1/2 идеален дел)</w:t>
      </w:r>
      <w:r w:rsidR="00A22BB7" w:rsidRPr="00C0369F">
        <w:rPr>
          <w:rFonts w:ascii="Arial" w:hAnsi="Arial" w:cs="Arial"/>
          <w:bCs/>
        </w:rPr>
        <w:t xml:space="preserve"> </w:t>
      </w:r>
      <w:r w:rsidR="00A22BB7" w:rsidRPr="009E337E">
        <w:rPr>
          <w:rFonts w:ascii="Arial" w:hAnsi="Arial" w:cs="Arial"/>
          <w:bCs/>
        </w:rPr>
        <w:t xml:space="preserve">означена како </w:t>
      </w:r>
      <w:r w:rsidR="00A22BB7" w:rsidRPr="009E337E">
        <w:rPr>
          <w:rFonts w:ascii="Arial" w:hAnsi="Arial" w:cs="Arial"/>
          <w:noProof/>
        </w:rPr>
        <w:t xml:space="preserve"> </w:t>
      </w:r>
      <w:r w:rsidR="00A22BB7">
        <w:rPr>
          <w:rFonts w:ascii="Arial" w:hAnsi="Arial" w:cs="Arial"/>
          <w:noProof/>
        </w:rPr>
        <w:t>деловна просторија</w:t>
      </w:r>
      <w:r w:rsidR="00A22BB7">
        <w:rPr>
          <w:rFonts w:ascii="Arial" w:hAnsi="Arial" w:cs="Arial"/>
          <w:bCs/>
        </w:rPr>
        <w:t>, запишана во имотен лист бр.921 за КО Мрзенци при Одделение за катастар на недвижности Гевгелија</w:t>
      </w:r>
      <w:r w:rsidR="00A22BB7" w:rsidRPr="009E337E">
        <w:rPr>
          <w:rFonts w:ascii="Arial" w:hAnsi="Arial" w:cs="Arial"/>
          <w:bCs/>
        </w:rPr>
        <w:t xml:space="preserve"> </w:t>
      </w:r>
      <w:r w:rsidR="00A22BB7">
        <w:rPr>
          <w:rFonts w:ascii="Arial" w:hAnsi="Arial" w:cs="Arial"/>
          <w:noProof/>
        </w:rPr>
        <w:t xml:space="preserve"> </w:t>
      </w:r>
      <w:r w:rsidR="00A22BB7" w:rsidRPr="009E337E">
        <w:rPr>
          <w:rFonts w:ascii="Arial" w:hAnsi="Arial" w:cs="Arial"/>
          <w:bCs/>
        </w:rPr>
        <w:t xml:space="preserve">со следните ознаки: </w:t>
      </w:r>
      <w:r w:rsidR="00A22BB7" w:rsidRPr="009E337E">
        <w:rPr>
          <w:rFonts w:ascii="Arial" w:hAnsi="Arial" w:cs="Arial"/>
          <w:noProof/>
        </w:rPr>
        <w:t xml:space="preserve">    </w:t>
      </w:r>
    </w:p>
    <w:p w:rsidR="00A22BB7" w:rsidRPr="00C0369F" w:rsidRDefault="00A22BB7" w:rsidP="00A22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КП.бр.1241/3, адреса Мрзенци, бр.на зграда 1, намена на зграда Б1-17, влез 1, кат ПР, број /, намена на пос.дел ДП, внатрешна површина 290 м2</w:t>
      </w:r>
    </w:p>
    <w:p w:rsidR="00A22BB7" w:rsidRPr="00C51B2B" w:rsidRDefault="00A22BB7" w:rsidP="00A22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КП.бр.1241/3, адреса Мрзенци, бр.на зграда 2,  намена на зграда Б1-17, влез 1, кат ПР, број /, намена на пос.дел ДП, внатрешна површина 158 м2</w:t>
      </w:r>
    </w:p>
    <w:p w:rsidR="00211393" w:rsidRPr="00211393" w:rsidRDefault="00A22BB7" w:rsidP="00A22BB7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со</w:t>
      </w:r>
      <w:proofErr w:type="spellEnd"/>
      <w:r w:rsidR="00211393" w:rsidRPr="00211393">
        <w:rPr>
          <w:rFonts w:ascii="Arial" w:eastAsia="Times New Roman" w:hAnsi="Arial" w:cs="Arial"/>
        </w:rPr>
        <w:t>сопственост</w:t>
      </w:r>
      <w:proofErr w:type="gramEnd"/>
      <w:r w:rsidR="00211393" w:rsidRPr="00211393">
        <w:rPr>
          <w:rFonts w:ascii="Arial" w:eastAsia="Times New Roman" w:hAnsi="Arial" w:cs="Arial"/>
        </w:rPr>
        <w:t xml:space="preserve"> на должникот </w:t>
      </w:r>
      <w:r>
        <w:rPr>
          <w:rFonts w:ascii="Arial" w:hAnsi="Arial" w:cs="Arial"/>
        </w:rPr>
        <w:t>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22BB7" w:rsidRPr="00A85806">
        <w:rPr>
          <w:rFonts w:ascii="Arial" w:eastAsia="Times New Roman" w:hAnsi="Arial" w:cs="Arial"/>
          <w:b/>
          <w:lang w:val="en-US"/>
        </w:rPr>
        <w:t xml:space="preserve">27.10.2021 </w:t>
      </w:r>
      <w:r w:rsidRPr="00A85806">
        <w:rPr>
          <w:rFonts w:ascii="Arial" w:eastAsia="Times New Roman" w:hAnsi="Arial" w:cs="Arial"/>
          <w:b/>
        </w:rPr>
        <w:t xml:space="preserve">година во </w:t>
      </w:r>
      <w:r w:rsidR="00A22BB7" w:rsidRPr="00A85806">
        <w:rPr>
          <w:rFonts w:ascii="Arial" w:eastAsia="Times New Roman" w:hAnsi="Arial" w:cs="Arial"/>
          <w:b/>
          <w:lang w:val="en-US"/>
        </w:rPr>
        <w:t xml:space="preserve">11.00 </w:t>
      </w:r>
      <w:r w:rsidRPr="00A8580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 w:rsidR="00A22BB7">
        <w:rPr>
          <w:rFonts w:ascii="Arial" w:eastAsia="Times New Roman" w:hAnsi="Arial" w:cs="Arial"/>
          <w:lang w:val="en-US"/>
        </w:rPr>
        <w:t>извршител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Маја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Гркова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Караколева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на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ул.8ми </w:t>
      </w:r>
      <w:proofErr w:type="spellStart"/>
      <w:r w:rsidR="00A22BB7">
        <w:rPr>
          <w:rFonts w:ascii="Arial" w:eastAsia="Times New Roman" w:hAnsi="Arial" w:cs="Arial"/>
          <w:lang w:val="en-US"/>
        </w:rPr>
        <w:t>Септември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бр.23/1, </w:t>
      </w:r>
      <w:proofErr w:type="spellStart"/>
      <w:r w:rsidR="00A22BB7">
        <w:rPr>
          <w:rFonts w:ascii="Arial" w:eastAsia="Times New Roman" w:hAnsi="Arial" w:cs="Arial"/>
          <w:lang w:val="en-US"/>
        </w:rPr>
        <w:t>Велес</w:t>
      </w:r>
      <w:proofErr w:type="spellEnd"/>
      <w:r w:rsidR="00A22BB7">
        <w:rPr>
          <w:rFonts w:ascii="Arial" w:eastAsia="Times New Roman" w:hAnsi="Arial" w:cs="Arial"/>
          <w:lang w:val="en-US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proofErr w:type="spellStart"/>
      <w:r w:rsidR="00A22BB7">
        <w:rPr>
          <w:rFonts w:ascii="Arial" w:eastAsia="Times New Roman" w:hAnsi="Arial" w:cs="Arial"/>
          <w:lang w:val="en-US"/>
        </w:rPr>
        <w:t>од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12.08.2021 </w:t>
      </w:r>
      <w:proofErr w:type="spellStart"/>
      <w:r w:rsidR="00A22BB7">
        <w:rPr>
          <w:rFonts w:ascii="Arial" w:eastAsia="Times New Roman" w:hAnsi="Arial" w:cs="Arial"/>
          <w:lang w:val="en-US"/>
        </w:rPr>
        <w:t>год</w:t>
      </w:r>
      <w:proofErr w:type="spellEnd"/>
      <w:r w:rsidR="00A22BB7">
        <w:rPr>
          <w:rFonts w:ascii="Arial" w:eastAsia="Times New Roman" w:hAnsi="Arial" w:cs="Arial"/>
          <w:lang w:val="en-US"/>
        </w:rPr>
        <w:t>.</w:t>
      </w:r>
      <w:r w:rsidRPr="00211393">
        <w:rPr>
          <w:rFonts w:ascii="Arial" w:eastAsia="Times New Roman" w:hAnsi="Arial" w:cs="Arial"/>
        </w:rPr>
        <w:t xml:space="preserve">  изнесува </w:t>
      </w:r>
      <w:r w:rsidR="00A22BB7" w:rsidRPr="00C51B2B">
        <w:rPr>
          <w:rFonts w:ascii="Arial" w:hAnsi="Arial" w:cs="Arial"/>
          <w:b/>
        </w:rPr>
        <w:t>4.680.636,00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A22BB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85806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налог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за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извршување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И.бр.344/16 </w:t>
      </w:r>
      <w:proofErr w:type="spellStart"/>
      <w:r w:rsidR="00A22BB7">
        <w:rPr>
          <w:rFonts w:ascii="Arial" w:eastAsia="Times New Roman" w:hAnsi="Arial" w:cs="Arial"/>
          <w:lang w:val="en-US"/>
        </w:rPr>
        <w:t>на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извршител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Маја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Гркова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Караколева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и </w:t>
      </w:r>
      <w:proofErr w:type="spellStart"/>
      <w:r w:rsidR="00A22BB7">
        <w:rPr>
          <w:rFonts w:ascii="Arial" w:eastAsia="Times New Roman" w:hAnsi="Arial" w:cs="Arial"/>
          <w:lang w:val="en-US"/>
        </w:rPr>
        <w:t>налог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за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извршување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И.бр.708/16 </w:t>
      </w:r>
      <w:proofErr w:type="spellStart"/>
      <w:r w:rsidR="00A22BB7">
        <w:rPr>
          <w:rFonts w:ascii="Arial" w:eastAsia="Times New Roman" w:hAnsi="Arial" w:cs="Arial"/>
          <w:lang w:val="en-US"/>
        </w:rPr>
        <w:t>на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извршител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Маја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Гркова</w:t>
      </w:r>
      <w:proofErr w:type="spellEnd"/>
      <w:r w:rsidR="00A22B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22BB7">
        <w:rPr>
          <w:rFonts w:ascii="Arial" w:eastAsia="Times New Roman" w:hAnsi="Arial" w:cs="Arial"/>
          <w:lang w:val="en-US"/>
        </w:rPr>
        <w:t>Караколева</w:t>
      </w:r>
      <w:proofErr w:type="spellEnd"/>
      <w:r w:rsidR="00A22BB7">
        <w:rPr>
          <w:rFonts w:ascii="Arial" w:eastAsia="Times New Roman" w:hAnsi="Arial" w:cs="Arial"/>
          <w:lang w:val="en-US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8580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 w:rsidR="00A85806">
        <w:rPr>
          <w:rFonts w:ascii="Arial" w:eastAsia="Times New Roman" w:hAnsi="Arial" w:cs="Arial"/>
          <w:lang w:val="en-US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proofErr w:type="spellStart"/>
      <w:r w:rsidR="00A85806">
        <w:rPr>
          <w:rFonts w:ascii="Arial" w:eastAsia="Times New Roman" w:hAnsi="Arial" w:cs="Arial"/>
          <w:lang w:val="en-US"/>
        </w:rPr>
        <w:t>Прокредит</w:t>
      </w:r>
      <w:proofErr w:type="spellEnd"/>
      <w:r w:rsidR="00A8580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85806">
        <w:rPr>
          <w:rFonts w:ascii="Arial" w:eastAsia="Times New Roman" w:hAnsi="Arial" w:cs="Arial"/>
          <w:lang w:val="en-US"/>
        </w:rPr>
        <w:t>банка</w:t>
      </w:r>
      <w:proofErr w:type="spellEnd"/>
      <w:r w:rsidR="00A85806">
        <w:rPr>
          <w:rFonts w:ascii="Arial" w:eastAsia="Times New Roman" w:hAnsi="Arial" w:cs="Arial"/>
          <w:lang w:val="en-US"/>
        </w:rPr>
        <w:t xml:space="preserve"> АД </w:t>
      </w:r>
      <w:proofErr w:type="spellStart"/>
      <w:r w:rsidR="00A85806">
        <w:rPr>
          <w:rFonts w:ascii="Arial" w:eastAsia="Times New Roman" w:hAnsi="Arial" w:cs="Arial"/>
          <w:lang w:val="en-US"/>
        </w:rPr>
        <w:t>Скопје</w:t>
      </w:r>
      <w:proofErr w:type="spellEnd"/>
      <w:r w:rsidR="00A85806">
        <w:rPr>
          <w:rFonts w:ascii="Arial" w:eastAsia="Times New Roman" w:hAnsi="Arial" w:cs="Arial"/>
          <w:lang w:val="en-US"/>
        </w:rPr>
        <w:t>.</w:t>
      </w:r>
      <w:proofErr w:type="gramEnd"/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85806"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8580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A85806">
        <w:rPr>
          <w:rFonts w:ascii="Arial" w:eastAsia="Times New Roman" w:hAnsi="Arial" w:cs="Arial"/>
          <w:lang w:val="en-US"/>
        </w:rPr>
        <w:t>дневен</w:t>
      </w:r>
      <w:proofErr w:type="spellEnd"/>
      <w:r w:rsidR="00A8580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85806">
        <w:rPr>
          <w:rFonts w:ascii="Arial" w:eastAsia="Times New Roman" w:hAnsi="Arial" w:cs="Arial"/>
          <w:lang w:val="en-US"/>
        </w:rPr>
        <w:t>весник</w:t>
      </w:r>
      <w:proofErr w:type="spellEnd"/>
      <w:r w:rsidR="00A8580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85806">
        <w:rPr>
          <w:rFonts w:ascii="Arial" w:eastAsia="Times New Roman" w:hAnsi="Arial" w:cs="Arial"/>
          <w:lang w:val="en-US"/>
        </w:rPr>
        <w:t>Нова</w:t>
      </w:r>
      <w:proofErr w:type="spellEnd"/>
      <w:r w:rsidR="00A8580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85806">
        <w:rPr>
          <w:rFonts w:ascii="Arial" w:eastAsia="Times New Roman" w:hAnsi="Arial" w:cs="Arial"/>
          <w:lang w:val="en-US"/>
        </w:rPr>
        <w:t>Македонија</w:t>
      </w:r>
      <w:proofErr w:type="spellEnd"/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823825" w:rsidRPr="00867166" w:rsidTr="002E774D">
        <w:trPr>
          <w:trHeight w:val="851"/>
        </w:trPr>
        <w:tc>
          <w:tcPr>
            <w:tcW w:w="2436" w:type="dxa"/>
          </w:tcPr>
          <w:p w:rsidR="00823825" w:rsidRPr="000406D7" w:rsidRDefault="00A22BB7" w:rsidP="00A22BB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bookmarkStart w:id="29" w:name="_GoBack"/>
            <w:bookmarkEnd w:id="29"/>
            <w:proofErr w:type="spellEnd"/>
            <w:r w:rsidR="002E774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EC" w:rsidRDefault="00E815EC" w:rsidP="00A22BB7">
      <w:pPr>
        <w:spacing w:after="0" w:line="240" w:lineRule="auto"/>
      </w:pPr>
      <w:r>
        <w:separator/>
      </w:r>
    </w:p>
  </w:endnote>
  <w:endnote w:type="continuationSeparator" w:id="0">
    <w:p w:rsidR="00E815EC" w:rsidRDefault="00E815EC" w:rsidP="00A2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06" w:rsidRPr="00A22BB7" w:rsidRDefault="00A85806" w:rsidP="00A22B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E774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EC" w:rsidRDefault="00E815EC" w:rsidP="00A22BB7">
      <w:pPr>
        <w:spacing w:after="0" w:line="240" w:lineRule="auto"/>
      </w:pPr>
      <w:r>
        <w:separator/>
      </w:r>
    </w:p>
  </w:footnote>
  <w:footnote w:type="continuationSeparator" w:id="0">
    <w:p w:rsidR="00E815EC" w:rsidRDefault="00E815EC" w:rsidP="00A2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3AD"/>
    <w:multiLevelType w:val="hybridMultilevel"/>
    <w:tmpl w:val="B336A006"/>
    <w:lvl w:ilvl="0" w:tplc="B964A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774D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6A49"/>
    <w:rsid w:val="00A22BB7"/>
    <w:rsid w:val="00A85806"/>
    <w:rsid w:val="00AE3FFA"/>
    <w:rsid w:val="00B20C15"/>
    <w:rsid w:val="00B269ED"/>
    <w:rsid w:val="00B41890"/>
    <w:rsid w:val="00B51157"/>
    <w:rsid w:val="00B62603"/>
    <w:rsid w:val="00B855F8"/>
    <w:rsid w:val="00BB7755"/>
    <w:rsid w:val="00BC5E22"/>
    <w:rsid w:val="00BF5243"/>
    <w:rsid w:val="00C02E62"/>
    <w:rsid w:val="00C71B87"/>
    <w:rsid w:val="00C92409"/>
    <w:rsid w:val="00CC28C6"/>
    <w:rsid w:val="00CE2401"/>
    <w:rsid w:val="00CF2E54"/>
    <w:rsid w:val="00D271D7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15E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7</cp:revision>
  <cp:lastPrinted>2021-09-30T09:48:00Z</cp:lastPrinted>
  <dcterms:created xsi:type="dcterms:W3CDTF">2021-09-30T09:26:00Z</dcterms:created>
  <dcterms:modified xsi:type="dcterms:W3CDTF">2021-10-07T07:11:00Z</dcterms:modified>
</cp:coreProperties>
</file>