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4" w:rsidRPr="009D11C8" w:rsidRDefault="00563884" w:rsidP="00F770F2">
      <w:pPr>
        <w:autoSpaceDE w:val="0"/>
        <w:autoSpaceDN w:val="0"/>
        <w:adjustRightInd w:val="0"/>
        <w:spacing w:after="0" w:line="240" w:lineRule="auto"/>
        <w:ind w:left="-720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21"/>
        <w:gridCol w:w="536"/>
        <w:gridCol w:w="926"/>
        <w:gridCol w:w="2753"/>
      </w:tblGrid>
      <w:tr w:rsidR="00F1008B" w:rsidRPr="009D11C8" w:rsidTr="008D7734">
        <w:tc>
          <w:tcPr>
            <w:tcW w:w="6204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9D11C8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770F2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 Каламатиева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9D11C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И.бр</w:t>
            </w: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F770F2"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1122/2017</w:t>
            </w:r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770F2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770F2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ул.Аминта Трети бр.54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F1008B" w:rsidRPr="009D11C8" w:rsidTr="008D7734">
        <w:tc>
          <w:tcPr>
            <w:tcW w:w="6204" w:type="dxa"/>
            <w:hideMark/>
          </w:tcPr>
          <w:p w:rsidR="00F1008B" w:rsidRPr="009D11C8" w:rsidRDefault="00F770F2" w:rsidP="00F770F2">
            <w:pPr>
              <w:tabs>
                <w:tab w:val="center" w:pos="2268"/>
              </w:tabs>
              <w:spacing w:after="0" w:line="240" w:lineRule="auto"/>
              <w:ind w:left="-7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9D1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9D11C8" w:rsidRDefault="00F1008B" w:rsidP="00F770F2">
            <w:pPr>
              <w:tabs>
                <w:tab w:val="center" w:pos="2268"/>
              </w:tabs>
              <w:spacing w:after="0" w:line="240" w:lineRule="auto"/>
              <w:ind w:left="-7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5130DA" w:rsidRPr="009D11C8" w:rsidRDefault="005130DA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9D11C8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</w:t>
      </w:r>
      <w:r w:rsidRPr="009D11C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9D11C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9D11C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:rsidR="00B343F0" w:rsidRPr="009D11C8" w:rsidRDefault="005130DA" w:rsidP="00F770F2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Извршителот </w:t>
      </w:r>
      <w:bookmarkStart w:id="5" w:name="Izvrsitel"/>
      <w:bookmarkEnd w:id="5"/>
      <w:r w:rsidR="00F770F2" w:rsidRPr="009D11C8">
        <w:rPr>
          <w:rFonts w:asciiTheme="minorHAnsi" w:hAnsiTheme="minorHAnsi" w:cstheme="minorHAnsi"/>
          <w:sz w:val="20"/>
          <w:szCs w:val="20"/>
        </w:rPr>
        <w:t>Фанија Каламатиева</w:t>
      </w:r>
      <w:r w:rsidRPr="009D11C8">
        <w:rPr>
          <w:rFonts w:asciiTheme="minorHAnsi" w:hAnsiTheme="minorHAnsi" w:cstheme="minorHAnsi"/>
          <w:sz w:val="20"/>
          <w:szCs w:val="20"/>
        </w:rPr>
        <w:t xml:space="preserve"> од </w:t>
      </w:r>
      <w:bookmarkStart w:id="6" w:name="Adresa"/>
      <w:bookmarkEnd w:id="6"/>
      <w:r w:rsidR="00F770F2" w:rsidRPr="009D11C8">
        <w:rPr>
          <w:rFonts w:asciiTheme="minorHAnsi" w:hAnsiTheme="minorHAnsi" w:cstheme="minorHAnsi"/>
          <w:sz w:val="20"/>
          <w:szCs w:val="20"/>
        </w:rPr>
        <w:t>Скопје,ул.Аминта Трети бр.54</w:t>
      </w:r>
      <w:r w:rsidRPr="009D11C8">
        <w:rPr>
          <w:rFonts w:asciiTheme="minorHAnsi" w:hAnsiTheme="minorHAnsi" w:cstheme="minorHAnsi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770F2" w:rsidRPr="009D11C8">
        <w:rPr>
          <w:rFonts w:asciiTheme="minorHAnsi" w:hAnsiTheme="minorHAnsi" w:cstheme="minorHAnsi"/>
          <w:sz w:val="20"/>
          <w:szCs w:val="20"/>
        </w:rPr>
        <w:t>доверителот Стопанска Банка АД Скопје</w:t>
      </w:r>
      <w:r w:rsidRPr="009D11C8">
        <w:rPr>
          <w:rFonts w:asciiTheme="minorHAnsi" w:hAnsiTheme="minorHAnsi" w:cstheme="minorHAnsi"/>
          <w:sz w:val="20"/>
          <w:szCs w:val="20"/>
        </w:rPr>
        <w:t xml:space="preserve"> од </w:t>
      </w:r>
      <w:bookmarkStart w:id="8" w:name="DovGrad1"/>
      <w:bookmarkEnd w:id="8"/>
      <w:r w:rsidR="00F770F2" w:rsidRPr="009D11C8">
        <w:rPr>
          <w:rFonts w:asciiTheme="minorHAnsi" w:hAnsiTheme="minorHAnsi" w:cstheme="minorHAnsi"/>
          <w:sz w:val="20"/>
          <w:szCs w:val="20"/>
        </w:rPr>
        <w:t>Скопје</w:t>
      </w:r>
      <w:r w:rsidRPr="009D11C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D11C8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9" w:name="opis_edb1"/>
      <w:bookmarkEnd w:id="9"/>
      <w:r w:rsidR="00F770F2" w:rsidRPr="009D11C8">
        <w:rPr>
          <w:rFonts w:asciiTheme="minorHAnsi" w:hAnsiTheme="minorHAnsi" w:cstheme="minorHAnsi"/>
          <w:sz w:val="20"/>
          <w:szCs w:val="20"/>
        </w:rPr>
        <w:t>ЕДБ 4030996116744 и ЕМБС 4065549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10" w:name="edb1"/>
      <w:bookmarkEnd w:id="10"/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11" w:name="opis_sed1"/>
      <w:bookmarkEnd w:id="11"/>
      <w:r w:rsidR="00F770F2" w:rsidRPr="009D11C8">
        <w:rPr>
          <w:rFonts w:asciiTheme="minorHAnsi" w:hAnsiTheme="minorHAnsi" w:cstheme="minorHAnsi"/>
          <w:sz w:val="20"/>
          <w:szCs w:val="20"/>
        </w:rPr>
        <w:t>и седиште на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adresa1"/>
      <w:bookmarkEnd w:id="12"/>
      <w:r w:rsidR="00F770F2" w:rsidRPr="009D11C8">
        <w:rPr>
          <w:rFonts w:asciiTheme="minorHAnsi" w:hAnsiTheme="minorHAnsi" w:cstheme="minorHAnsi"/>
          <w:sz w:val="20"/>
          <w:szCs w:val="20"/>
        </w:rPr>
        <w:t>ул.11-ти Октомври бр.7</w:t>
      </w:r>
      <w:r w:rsidRPr="009D11C8">
        <w:rPr>
          <w:rFonts w:asciiTheme="minorHAnsi" w:hAnsiTheme="minorHAnsi" w:cstheme="minorHAnsi"/>
          <w:sz w:val="20"/>
          <w:szCs w:val="20"/>
          <w:lang w:val="ru-RU"/>
        </w:rPr>
        <w:t>,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D11C8">
        <w:rPr>
          <w:rFonts w:asciiTheme="minorHAnsi" w:hAnsiTheme="minorHAnsi" w:cstheme="minorHAnsi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F770F2" w:rsidRPr="009D11C8">
        <w:rPr>
          <w:rFonts w:asciiTheme="minorHAnsi" w:hAnsiTheme="minorHAnsi" w:cstheme="minorHAnsi"/>
          <w:sz w:val="20"/>
          <w:szCs w:val="20"/>
        </w:rPr>
        <w:t>ОДУ бр.317/15 од 12.06.2015 година на Нотар Верица Симоновска Синадиновска</w:t>
      </w:r>
      <w:r w:rsidRPr="009D11C8">
        <w:rPr>
          <w:rFonts w:asciiTheme="minorHAnsi" w:hAnsiTheme="minorHAnsi" w:cstheme="minorHAnsi"/>
          <w:sz w:val="20"/>
          <w:szCs w:val="20"/>
        </w:rPr>
        <w:t xml:space="preserve">, против </w:t>
      </w:r>
      <w:bookmarkStart w:id="18" w:name="Dolznik1"/>
      <w:bookmarkEnd w:id="18"/>
      <w:r w:rsidR="00F770F2" w:rsidRPr="009D11C8">
        <w:rPr>
          <w:rFonts w:asciiTheme="minorHAnsi" w:hAnsiTheme="minorHAnsi" w:cstheme="minorHAnsi"/>
          <w:sz w:val="20"/>
          <w:szCs w:val="20"/>
        </w:rPr>
        <w:t>должниците Друштво за градежништво,трговија и услуги ХАЛТРЕЈД КОМЕРЦ ДООЕЛ Скопје</w:t>
      </w:r>
      <w:r w:rsidRPr="009D11C8">
        <w:rPr>
          <w:rFonts w:asciiTheme="minorHAnsi" w:hAnsiTheme="minorHAnsi" w:cstheme="minorHAnsi"/>
          <w:sz w:val="20"/>
          <w:szCs w:val="20"/>
        </w:rPr>
        <w:t xml:space="preserve"> од </w:t>
      </w:r>
      <w:bookmarkStart w:id="19" w:name="DolzGrad1"/>
      <w:bookmarkEnd w:id="19"/>
      <w:r w:rsidR="00F770F2" w:rsidRPr="009D11C8">
        <w:rPr>
          <w:rFonts w:asciiTheme="minorHAnsi" w:hAnsiTheme="minorHAnsi" w:cstheme="minorHAnsi"/>
          <w:sz w:val="20"/>
          <w:szCs w:val="20"/>
        </w:rPr>
        <w:t>Скопје</w:t>
      </w:r>
      <w:r w:rsidRPr="009D11C8">
        <w:rPr>
          <w:rFonts w:asciiTheme="minorHAnsi" w:hAnsiTheme="minorHAnsi" w:cstheme="minorHAnsi"/>
          <w:sz w:val="20"/>
          <w:szCs w:val="20"/>
        </w:rPr>
        <w:t xml:space="preserve"> со </w:t>
      </w:r>
      <w:bookmarkStart w:id="20" w:name="opis_edb1_dolz"/>
      <w:bookmarkEnd w:id="20"/>
      <w:r w:rsidR="00F770F2" w:rsidRPr="009D11C8">
        <w:rPr>
          <w:rFonts w:asciiTheme="minorHAnsi" w:hAnsiTheme="minorHAnsi" w:cstheme="minorHAnsi"/>
          <w:sz w:val="20"/>
          <w:szCs w:val="20"/>
        </w:rPr>
        <w:t>ЕДБ 4080011522716 и ЕМБС 6715931</w:t>
      </w:r>
      <w:r w:rsidRPr="009D11C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9D11C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9D11C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24" w:name="adresa1_dolz"/>
      <w:bookmarkEnd w:id="24"/>
      <w:r w:rsidR="00F770F2" w:rsidRPr="009D11C8">
        <w:rPr>
          <w:rFonts w:asciiTheme="minorHAnsi" w:hAnsiTheme="minorHAnsi" w:cstheme="minorHAnsi"/>
          <w:sz w:val="20"/>
          <w:szCs w:val="20"/>
        </w:rPr>
        <w:t xml:space="preserve"> и седиште на Бул.Партизански Одреди бр.40-1/1,Центар</w:t>
      </w:r>
      <w:r w:rsidRPr="009D11C8">
        <w:rPr>
          <w:rFonts w:asciiTheme="minorHAnsi" w:hAnsiTheme="minorHAnsi" w:cstheme="minorHAnsi"/>
          <w:sz w:val="20"/>
          <w:szCs w:val="20"/>
        </w:rPr>
        <w:t xml:space="preserve">, </w:t>
      </w:r>
      <w:bookmarkStart w:id="25" w:name="Dolznik2"/>
      <w:bookmarkEnd w:id="25"/>
      <w:r w:rsidR="00F770F2" w:rsidRPr="009D11C8">
        <w:rPr>
          <w:rFonts w:asciiTheme="minorHAnsi" w:hAnsiTheme="minorHAnsi" w:cstheme="minorHAnsi"/>
          <w:sz w:val="20"/>
          <w:szCs w:val="20"/>
        </w:rPr>
        <w:t xml:space="preserve"> и Исмаили Џевдет од Тетово и живеалиште на ул.101 бб,Џепчиште, и Исмаили Џеваир од Тетово и живеалиште на ул.101 бб,Џепчиште, и Исмаили Бурим од Тетово и живеалиште на ул.101 бб , Џепчиште,</w:t>
      </w:r>
      <w:r w:rsidRPr="009D11C8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E35457" w:rsidRPr="009D11C8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26" w:name="VredPredmet"/>
      <w:bookmarkEnd w:id="26"/>
      <w:r w:rsidR="00E35457" w:rsidRPr="009D11C8">
        <w:rPr>
          <w:rFonts w:asciiTheme="minorHAnsi" w:hAnsiTheme="minorHAnsi" w:cstheme="minorHAnsi"/>
          <w:sz w:val="20"/>
          <w:szCs w:val="20"/>
        </w:rPr>
        <w:t xml:space="preserve"> </w:t>
      </w:r>
      <w:r w:rsidRPr="009D11C8">
        <w:rPr>
          <w:rFonts w:asciiTheme="minorHAnsi" w:hAnsiTheme="minorHAnsi" w:cstheme="minorHAnsi"/>
          <w:sz w:val="20"/>
          <w:szCs w:val="20"/>
        </w:rPr>
        <w:t xml:space="preserve">на ден </w:t>
      </w:r>
      <w:bookmarkStart w:id="27" w:name="DatumIzdava"/>
      <w:bookmarkEnd w:id="27"/>
      <w:r w:rsidR="00F770F2" w:rsidRPr="009D11C8">
        <w:rPr>
          <w:rFonts w:asciiTheme="minorHAnsi" w:hAnsiTheme="minorHAnsi" w:cstheme="minorHAnsi"/>
          <w:sz w:val="20"/>
          <w:szCs w:val="20"/>
        </w:rPr>
        <w:t>29.11.2018</w:t>
      </w:r>
      <w:r w:rsidRPr="009D11C8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B343F0" w:rsidRPr="009D11C8" w:rsidRDefault="00B343F0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</w:p>
    <w:p w:rsidR="00F1008B" w:rsidRPr="009D11C8" w:rsidRDefault="00F1008B" w:rsidP="00F770F2">
      <w:pPr>
        <w:spacing w:after="0" w:line="240" w:lineRule="auto"/>
        <w:ind w:left="-7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b/>
          <w:sz w:val="20"/>
          <w:szCs w:val="20"/>
        </w:rPr>
        <w:t>З А К Л У Ч О К</w:t>
      </w:r>
    </w:p>
    <w:p w:rsidR="00F770F2" w:rsidRPr="009D11C8" w:rsidRDefault="00F1008B" w:rsidP="00F770F2">
      <w:pPr>
        <w:spacing w:after="0" w:line="240" w:lineRule="auto"/>
        <w:ind w:left="-7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b/>
          <w:sz w:val="20"/>
          <w:szCs w:val="20"/>
        </w:rPr>
        <w:t>за поправање на грешки во актите на извршителот</w:t>
      </w:r>
      <w:r w:rsidR="00F770F2" w:rsidRPr="009D11C8">
        <w:rPr>
          <w:rFonts w:asciiTheme="minorHAnsi" w:eastAsia="Times New Roman" w:hAnsiTheme="minorHAnsi" w:cstheme="minorHAnsi"/>
          <w:b/>
          <w:sz w:val="20"/>
          <w:szCs w:val="20"/>
        </w:rPr>
        <w:t xml:space="preserve"> на   </w:t>
      </w:r>
      <w:r w:rsidR="00F770F2" w:rsidRPr="009D11C8">
        <w:rPr>
          <w:rFonts w:asciiTheme="minorHAnsi" w:hAnsiTheme="minorHAnsi" w:cstheme="minorHAnsi"/>
          <w:b/>
          <w:sz w:val="20"/>
          <w:szCs w:val="20"/>
        </w:rPr>
        <w:t>З А К Л У Ч О К</w:t>
      </w:r>
      <w:r w:rsidR="00F770F2" w:rsidRPr="009D11C8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F770F2" w:rsidRPr="009D11C8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F770F2" w:rsidRPr="009D11C8" w:rsidRDefault="00F770F2" w:rsidP="00F770F2">
      <w:pPr>
        <w:spacing w:after="0"/>
        <w:ind w:left="-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1C8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9D11C8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9D11C8">
        <w:rPr>
          <w:rFonts w:asciiTheme="minorHAnsi" w:hAnsiTheme="minorHAnsi" w:cstheme="minorHAnsi"/>
          <w:b/>
          <w:sz w:val="20"/>
          <w:szCs w:val="20"/>
        </w:rPr>
        <w:t>)</w:t>
      </w:r>
    </w:p>
    <w:p w:rsidR="00F770F2" w:rsidRPr="009D11C8" w:rsidRDefault="00F770F2" w:rsidP="00F770F2">
      <w:pPr>
        <w:spacing w:after="0" w:line="240" w:lineRule="auto"/>
        <w:ind w:left="-7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1008B" w:rsidRPr="009D11C8" w:rsidRDefault="00F1008B" w:rsidP="00F770F2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b/>
          <w:sz w:val="20"/>
          <w:szCs w:val="20"/>
        </w:rPr>
        <w:t>СЕ ВРШИ поправање во заклучокот</w:t>
      </w:r>
      <w:r w:rsidR="00F770F2" w:rsidRPr="009D11C8">
        <w:rPr>
          <w:rFonts w:asciiTheme="minorHAnsi" w:eastAsia="Times New Roman" w:hAnsiTheme="minorHAnsi" w:cstheme="minorHAnsi"/>
          <w:b/>
          <w:sz w:val="20"/>
          <w:szCs w:val="20"/>
        </w:rPr>
        <w:t xml:space="preserve"> за усна јавна продажба (врз основа на членовите </w:t>
      </w:r>
      <w:r w:rsidR="00F770F2" w:rsidRPr="009D11C8">
        <w:rPr>
          <w:rFonts w:asciiTheme="minorHAnsi" w:hAnsiTheme="minorHAnsi" w:cstheme="minorHAnsi"/>
          <w:b/>
          <w:sz w:val="20"/>
          <w:szCs w:val="20"/>
        </w:rPr>
        <w:t xml:space="preserve">179 став (1), 181 став (1) и 182 став (1) од </w:t>
      </w:r>
      <w:r w:rsidR="00F770F2" w:rsidRPr="009D11C8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="00F770F2" w:rsidRPr="009D11C8">
        <w:rPr>
          <w:rFonts w:asciiTheme="minorHAnsi" w:hAnsiTheme="minorHAnsi" w:cstheme="minorHAnsi"/>
          <w:b/>
          <w:sz w:val="20"/>
          <w:szCs w:val="20"/>
        </w:rPr>
        <w:t>)</w:t>
      </w:r>
      <w:r w:rsidR="00F770F2" w:rsidRPr="009D11C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D11C8">
        <w:rPr>
          <w:rFonts w:asciiTheme="minorHAnsi" w:eastAsia="Times New Roman" w:hAnsiTheme="minorHAnsi" w:cstheme="minorHAnsi"/>
          <w:sz w:val="20"/>
          <w:szCs w:val="20"/>
        </w:rPr>
        <w:t xml:space="preserve"> И.бр. </w:t>
      </w:r>
      <w:r w:rsidR="00F770F2" w:rsidRPr="009D11C8">
        <w:rPr>
          <w:rFonts w:asciiTheme="minorHAnsi" w:eastAsia="Times New Roman" w:hAnsiTheme="minorHAnsi" w:cstheme="minorHAnsi"/>
          <w:sz w:val="20"/>
          <w:szCs w:val="20"/>
        </w:rPr>
        <w:t>1122/2017</w:t>
      </w:r>
      <w:r w:rsidRPr="009D11C8">
        <w:rPr>
          <w:rFonts w:asciiTheme="minorHAnsi" w:eastAsia="Times New Roman" w:hAnsiTheme="minorHAnsi" w:cstheme="minorHAnsi"/>
          <w:sz w:val="20"/>
          <w:szCs w:val="20"/>
        </w:rPr>
        <w:t xml:space="preserve"> од </w:t>
      </w:r>
      <w:r w:rsidR="00F770F2" w:rsidRPr="009D11C8">
        <w:rPr>
          <w:rFonts w:asciiTheme="minorHAnsi" w:eastAsia="Times New Roman" w:hAnsiTheme="minorHAnsi" w:cstheme="minorHAnsi"/>
          <w:sz w:val="20"/>
          <w:szCs w:val="20"/>
        </w:rPr>
        <w:t xml:space="preserve">26.11.2018 </w:t>
      </w:r>
      <w:r w:rsidRPr="009D11C8">
        <w:rPr>
          <w:rFonts w:asciiTheme="minorHAnsi" w:eastAsia="Times New Roman" w:hAnsiTheme="minorHAnsi" w:cstheme="minorHAnsi"/>
          <w:sz w:val="20"/>
          <w:szCs w:val="20"/>
        </w:rPr>
        <w:t xml:space="preserve">година на извршителот </w:t>
      </w:r>
      <w:r w:rsidR="00F770F2" w:rsidRPr="009D11C8">
        <w:rPr>
          <w:rFonts w:asciiTheme="minorHAnsi" w:eastAsia="Times New Roman" w:hAnsiTheme="minorHAnsi" w:cstheme="minorHAnsi"/>
          <w:sz w:val="20"/>
          <w:szCs w:val="20"/>
        </w:rPr>
        <w:t>Фанија Каламатиева од Скопје, во датумот на одржување на усната јавна продажба па наместо да стои датум 26.11.2018 година треба да стои датум 26.12.2018 година, и корегираниот заклучок треба да гласи :</w:t>
      </w:r>
      <w:r w:rsidRPr="009D11C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F1008B" w:rsidRPr="009D11C8" w:rsidRDefault="00F1008B" w:rsidP="00F770F2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>СЕ ОПРЕДЕЛУВА продажба со усно јавно наддавање прва по ред на недвижноста означена како: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Нива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2650 м2, кат. култура Н, класа 2 која лежи на КП бр.6076/1,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Скопје,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Нива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349 м2, кат. култура Н, класа 2 која лежи на КП бр.6076/2,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со ЕМБГ 1612982470012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Скопје,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Земјиште под зграда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949 м2, кат. култура 50000 1 која лежи на КП бр.6077,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и Исмаили Бурим од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Скопје,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Земјиште под зграда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798 м2, кат. култура 50000 2 која лежи на КП бр.6077,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Скопје,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Двор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993 м2, кат. култура 70000 кој лежи на КП бр.6077,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Нива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1.762 м2, кат. култура 11000 класа 2 која лежи на КП бр.6095, со запишано право на сосопственост на име на </w:t>
      </w:r>
      <w:r w:rsidRPr="009D11C8">
        <w:rPr>
          <w:rFonts w:asciiTheme="minorHAnsi" w:hAnsiTheme="minorHAnsi" w:cstheme="minorHAnsi"/>
          <w:sz w:val="20"/>
          <w:szCs w:val="20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Скопје,</w:t>
      </w:r>
    </w:p>
    <w:p w:rsidR="00F770F2" w:rsidRPr="009D11C8" w:rsidRDefault="00F770F2" w:rsidP="00F77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Cs/>
          <w:sz w:val="20"/>
          <w:szCs w:val="20"/>
        </w:rPr>
        <w:t xml:space="preserve">Земјиште под зграда  на </w:t>
      </w:r>
      <w:r w:rsidRPr="009D11C8">
        <w:rPr>
          <w:rFonts w:asciiTheme="minorHAnsi" w:hAnsiTheme="minorHAnsi" w:cstheme="minorHAnsi"/>
          <w:sz w:val="20"/>
          <w:szCs w:val="20"/>
        </w:rPr>
        <w:t xml:space="preserve">ул.Македонско-косовска Бригада 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со површина од 19 м2, кат. култура ЗПЗ 1 кое лежи на КП бр.6095, со запишано право на сосопственост на име на заложните должници </w:t>
      </w:r>
      <w:r w:rsidRPr="009D11C8">
        <w:rPr>
          <w:rFonts w:asciiTheme="minorHAnsi" w:hAnsiTheme="minorHAnsi" w:cstheme="minorHAnsi"/>
          <w:sz w:val="20"/>
          <w:szCs w:val="20"/>
        </w:rPr>
        <w:t xml:space="preserve">Исмаили Џевдет </w:t>
      </w:r>
      <w:r w:rsidRPr="009D11C8">
        <w:rPr>
          <w:rFonts w:asciiTheme="minorHAnsi" w:hAnsiTheme="minorHAnsi" w:cstheme="minorHAnsi"/>
          <w:sz w:val="20"/>
          <w:szCs w:val="20"/>
        </w:rPr>
        <w:lastRenderedPageBreak/>
        <w:t>од Тетово, Исмаили Џеваир од Тетово со и Исмаили Бурим од Тетово во Имотен лист бр. 3533 за КО Бутел издаден од АКН -</w:t>
      </w:r>
      <w:r w:rsidRPr="009D11C8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9D11C8">
        <w:rPr>
          <w:rFonts w:asciiTheme="minorHAnsi" w:hAnsiTheme="minorHAnsi" w:cstheme="minorHAnsi"/>
          <w:sz w:val="20"/>
          <w:szCs w:val="20"/>
        </w:rPr>
        <w:t>Скопје.</w:t>
      </w:r>
    </w:p>
    <w:p w:rsidR="00F770F2" w:rsidRPr="009D11C8" w:rsidRDefault="00F770F2" w:rsidP="00F770F2">
      <w:pPr>
        <w:spacing w:after="0" w:line="240" w:lineRule="auto"/>
        <w:ind w:left="-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b/>
          <w:sz w:val="20"/>
          <w:szCs w:val="20"/>
        </w:rPr>
        <w:t>Предмет на оваа продажба се и сите припадоци и прирастоци на недвижностите опишана погоре, и истите се во градба и на нив се наоѓа армирано-бетонска носечка конструкција на кој делумно се изградени првиот  и вториот кат и поврзани се со едно скалесто јадро.</w:t>
      </w:r>
    </w:p>
    <w:p w:rsidR="00F770F2" w:rsidRPr="009D11C8" w:rsidRDefault="00F770F2" w:rsidP="00F770F2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26.12.2018 </w:t>
      </w:r>
      <w:r w:rsidRPr="009D11C8">
        <w:rPr>
          <w:rFonts w:asciiTheme="minorHAnsi" w:hAnsiTheme="minorHAnsi" w:cstheme="minorHAnsi"/>
          <w:b/>
          <w:sz w:val="20"/>
          <w:szCs w:val="20"/>
        </w:rPr>
        <w:t xml:space="preserve">година во </w:t>
      </w:r>
      <w:r w:rsidRPr="009D11C8">
        <w:rPr>
          <w:rFonts w:asciiTheme="minorHAnsi" w:hAnsiTheme="minorHAnsi" w:cstheme="minorHAnsi"/>
          <w:b/>
          <w:sz w:val="20"/>
          <w:szCs w:val="20"/>
          <w:lang w:val="en-US"/>
        </w:rPr>
        <w:t xml:space="preserve">12:00 </w:t>
      </w:r>
      <w:r w:rsidRPr="009D11C8">
        <w:rPr>
          <w:rFonts w:asciiTheme="minorHAnsi" w:hAnsiTheme="minorHAnsi" w:cstheme="minorHAnsi"/>
          <w:b/>
          <w:sz w:val="20"/>
          <w:szCs w:val="20"/>
        </w:rPr>
        <w:t>часот</w:t>
      </w:r>
      <w:r w:rsidRPr="009D11C8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</w:t>
      </w:r>
      <w:r w:rsidRPr="009D11C8">
        <w:rPr>
          <w:rFonts w:asciiTheme="minorHAnsi" w:hAnsiTheme="minorHAnsi" w:cstheme="minorHAnsi"/>
          <w:b/>
          <w:sz w:val="20"/>
          <w:szCs w:val="20"/>
        </w:rPr>
        <w:t xml:space="preserve">Фанија Каламатиева на ул.Аминта </w:t>
      </w:r>
      <w:r w:rsidRPr="009D11C8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III </w:t>
      </w:r>
      <w:r w:rsidRPr="009D11C8">
        <w:rPr>
          <w:rFonts w:asciiTheme="minorHAnsi" w:hAnsiTheme="minorHAnsi" w:cstheme="minorHAnsi"/>
          <w:b/>
          <w:sz w:val="20"/>
          <w:szCs w:val="20"/>
        </w:rPr>
        <w:t>бр.54 Скопје</w:t>
      </w:r>
      <w:r w:rsidRPr="009D11C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b/>
          <w:sz w:val="20"/>
          <w:szCs w:val="20"/>
        </w:rPr>
        <w:t>Почетната вредност на недвижноста</w:t>
      </w:r>
      <w:r w:rsidRPr="009D11C8">
        <w:rPr>
          <w:rFonts w:asciiTheme="minorHAnsi" w:hAnsiTheme="minorHAnsi" w:cstheme="minorHAnsi"/>
          <w:sz w:val="20"/>
          <w:szCs w:val="20"/>
        </w:rPr>
        <w:t>, утврдена со заклучок на извршителот И.бр.1122/2017,изнесува 44.772.065,00 денари, под која недвижноста не може да се продаде на првото јавно наддавање.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D11C8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9D11C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4.477.207,00 денари, гаранијата да биде уплатена најдоцна до 25.12.2018 година.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 Уплатата на паричните средства на име гаранција се врши на жиро сметката од извршителот со бр.</w:t>
      </w:r>
      <w:r w:rsidRPr="009D11C8">
        <w:rPr>
          <w:rFonts w:asciiTheme="minorHAnsi" w:eastAsia="Times New Roman" w:hAnsiTheme="minorHAnsi" w:cstheme="minorHAnsi"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Pr="009D11C8">
        <w:rPr>
          <w:rFonts w:asciiTheme="minorHAnsi" w:hAnsiTheme="minorHAnsi" w:cstheme="minorHAnsi"/>
          <w:sz w:val="20"/>
          <w:szCs w:val="20"/>
        </w:rPr>
        <w:t>240010001042924 даночен број 5030006240571 депонент Универзална Инвестициона Банка АД Скопје.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ab/>
        <w:t xml:space="preserve">Овој заклучок ќе се објави во следните средства за јавно информирање </w:t>
      </w:r>
      <w:r w:rsidRPr="009D11C8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9D11C8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D11C8">
        <w:rPr>
          <w:rFonts w:asciiTheme="minorHAnsi" w:hAnsiTheme="minorHAnsi" w:cstheme="minorHAnsi"/>
          <w:sz w:val="20"/>
          <w:szCs w:val="20"/>
        </w:rPr>
        <w:tab/>
      </w:r>
      <w:r w:rsidRPr="009D11C8">
        <w:rPr>
          <w:rFonts w:asciiTheme="minorHAnsi" w:hAnsiTheme="minorHAnsi" w:cstheme="minorHAnsi"/>
          <w:sz w:val="20"/>
          <w:szCs w:val="20"/>
        </w:rPr>
        <w:tab/>
      </w:r>
      <w:r w:rsidRPr="009D11C8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9D11C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1008B" w:rsidRPr="009D11C8" w:rsidRDefault="00F1008B" w:rsidP="00F770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sz w:val="20"/>
          <w:szCs w:val="20"/>
        </w:rPr>
        <w:t xml:space="preserve">Во останатиот дел налогот/заклучокот/записникот останува непроменет  </w:t>
      </w:r>
    </w:p>
    <w:p w:rsidR="00B343F0" w:rsidRPr="009D11C8" w:rsidRDefault="00F1008B" w:rsidP="00F770F2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D11C8">
        <w:rPr>
          <w:rFonts w:asciiTheme="minorHAnsi" w:eastAsia="Times New Roman" w:hAnsiTheme="minorHAnsi" w:cstheme="minorHAnsi"/>
          <w:sz w:val="20"/>
          <w:szCs w:val="20"/>
        </w:rPr>
        <w:t>Oвој заклучок е составен дел на налогот/заклучокот/записникот.</w:t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  <w:r w:rsidR="00B343F0" w:rsidRPr="009D11C8">
        <w:rPr>
          <w:rFonts w:asciiTheme="minorHAnsi" w:hAnsiTheme="minorHAnsi" w:cstheme="minorHAnsi"/>
          <w:sz w:val="20"/>
          <w:szCs w:val="20"/>
        </w:rPr>
        <w:tab/>
      </w:r>
    </w:p>
    <w:p w:rsidR="00F1008B" w:rsidRPr="009D11C8" w:rsidRDefault="00F1008B" w:rsidP="00F770F2">
      <w:pPr>
        <w:spacing w:after="0" w:line="240" w:lineRule="auto"/>
        <w:ind w:left="-720" w:firstLine="720"/>
        <w:rPr>
          <w:rFonts w:asciiTheme="minorHAnsi" w:hAnsiTheme="minorHAnsi" w:cstheme="minorHAnsi"/>
          <w:b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9D11C8"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r w:rsidR="00F770F2" w:rsidRPr="009D11C8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9D11C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F770F2" w:rsidRPr="009D11C8">
        <w:rPr>
          <w:rFonts w:asciiTheme="minorHAnsi" w:hAnsiTheme="minorHAnsi" w:cstheme="minorHAnsi"/>
          <w:sz w:val="20"/>
          <w:szCs w:val="20"/>
        </w:rPr>
        <w:t xml:space="preserve"> </w:t>
      </w:r>
      <w:r w:rsidRPr="009D11C8">
        <w:rPr>
          <w:rFonts w:asciiTheme="minorHAnsi" w:hAnsiTheme="minorHAnsi" w:cstheme="minorHAnsi"/>
          <w:sz w:val="20"/>
          <w:szCs w:val="20"/>
        </w:rPr>
        <w:t xml:space="preserve"> </w:t>
      </w:r>
      <w:r w:rsidRPr="009D11C8">
        <w:rPr>
          <w:rFonts w:asciiTheme="minorHAnsi" w:hAnsiTheme="minorHAnsi" w:cstheme="minorHAnsi"/>
          <w:b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9D11C8" w:rsidTr="008D7734">
        <w:trPr>
          <w:trHeight w:val="851"/>
        </w:trPr>
        <w:tc>
          <w:tcPr>
            <w:tcW w:w="4297" w:type="dxa"/>
          </w:tcPr>
          <w:p w:rsidR="00F1008B" w:rsidRPr="009D11C8" w:rsidRDefault="00F770F2" w:rsidP="00F770F2">
            <w:pPr>
              <w:pStyle w:val="BodyText"/>
              <w:ind w:left="-7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9D11C8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Фанија Каламатиева</w:t>
            </w:r>
          </w:p>
        </w:tc>
      </w:tr>
    </w:tbl>
    <w:p w:rsidR="00F770F2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F1008B" w:rsidRPr="009D11C8" w:rsidRDefault="00F770F2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  <w:lang w:val="en-US"/>
        </w:rPr>
      </w:pPr>
      <w:r w:rsidRPr="009D11C8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F1008B" w:rsidRPr="009D11C8" w:rsidRDefault="00F1008B" w:rsidP="00F770F2">
      <w:pPr>
        <w:autoSpaceDE w:val="0"/>
        <w:autoSpaceDN w:val="0"/>
        <w:adjustRightInd w:val="0"/>
        <w:spacing w:after="0" w:line="240" w:lineRule="auto"/>
        <w:ind w:left="-720"/>
        <w:jc w:val="right"/>
        <w:rPr>
          <w:rFonts w:asciiTheme="minorHAnsi" w:hAnsiTheme="minorHAnsi" w:cstheme="minorHAnsi"/>
          <w:sz w:val="20"/>
          <w:szCs w:val="20"/>
        </w:rPr>
      </w:pPr>
      <w:r w:rsidRPr="009D11C8">
        <w:rPr>
          <w:rFonts w:asciiTheme="minorHAnsi" w:hAnsiTheme="minorHAnsi" w:cstheme="minorHAnsi"/>
          <w:sz w:val="20"/>
          <w:szCs w:val="20"/>
          <w:lang w:val="en-US"/>
        </w:rPr>
        <w:br w:type="textWrapping" w:clear="all"/>
      </w:r>
      <w:r w:rsidRPr="009D11C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</w:p>
    <w:p w:rsidR="00F1008B" w:rsidRPr="009D11C8" w:rsidRDefault="00F1008B" w:rsidP="00F770F2">
      <w:pPr>
        <w:ind w:left="-7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E41120" w:rsidRPr="009D11C8" w:rsidRDefault="00E41120" w:rsidP="00F770F2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</w:p>
    <w:sectPr w:rsidR="00E41120" w:rsidRPr="009D11C8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0F" w:rsidRDefault="0071340F" w:rsidP="00F770F2">
      <w:pPr>
        <w:spacing w:after="0" w:line="240" w:lineRule="auto"/>
      </w:pPr>
      <w:r>
        <w:separator/>
      </w:r>
    </w:p>
  </w:endnote>
  <w:endnote w:type="continuationSeparator" w:id="1">
    <w:p w:rsidR="0071340F" w:rsidRDefault="0071340F" w:rsidP="00F7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F2" w:rsidRPr="00F770F2" w:rsidRDefault="00A86EDF" w:rsidP="00F770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F770F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D11C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0F" w:rsidRDefault="0071340F" w:rsidP="00F770F2">
      <w:pPr>
        <w:spacing w:after="0" w:line="240" w:lineRule="auto"/>
      </w:pPr>
      <w:r>
        <w:separator/>
      </w:r>
    </w:p>
  </w:footnote>
  <w:footnote w:type="continuationSeparator" w:id="1">
    <w:p w:rsidR="0071340F" w:rsidRDefault="0071340F" w:rsidP="00F7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D1C"/>
    <w:multiLevelType w:val="hybridMultilevel"/>
    <w:tmpl w:val="9B6E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B1D00"/>
    <w:multiLevelType w:val="hybridMultilevel"/>
    <w:tmpl w:val="9EF6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F0"/>
    <w:rsid w:val="000F53C8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1340F"/>
    <w:rsid w:val="00744869"/>
    <w:rsid w:val="00835C50"/>
    <w:rsid w:val="00895B72"/>
    <w:rsid w:val="008B19B9"/>
    <w:rsid w:val="009031A0"/>
    <w:rsid w:val="009D11C8"/>
    <w:rsid w:val="00A86EDF"/>
    <w:rsid w:val="00B343F0"/>
    <w:rsid w:val="00BA60F1"/>
    <w:rsid w:val="00C60337"/>
    <w:rsid w:val="00CD5EBB"/>
    <w:rsid w:val="00D95924"/>
    <w:rsid w:val="00E07AD7"/>
    <w:rsid w:val="00E2156D"/>
    <w:rsid w:val="00E24D93"/>
    <w:rsid w:val="00E35457"/>
    <w:rsid w:val="00E41120"/>
    <w:rsid w:val="00EE42D3"/>
    <w:rsid w:val="00F1008B"/>
    <w:rsid w:val="00F770F2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0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0F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7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2018-11-29T08:55:00Z</cp:lastPrinted>
  <dcterms:created xsi:type="dcterms:W3CDTF">2018-11-29T08:46:00Z</dcterms:created>
  <dcterms:modified xsi:type="dcterms:W3CDTF">2018-11-29T09:02:00Z</dcterms:modified>
</cp:coreProperties>
</file>