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D011CC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2B759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8462F8">
        <w:rPr>
          <w:rFonts w:ascii="Arial" w:hAnsi="Arial" w:cs="Arial"/>
          <w:bCs/>
          <w:color w:val="000080"/>
          <w:sz w:val="20"/>
          <w:szCs w:val="20"/>
          <w:lang w:val="ru-RU"/>
        </w:rPr>
        <w:t>0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D011CC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D011CC">
        <w:rPr>
          <w:rFonts w:ascii="Arial" w:hAnsi="Arial" w:cs="Arial"/>
          <w:b/>
          <w:bCs/>
          <w:color w:val="000080"/>
          <w:sz w:val="20"/>
          <w:szCs w:val="20"/>
        </w:rPr>
        <w:t>1317/2017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D011CC" w:rsidRDefault="00D011C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D011C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Соња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D011CC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D011CC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D011CC">
        <w:rPr>
          <w:rFonts w:ascii="Arial" w:hAnsi="Arial" w:cs="Arial"/>
          <w:color w:val="000080"/>
          <w:sz w:val="20"/>
          <w:szCs w:val="20"/>
        </w:rPr>
        <w:t>доверителот Стопанска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D011C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E5130D">
        <w:rPr>
          <w:rFonts w:ascii="Arial" w:hAnsi="Arial" w:cs="Arial"/>
          <w:sz w:val="20"/>
          <w:szCs w:val="20"/>
        </w:rPr>
        <w:t>ЕДБ 4030996116744</w:t>
      </w:r>
      <w:r w:rsidR="00E5130D">
        <w:rPr>
          <w:rFonts w:ascii="Arial" w:hAnsi="Arial" w:cs="Arial"/>
          <w:sz w:val="20"/>
          <w:szCs w:val="20"/>
          <w:lang w:val="en-US"/>
        </w:rPr>
        <w:t xml:space="preserve">, </w:t>
      </w:r>
      <w:r w:rsidR="00D011CC">
        <w:rPr>
          <w:rFonts w:ascii="Arial" w:hAnsi="Arial" w:cs="Arial"/>
          <w:sz w:val="20"/>
          <w:szCs w:val="20"/>
        </w:rPr>
        <w:t>ЕМБС 4065549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D011CC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D011CC">
        <w:rPr>
          <w:rFonts w:ascii="Arial" w:hAnsi="Arial" w:cs="Arial"/>
          <w:sz w:val="20"/>
          <w:szCs w:val="20"/>
        </w:rPr>
        <w:t>ул.11 Октомври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>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E5130D">
        <w:rPr>
          <w:rFonts w:ascii="Arial" w:hAnsi="Arial" w:cs="Arial"/>
          <w:color w:val="000080"/>
          <w:sz w:val="20"/>
          <w:szCs w:val="20"/>
        </w:rPr>
        <w:t>Нотарски акт ОДУ</w:t>
      </w:r>
      <w:r w:rsidR="00E5130D">
        <w:rPr>
          <w:rFonts w:ascii="Arial" w:hAnsi="Arial" w:cs="Arial"/>
          <w:color w:val="000080"/>
          <w:sz w:val="20"/>
          <w:szCs w:val="20"/>
          <w:lang w:val="en-US"/>
        </w:rPr>
        <w:t>.</w:t>
      </w:r>
      <w:r w:rsidR="00D011CC">
        <w:rPr>
          <w:rFonts w:ascii="Arial" w:hAnsi="Arial" w:cs="Arial"/>
          <w:color w:val="000080"/>
          <w:sz w:val="20"/>
          <w:szCs w:val="20"/>
        </w:rPr>
        <w:t>бр.159/13 од 12.03.2013 година на Нотар Златко Николовски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D011CC">
        <w:rPr>
          <w:rFonts w:ascii="Arial" w:hAnsi="Arial" w:cs="Arial"/>
          <w:color w:val="000080"/>
          <w:sz w:val="20"/>
          <w:szCs w:val="20"/>
        </w:rPr>
        <w:t>должникот Џафер Хотовиќ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D011C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D011CC">
        <w:rPr>
          <w:rFonts w:ascii="Arial" w:hAnsi="Arial" w:cs="Arial"/>
          <w:color w:val="000080"/>
          <w:sz w:val="20"/>
          <w:szCs w:val="20"/>
          <w:lang w:val="ru-RU"/>
        </w:rPr>
        <w:t>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D011CC">
        <w:rPr>
          <w:rFonts w:ascii="Arial" w:hAnsi="Arial" w:cs="Arial"/>
          <w:sz w:val="20"/>
          <w:szCs w:val="20"/>
        </w:rPr>
        <w:t>ул. Кадињача бр. 7Б или ул.Максим Горки бр.11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>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D011CC">
        <w:rPr>
          <w:rFonts w:ascii="Arial" w:hAnsi="Arial" w:cs="Arial"/>
          <w:color w:val="000080"/>
          <w:sz w:val="20"/>
          <w:szCs w:val="20"/>
        </w:rPr>
        <w:t>821.860,00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D011CC">
        <w:rPr>
          <w:rFonts w:ascii="Arial" w:hAnsi="Arial" w:cs="Arial"/>
          <w:sz w:val="20"/>
          <w:szCs w:val="20"/>
        </w:rPr>
        <w:t>14.06.2018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E5130D">
        <w:rPr>
          <w:rFonts w:ascii="Arial" w:hAnsi="Arial" w:cs="Arial"/>
          <w:b/>
          <w:bCs/>
          <w:color w:val="000080"/>
          <w:sz w:val="20"/>
          <w:szCs w:val="20"/>
        </w:rPr>
        <w:t xml:space="preserve">ВТОРА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(врз основа на членовите 179 став 1, 181 став 1 и 182 став 1 од Законот за извршување)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означена како: </w:t>
      </w:r>
      <w:r>
        <w:rPr>
          <w:rFonts w:ascii="Arial" w:hAnsi="Arial" w:cs="Arial"/>
          <w:b/>
          <w:sz w:val="20"/>
          <w:szCs w:val="20"/>
        </w:rPr>
        <w:t>деловен простор</w:t>
      </w:r>
      <w:r>
        <w:rPr>
          <w:rFonts w:ascii="Arial" w:hAnsi="Arial" w:cs="Arial"/>
          <w:sz w:val="20"/>
          <w:szCs w:val="20"/>
        </w:rPr>
        <w:t xml:space="preserve">, запишан во </w:t>
      </w:r>
      <w:r>
        <w:rPr>
          <w:rFonts w:ascii="Arial" w:hAnsi="Arial" w:cs="Arial"/>
          <w:b/>
          <w:sz w:val="20"/>
          <w:szCs w:val="20"/>
        </w:rPr>
        <w:t>имотен лист бр.52888 за КО Кисела Вода 1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107, дел 1, адреса ул.Бихачка бр.3, број на зграда 1, намена на зграда Б4, влез 003, кат СУ, број ДП6, во површина од 24 м² </w:t>
      </w:r>
      <w:r>
        <w:rPr>
          <w:rFonts w:ascii="Arial" w:hAnsi="Arial" w:cs="Arial"/>
          <w:sz w:val="20"/>
          <w:szCs w:val="20"/>
        </w:rPr>
        <w:t xml:space="preserve">кој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>Џафер Хотовиќ</w:t>
      </w:r>
      <w:bookmarkStart w:id="28" w:name="Odolz"/>
      <w:bookmarkEnd w:id="28"/>
      <w:r>
        <w:rPr>
          <w:rFonts w:ascii="Arial" w:hAnsi="Arial" w:cs="Arial"/>
          <w:sz w:val="20"/>
          <w:szCs w:val="20"/>
          <w:lang w:val="ru-RU"/>
        </w:rPr>
        <w:t>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045D86">
        <w:rPr>
          <w:rFonts w:ascii="Arial" w:hAnsi="Arial" w:cs="Arial"/>
          <w:b/>
          <w:sz w:val="20"/>
          <w:szCs w:val="20"/>
        </w:rPr>
        <w:t>06.07</w:t>
      </w:r>
      <w:r>
        <w:rPr>
          <w:rFonts w:ascii="Arial" w:hAnsi="Arial" w:cs="Arial"/>
          <w:b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година во </w:t>
      </w:r>
      <w:r w:rsidR="00045D86">
        <w:rPr>
          <w:rFonts w:ascii="Arial" w:hAnsi="Arial" w:cs="Arial"/>
          <w:b/>
          <w:sz w:val="20"/>
          <w:szCs w:val="20"/>
        </w:rPr>
        <w:t>10:3</w:t>
      </w: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вредност на недвижноста, изнесува </w:t>
      </w:r>
      <w:r w:rsidR="00E5130D">
        <w:rPr>
          <w:rFonts w:ascii="Arial" w:hAnsi="Arial" w:cs="Arial"/>
          <w:b/>
          <w:sz w:val="20"/>
          <w:szCs w:val="20"/>
        </w:rPr>
        <w:t>595.200</w:t>
      </w:r>
      <w:r>
        <w:rPr>
          <w:rFonts w:ascii="Arial" w:hAnsi="Arial" w:cs="Arial"/>
          <w:b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денари, под која недвижноста не може да се продаде на </w:t>
      </w:r>
      <w:r w:rsidR="00E0100C">
        <w:rPr>
          <w:rFonts w:ascii="Arial" w:hAnsi="Arial" w:cs="Arial"/>
          <w:sz w:val="20"/>
          <w:szCs w:val="20"/>
        </w:rPr>
        <w:t>второто</w:t>
      </w:r>
      <w:r>
        <w:rPr>
          <w:rFonts w:ascii="Arial" w:hAnsi="Arial" w:cs="Arial"/>
          <w:sz w:val="20"/>
          <w:szCs w:val="20"/>
        </w:rPr>
        <w:t xml:space="preserve"> јавно наддавање.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хипотеката на доверителот Стопанска Банка АД Скопје што се реализира.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</w:rPr>
        <w:t>530-0109006485-22</w:t>
      </w:r>
      <w:r>
        <w:rPr>
          <w:rFonts w:ascii="Arial" w:hAnsi="Arial" w:cs="Arial"/>
          <w:sz w:val="20"/>
          <w:szCs w:val="20"/>
        </w:rPr>
        <w:t xml:space="preserve"> која се води кај Охридска Банка АД </w:t>
      </w:r>
      <w:r w:rsidR="00AE3E50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и даночен број 5030006240628, најдоцна 1 (еден) ден пред продажбата.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(петанесет) 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Нова Македонија 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1515.2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D011CC" w:rsidRDefault="00D011CC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EB02F2" w:rsidRPr="00C8203E" w:rsidRDefault="00EB02F2" w:rsidP="00D01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1CC" w:rsidRDefault="00D011CC" w:rsidP="00D011CC">
      <w:pPr>
        <w:spacing w:after="0" w:line="240" w:lineRule="auto"/>
      </w:pPr>
      <w:r>
        <w:separator/>
      </w:r>
    </w:p>
  </w:endnote>
  <w:endnote w:type="continuationSeparator" w:id="1">
    <w:p w:rsidR="00D011CC" w:rsidRDefault="00D011CC" w:rsidP="00D0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CC" w:rsidRPr="00D011CC" w:rsidRDefault="00D011CC" w:rsidP="00D011C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E3E5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1CC" w:rsidRDefault="00D011CC" w:rsidP="00D011CC">
      <w:pPr>
        <w:spacing w:after="0" w:line="240" w:lineRule="auto"/>
      </w:pPr>
      <w:r>
        <w:separator/>
      </w:r>
    </w:p>
  </w:footnote>
  <w:footnote w:type="continuationSeparator" w:id="1">
    <w:p w:rsidR="00D011CC" w:rsidRDefault="00D011CC" w:rsidP="00D0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45D86"/>
    <w:rsid w:val="000A4928"/>
    <w:rsid w:val="001F4E4C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B4395"/>
    <w:rsid w:val="006464A0"/>
    <w:rsid w:val="00661537"/>
    <w:rsid w:val="00710AAE"/>
    <w:rsid w:val="007A7847"/>
    <w:rsid w:val="008462F8"/>
    <w:rsid w:val="0087784C"/>
    <w:rsid w:val="008B5083"/>
    <w:rsid w:val="00A62DE7"/>
    <w:rsid w:val="00AE3E50"/>
    <w:rsid w:val="00B62603"/>
    <w:rsid w:val="00B97BC5"/>
    <w:rsid w:val="00BE0684"/>
    <w:rsid w:val="00C8203E"/>
    <w:rsid w:val="00CC28C6"/>
    <w:rsid w:val="00D00FCD"/>
    <w:rsid w:val="00D011CC"/>
    <w:rsid w:val="00D70936"/>
    <w:rsid w:val="00DA5DC9"/>
    <w:rsid w:val="00DD289D"/>
    <w:rsid w:val="00DE7B2D"/>
    <w:rsid w:val="00DF1299"/>
    <w:rsid w:val="00DF5AE5"/>
    <w:rsid w:val="00E0100C"/>
    <w:rsid w:val="00E3104F"/>
    <w:rsid w:val="00E41120"/>
    <w:rsid w:val="00E5130D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1C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01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1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NoY5nN/hSlhZGIBxu7lAWvb7DQM=</DigestValue>
    </Reference>
    <Reference URI="#idOfficeObject" Type="http://www.w3.org/2000/09/xmldsig#Object">
      <DigestMethod Algorithm="http://www.w3.org/2000/09/xmldsig#sha1"/>
      <DigestValue>riw+JnAwEywEhHVTWKEAx1zPXYc=</DigestValue>
    </Reference>
    <Reference URI="#idValidSigLnImg" Type="http://www.w3.org/2000/09/xmldsig#Object">
      <DigestMethod Algorithm="http://www.w3.org/2000/09/xmldsig#sha1"/>
      <DigestValue>/+IaDnTeV+YS0xdJOFFrcyBTPh0=</DigestValue>
    </Reference>
    <Reference URI="#idInvalidSigLnImg" Type="http://www.w3.org/2000/09/xmldsig#Object">
      <DigestMethod Algorithm="http://www.w3.org/2000/09/xmldsig#sha1"/>
      <DigestValue>BTqDKRG7zRnbFH91z3f6BR+qXIg=</DigestValue>
    </Reference>
  </SignedInfo>
  <SignatureValue>
    lF78xrYa9J/q8yizZLfQBvHfOYO7+8ntyIth5Vn56mglavMxpl+UpOvz5z6Znvjc5vyrxxqv
    7DF6Heh6ER7iETrrPBHkjaqdULyapkHqDYMZ9EyzwWr0NMVCrOZTTmFJezaw537+VrBtOEEM
    q6h45GUho2yQO673x/0Srk78bBznymLjKyXbQVWRKZ5Lc8bn1HMy9YxeBjIcWOZ+aelA6OxI
    ivkP68hEJqwPA4zw8c68A++IZnalwQGkMBLlWKBmUfYE06L9Vux95ciAIDgmd5IXjhtj0P35
    OTxv4krK9yCdpd48fSeGuT6IlKlnroawXJORz27NVVYQJn7ocWvc+w==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pFGP86bfy2Zu8+Cq+qMVpqoC2no=</DigestValue>
      </Reference>
      <Reference URI="/word/endnotes.xml?ContentType=application/vnd.openxmlformats-officedocument.wordprocessingml.endnotes+xml">
        <DigestMethod Algorithm="http://www.w3.org/2000/09/xmldsig#sha1"/>
        <DigestValue>345yvZ4arx7o6OOUZyhlwbxzsas=</DigestValue>
      </Reference>
      <Reference URI="/word/fontTable.xml?ContentType=application/vnd.openxmlformats-officedocument.wordprocessingml.fontTable+xml">
        <DigestMethod Algorithm="http://www.w3.org/2000/09/xmldsig#sha1"/>
        <DigestValue>xEPfTKQz5CG+LXEoUwosgZubtYY=</DigestValue>
      </Reference>
      <Reference URI="/word/footer1.xml?ContentType=application/vnd.openxmlformats-officedocument.wordprocessingml.footer+xml">
        <DigestMethod Algorithm="http://www.w3.org/2000/09/xmldsig#sha1"/>
        <DigestValue>twxcu7D5imHtJigEduVqxHl3J40=</DigestValue>
      </Reference>
      <Reference URI="/word/footnotes.xml?ContentType=application/vnd.openxmlformats-officedocument.wordprocessingml.footnotes+xml">
        <DigestMethod Algorithm="http://www.w3.org/2000/09/xmldsig#sha1"/>
        <DigestValue>DjcjKZYL/LhpeJoykAMxUFdzAA4=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d1p5tTAX13ugHgTgW9zOSGkHVvQ=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FBxZfh+Bkwh2I+TolD3Oh6GiuiM=</DigestValue>
      </Reference>
      <Reference URI="/word/styles.xml?ContentType=application/vnd.openxmlformats-officedocument.wordprocessingml.styles+xml">
        <DigestMethod Algorithm="http://www.w3.org/2000/09/xmldsig#sha1"/>
        <DigestValue>gbVm+/0Eq1mG3GdPGJ6bXzvGVzA=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BhjM6IF7DfyVdkaHP4eb0sr1Mbc=</DigestValue>
      </Reference>
    </Manifest>
    <SignatureProperties>
      <SignatureProperty Id="idSignatureTime" Target="#idPackageSignature">
        <mdssi:SignatureTime>
          <mdssi:Format>YYYY-MM-DDThh:mm:ssTZD</mdssi:Format>
          <mdssi:Value>2018-06-14T12:18:02Z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eGAAAfQ4AACBFTUYAAAEAtKgAAAwAAAABAAAAAAAAAAAAAAAAAAAAQAYAAIQDAAA0AgAAPgEAAAAAAAAAAAAAAAAAANycCA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9KQAAJc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cAgCoTQQAAAQA0vRkBgAAAAAAAAAAUwBpAGcAbgBhAHQAdQByAGUATABpAG4AZQAAAOx3NlwAAAAAqhpYW04aWFswARkCAAAEAHzmEgBXaVtbsOlPBOt2WFt0aVtbIcHzSBTnEgABAAQAAAAEALCNHAIAeGEAAAAEAHjmEgAAAGVbAKQcAgCjHAIU5xIAFOcSAAEABAAAAAQA5OYSAAAAAAD/////qOYSAOTmEgAQE2Vb63ZYWxoTZVu5wfNIAAASALDpTwSA7BwCAAAAADAAAAD45hIAAAAAAH9XV1sAAAAAgARIAAAAAACQARkC3OYSAKdTV1s07RwCl+cSAGR2AAgAAAAAJQAAAAwAAAADAAAAGAAAAAwAAAAAAAACEgAAAAwAAAABAAAAFgAAAAwAAAAIAAAAVAAAAFQAAAAKAAAANwAAAB4AAABaAAAAAQAAAAAA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Bc+gPASAFFn+3b1MBo+/v////TXCHd22Ah3aAcyACi9MgCT2Ah35UfySAAAAAC4LTAApESdWwBfaQO8A0JcAAAAAABfaQMAX2kDQF5nAwEAAACkRJ1bAQAAALwDQlyBRWcDxPASAFfRWlsAX2kDCEBBXNxFnVug9GgDAF9pAwAAnVsIQEFcAQAAAAEAAAD08BIAhtBaWwhAQVwBAAAA3EWdW6D0aAMDAAAACEBBXABfaQMAAAAA9PASAFYpV1sAABIApESdWwCFaQO8A0Jc3EWdWwCFaQMAhWkD8F9nAwEAAADErWsAAQAAAAIAAAChR2cDVPESAFfRWlsAhWkDZHYACAAAAAAlAAAADAAAAAQ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AIwAAqxEAACBFTUYAAAEAHKoAAKkAAAAG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c+gPASAFFn+3b1MBo+/v////TXCHd22Ah3aAcyACi9MgCT2Ah35UfySAAAAAC4LTAApESdWwBfaQO8A0JcAAAAAABfaQMAX2kDQF5nAwEAAACkRJ1bAQAAALwDQlyBRWcDxPASAFfRWlsAX2kDCEBBXNxFnVug9GgDAF9pAwAAnVsIQEFcAQAAAAEAAAD08BIAhtBaWwhAQVwBAAAA3EWdW6D0aAMDAAAACEBBXABfaQMAAAAA9PASAFYpV1sAABIApESdWwCFaQO8A0Jc3EWdWwCFaQMAhWkD8F9nAwEAAADErWsAAQAAAAIAAAChR2cDVPESAFfRWlsAhWkDZHYACAAAAAAlAAAADAAAAAMAAAAYAAAADAAAAP8AAAISAAAADAAAAAEAAAAeAAAAGAAAACIAAAAEAAAAdAAAABEAAABUAAAAtAAAACMAAAAEAAAAcgAAABAAAAABAAAAAAA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wCAKhNBAAABADS9GQGAAAAAAAAAABTAGkAZwBuAGEAdAB1AHIAZQBMAGkAbgBlAAAA7Hc2XAAAAACqGlhbThpYWzABGQIAAAQAfOYSAFdpW1uw6U8E63ZYW3RpW1shwfNIFOcSAAEABAAAAAQAsI0cAgB4YQAAAAQAeOYSAAAAZVsApBwCAKMcAhTnEgAU5xIAAQAEAAAABADk5hIAAAAAAP////+o5hIA5OYSABATZVvrdlhbGhNlW7nB80gAABIAsOlPBIDsHAIAAAAAMAAAAPjmEgAAAAAAf1dXWwAAAACABEgAAAAAAJABGQLc5hIAp1NXWzTtHAKX5xIAZHYACAAAAAAlAAAADAAAAAQAAAAYAAAADAAAAAAAAAISAAAADAAAAAEAAAAWAAAADAAAAAgAAABUAAAAVAAAAAoAAAA3AAAAHgAAAFoAAAABAAAAAAA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AA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A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8</cp:revision>
  <dcterms:created xsi:type="dcterms:W3CDTF">2018-06-14T12:00:00Z</dcterms:created>
  <dcterms:modified xsi:type="dcterms:W3CDTF">2018-06-14T12:16:00Z</dcterms:modified>
</cp:coreProperties>
</file>