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9D7ACF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9D7ACF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9D7ACF">
        <w:rPr>
          <w:rFonts w:ascii="Arial" w:hAnsi="Arial" w:cs="Arial"/>
          <w:b/>
          <w:bCs/>
          <w:color w:val="000080"/>
          <w:sz w:val="20"/>
          <w:szCs w:val="20"/>
        </w:rPr>
        <w:t>262/2017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9D7ACF" w:rsidRDefault="009D7AC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9D7AC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>
        <w:rPr>
          <w:rFonts w:ascii="Arial" w:hAnsi="Arial" w:cs="Arial"/>
          <w:color w:val="000080"/>
          <w:sz w:val="20"/>
          <w:szCs w:val="20"/>
        </w:rPr>
        <w:t xml:space="preserve">доверителот Трговско друштво за вработување на инвалидни лица, производство, преработка и услуги во прометот ВИСПАК-ПЕЛА ДОО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>ЕДБ 4030003474217 и ЕМБС 5748283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ул.Анастас Митрев бр.12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>
        <w:rPr>
          <w:rFonts w:ascii="Arial" w:hAnsi="Arial" w:cs="Arial"/>
          <w:color w:val="000080"/>
          <w:sz w:val="20"/>
          <w:szCs w:val="20"/>
        </w:rPr>
        <w:t>Нотарски акт ОДУ бр.1149/16 од 29.12.2016 год. на Нотар Зорица Пулејкова и Решение IV.СТ.бр.СТ-1217/17, 79/18, 82/18 од 16.01.2019 год. на Основен суд Скопје 2 Скопје и Решение за исправка 2.СТ-1217/17; СТ-79/18; СТ-82/18 од 19.07.2019 год. на Основен граѓански суд Скопје и Нотарски акт - Договор за отстапување на побарување ОДУ бр.1115/19 од 30.09.2019 год. на Нотар Сашо Клисароски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80"/>
          <w:sz w:val="20"/>
          <w:szCs w:val="20"/>
        </w:rPr>
        <w:t xml:space="preserve">должникот Друштво за производство, промет и услуги ИНТЕРНАЦИОНАЛ ФУД БАЗАР експорт-импорт ДОО с.Илинден, Илинден - во стечај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4030000390853 и ЕМБС 5439019</w:t>
      </w:r>
      <w:bookmarkStart w:id="20" w:name="edb1_dolz"/>
      <w:bookmarkStart w:id="21" w:name="embs_dolz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ул.32 бр.10 с.Илинден,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>
        <w:rPr>
          <w:rFonts w:ascii="Arial" w:hAnsi="Arial" w:cs="Arial"/>
          <w:color w:val="000080"/>
          <w:sz w:val="20"/>
          <w:szCs w:val="20"/>
        </w:rPr>
        <w:t>332.722.620,00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 xml:space="preserve">18.11.2019 година го донесува следниот:  </w:t>
      </w:r>
    </w:p>
    <w:p w:rsidR="009D7ACF" w:rsidRPr="00CA576C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втора продажба со усно јавно наддавање на недвижностите сопственост на должникот </w:t>
      </w:r>
      <w:r>
        <w:rPr>
          <w:rFonts w:ascii="Arial" w:hAnsi="Arial" w:cs="Arial"/>
          <w:color w:val="000080"/>
          <w:sz w:val="20"/>
          <w:szCs w:val="20"/>
        </w:rPr>
        <w:t xml:space="preserve">ИНТЕРНАЦИОНАЛ ФУД БАЗАР експорт-импорт ДОО с.Илинден, Илинден - во стечај </w:t>
      </w:r>
      <w:r>
        <w:rPr>
          <w:rFonts w:ascii="Arial" w:hAnsi="Arial" w:cs="Arial"/>
          <w:sz w:val="20"/>
          <w:szCs w:val="20"/>
        </w:rPr>
        <w:t xml:space="preserve">запишани во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имотен лист бр.5123 за КО ИЛИНДЕН ВОН ГРАДЕЖЕН</w:t>
      </w:r>
      <w:r>
        <w:rPr>
          <w:rFonts w:ascii="Arial" w:hAnsi="Arial" w:cs="Arial"/>
          <w:sz w:val="20"/>
          <w:szCs w:val="20"/>
        </w:rPr>
        <w:t xml:space="preserve"> при АКН на РМ, ЦКН Скопје со следните ознаки: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викано место ТРНИЦА, катастарска култура дм, во површина од 8268м²,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викано место ТРНИЦА, катастарска култура зпз 1, во површина од 3645м²,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1, број 1, намена на посебен дел од зграда ДП, внатрешна површина од 1693м²,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1, број 2, намена на посебен дел од зграда ДП, внатрешна површина од 264м²,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1, број 3, намена на посебен дел од зграда ДП, внатрешна површина од 162м²,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ПР, број 1, намена на посебен дел од зграда ДП, внатрешна површина од 427м²,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ПР, број 2, намена на посебен дел од зграда ДП, внатрешна површина од 405м²,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ПР, број 3, намена на посебен дел од зграда ДП, внатрешна површина од 444м²,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ПР, број 4, намена на посебен дел од зграда ДП, внатрешна површина од 427м²,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2, адреса ТРНИЦА, број на зграда 1, намена на зграда Б4, влез 1, кат ПР, број 5, намена на посебен дел од зграда ДП, внатрешна површина од 1435м²,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1524, дел 2, адреса ТРНИЦА, број на зграда 1, намена на зграда Б4, влез 1, кат ПР, број 6, намена на посебен дел од зграда ДП, внатрешна површина од 234м², и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A576C" w:rsidRDefault="00CA576C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имотен лист бр.10308 за КО ИЛИНДЕН ВОН ГРАДЕЖЕН</w:t>
      </w:r>
      <w:r>
        <w:rPr>
          <w:rFonts w:ascii="Arial" w:hAnsi="Arial" w:cs="Arial"/>
          <w:sz w:val="20"/>
          <w:szCs w:val="20"/>
        </w:rPr>
        <w:t xml:space="preserve"> при АКН на РМ, ЦКН Скопје со следните ознаки: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1524, дел 1, викано место ТРНИЦА, катастарска култура гз гнз, класа 6, во површина од 4402м²,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2850, дел 3, викано место ТРНИЦА, катастарска култура гз гнз, во површина од 58м²,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7ACF" w:rsidRP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Продажбата ќе се одржи на ден 10.12.2019 година во 10:30 часот </w:t>
      </w:r>
      <w:r>
        <w:rPr>
          <w:rFonts w:ascii="Arial" w:hAnsi="Arial" w:cs="Arial"/>
          <w:sz w:val="20"/>
          <w:szCs w:val="20"/>
        </w:rPr>
        <w:t>во просториите на извршител Гордан Станковиќ на ул. Петар Попарсов бр.36А</w:t>
      </w:r>
      <w:r w:rsidRPr="009D7ACF">
        <w:rPr>
          <w:rFonts w:ascii="Arial" w:hAnsi="Arial" w:cs="Arial"/>
          <w:sz w:val="20"/>
          <w:szCs w:val="20"/>
        </w:rPr>
        <w:t xml:space="preserve">, </w:t>
      </w:r>
      <w:r w:rsidRPr="009D7ACF">
        <w:rPr>
          <w:rFonts w:ascii="Arial" w:hAnsi="Arial" w:cs="Arial"/>
          <w:bCs/>
          <w:color w:val="000080"/>
          <w:sz w:val="20"/>
          <w:szCs w:val="20"/>
          <w:lang w:val="en-US"/>
        </w:rPr>
        <w:t>е-маил:izvrsitel@gstankovic.com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A576C" w:rsidRDefault="00CA576C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недвижностите како функционална целина на лице место, утврдена со заклучок на извршителот И.бр. </w:t>
      </w:r>
      <w:bookmarkStart w:id="27" w:name="IBroj"/>
      <w:bookmarkEnd w:id="27"/>
      <w:r>
        <w:rPr>
          <w:rFonts w:ascii="Arial" w:hAnsi="Arial" w:cs="Arial"/>
          <w:sz w:val="20"/>
          <w:szCs w:val="20"/>
        </w:rPr>
        <w:t xml:space="preserve">262/2017 од 22.10.2019 година, изнесува </w:t>
      </w:r>
      <w:r>
        <w:rPr>
          <w:rFonts w:ascii="Arial" w:hAnsi="Arial" w:cs="Arial"/>
          <w:b/>
          <w:sz w:val="20"/>
          <w:szCs w:val="20"/>
        </w:rPr>
        <w:t xml:space="preserve">144.297.000,00 денари, </w:t>
      </w:r>
      <w:r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112/08, Анекс ОДУ 98/09 и Анекс -2 ОДУ 567/09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569/09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83/11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553/11, Анекс – 1 ОДУ 480/12, Анекс - 2 ОДУ 176/14, Анекс  - 3 ОДУ 661/14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56/12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216/13 од 22.05.2013 година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116/16 од 16.02.2016 година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815/16 од 22.08.2016 година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Нотарски акт ОДУ 1149/16 од 29.12.2016 година на Нотар Зорица Пулејкова од Скопје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 за закуп УЗП бр. 10165/15 од 12.11.2015 година на Нотар Зорица Пулејкова 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врз недвижност И.бр. 137/17 на извршител Снежана Фитевска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врз недвижност – пристапување И.бр. 330/17 на извршител Андреја Буневски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врз недвижност – пристапување И.бр. 332/17 на извршител Андреја Буневски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врз недвижност – пристапување И.бр. 331/17 на извршител Андреја Буневски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врз недвижност – пристапување И.бр. 543/17 на извршител Зоран Петрески</w:t>
      </w:r>
    </w:p>
    <w:p w:rsidR="009D7ACF" w:rsidRDefault="009D7ACF" w:rsidP="009D7A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врз недвижност – пристапување И.бр. 262/17 на извршител Гордан Станковиќ</w:t>
      </w:r>
    </w:p>
    <w:p w:rsidR="009D7ACF" w:rsidRDefault="009D7ACF" w:rsidP="009D7ACF">
      <w:pPr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Скопје и даночен број 5030006240628, најдоцна 1 (еден) ден пред продажбата.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Маекдонија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за должник – стечаен управник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доверител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заменик на извршител Снежана Фитевска – извршител Слободанка Балгурова 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Зоран Петрески</w:t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Илинден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7ACF" w:rsidRDefault="009D7ACF" w:rsidP="009D7AC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EB02F2" w:rsidRPr="004A68A9" w:rsidRDefault="00EB02F2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1C7413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1C7413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515.2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9D7AC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CF" w:rsidRDefault="009D7ACF" w:rsidP="009D7ACF">
      <w:pPr>
        <w:spacing w:after="0" w:line="240" w:lineRule="auto"/>
      </w:pPr>
      <w:r>
        <w:separator/>
      </w:r>
    </w:p>
  </w:endnote>
  <w:endnote w:type="continuationSeparator" w:id="0">
    <w:p w:rsidR="009D7ACF" w:rsidRDefault="009D7ACF" w:rsidP="009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CF" w:rsidRPr="009D7ACF" w:rsidRDefault="009D7ACF" w:rsidP="009D7AC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A576C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CF" w:rsidRDefault="009D7ACF" w:rsidP="009D7ACF">
      <w:pPr>
        <w:spacing w:after="0" w:line="240" w:lineRule="auto"/>
      </w:pPr>
      <w:r>
        <w:separator/>
      </w:r>
    </w:p>
  </w:footnote>
  <w:footnote w:type="continuationSeparator" w:id="0">
    <w:p w:rsidR="009D7ACF" w:rsidRDefault="009D7ACF" w:rsidP="009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0D"/>
    <w:multiLevelType w:val="hybridMultilevel"/>
    <w:tmpl w:val="DB0A9924"/>
    <w:lvl w:ilvl="0" w:tplc="BAA0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C7413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754E0"/>
    <w:rsid w:val="006843A8"/>
    <w:rsid w:val="00710AAE"/>
    <w:rsid w:val="007A7847"/>
    <w:rsid w:val="007D61E0"/>
    <w:rsid w:val="008462F8"/>
    <w:rsid w:val="0087784C"/>
    <w:rsid w:val="008B5083"/>
    <w:rsid w:val="009D7ACF"/>
    <w:rsid w:val="00A62DE7"/>
    <w:rsid w:val="00AD2E14"/>
    <w:rsid w:val="00B62603"/>
    <w:rsid w:val="00B97BC5"/>
    <w:rsid w:val="00BE0684"/>
    <w:rsid w:val="00C8203E"/>
    <w:rsid w:val="00CA576C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0Kgk967HaHWVdGQ/UC4a5qxYkT0=</DigestValue>
    </Reference>
    <Reference URI="#idOfficeObject" Type="http://www.w3.org/2000/09/xmldsig#Object">
      <DigestMethod Algorithm="http://www.w3.org/2000/09/xmldsig#sha1"/>
      <DigestValue>OUUu5boyCE9AYODkPUGa0I3LqUs=</DigestValue>
    </Reference>
    <Reference URI="#idValidSigLnImg" Type="http://www.w3.org/2000/09/xmldsig#Object">
      <DigestMethod Algorithm="http://www.w3.org/2000/09/xmldsig#sha1"/>
      <DigestValue>bv/Koe/KlCpQoF/qQxgw9kaT+bk=</DigestValue>
    </Reference>
    <Reference URI="#idInvalidSigLnImg" Type="http://www.w3.org/2000/09/xmldsig#Object">
      <DigestMethod Algorithm="http://www.w3.org/2000/09/xmldsig#sha1"/>
      <DigestValue>jUjyI59GZiS+Ijj+E85b1+QM5TE=</DigestValue>
    </Reference>
  </SignedInfo>
  <SignatureValue>
    KsrH4IqBI8sGIydXNEhGHlKL+t5P6Jft1IWh/Bbo6XKIa02IX0BkMvWNyQl4d0JbtdfYKsMx
    iRzsHr5gYc/bL51TNrg06zYuvmEh+tRDgODk7XpIS+NKwFhjXP3fYCqSJooOvZ/67YjDVK6m
    FfMKVqa2wD5YMX7sywvLaIgqJnK+rgzG9Hlxyte3mV2fVwTTZ5DPiKG9GbVWIrzjWJGDOm5B
    Gin4oWmCh4kpvQ5c8uZtWI3L2rjp3Z4rSVYxyM4GH9IWpCurhR9Ae1uxH7WD6Yg9afvGritm
    0FfvCTn5feZ3vBFUa2yfjB7wzD0QVWoOcui5x5TymAKnfOWd5uTeSA==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IcOSHYJJa4SVmhq58mCqYtlmYpM=</DigestValue>
      </Reference>
      <Reference URI="/word/endnotes.xml?ContentType=application/vnd.openxmlformats-officedocument.wordprocessingml.endnotes+xml">
        <DigestMethod Algorithm="http://www.w3.org/2000/09/xmldsig#sha1"/>
        <DigestValue>baaQ93BQib3szdVWvTTCGiLxsbE=</DigestValue>
      </Reference>
      <Reference URI="/word/fontTable.xml?ContentType=application/vnd.openxmlformats-officedocument.wordprocessingml.fontTable+xml">
        <DigestMethod Algorithm="http://www.w3.org/2000/09/xmldsig#sha1"/>
        <DigestValue>iqV0OexV5iCUYvQtWxoKDtSyzNA=</DigestValue>
      </Reference>
      <Reference URI="/word/footer1.xml?ContentType=application/vnd.openxmlformats-officedocument.wordprocessingml.footer+xml">
        <DigestMethod Algorithm="http://www.w3.org/2000/09/xmldsig#sha1"/>
        <DigestValue>DFX2ixt2a3UFg2lWyDF37okkKbg=</DigestValue>
      </Reference>
      <Reference URI="/word/footnotes.xml?ContentType=application/vnd.openxmlformats-officedocument.wordprocessingml.footnotes+xml">
        <DigestMethod Algorithm="http://www.w3.org/2000/09/xmldsig#sha1"/>
        <DigestValue>Bju9GW0oHHCVqBsTaLrNWp+BoNg=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gK0cnerJTtX8hw4wK+/gd/B/7Vo=</DigestValue>
      </Reference>
      <Reference URI="/word/numbering.xml?ContentType=application/vnd.openxmlformats-officedocument.wordprocessingml.numbering+xml">
        <DigestMethod Algorithm="http://www.w3.org/2000/09/xmldsig#sha1"/>
        <DigestValue>rzCLfgXxyyUPfTQ118oP5zfcxss=</DigestValue>
      </Reference>
      <Reference URI="/word/settings.xml?ContentType=application/vnd.openxmlformats-officedocument.wordprocessingml.settings+xml">
        <DigestMethod Algorithm="http://www.w3.org/2000/09/xmldsig#sha1"/>
        <DigestValue>hKpGEKGa3FxuUhD4Kj7rH34XpS0=</DigestValue>
      </Reference>
      <Reference URI="/word/styles.xml?ContentType=application/vnd.openxmlformats-officedocument.wordprocessingml.styles+xml">
        <DigestMethod Algorithm="http://www.w3.org/2000/09/xmldsig#sha1"/>
        <DigestValue>E2OPv1cnvsE/Ou/kVzCLqZOu0+A=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Lzolh/9N9dgqb21B2l6PSjnDR1A=</DigestValue>
      </Reference>
    </Manifest>
    <SignatureProperties>
      <SignatureProperty Id="idSignatureTime" Target="#idPackageSignature">
        <mdssi:SignatureTime>
          <mdssi:Format>YYYY-MM-DDThh:mm:ssTZD</mdssi:Format>
          <mdssi:Value>2019-11-18T12:11:15Z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B9DAAAdgcAACBFTUYAAAEA+OUAAAwAAAABAAAAAAAAAAAAAAAAAAAAgAcAADgEAADcAQAADAEAAAAAAAAAAAAAAAAAAGBDBwDgFgQ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D+HgAAgw8AACBFTUYAAAEASOoAAJc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D6BVJshQYAPJMGfMECXgEAAAAAAAAAVOqFBgAgLQQAAAQAUmyFBgAAAAAAAAAAUwBpAGcAbgBhAHQAdQByAGUATABpAG4AZQAAAO2k/V0ppP1dcOv4BcTeNF6gUexeAAAEAFzoGwBOEgNe4Av+BFNC/V1rEgNe/bdEa/ToGwAAAAQAAAAEAEA4+AWAqfABAAAEAFjoGwDc5gZeANPaBwDR2gf06BsA9OgbAAEABAAAAAQAxOgbAAAAAAD/////AAAbAMToGwBe5wZeU0L9XWjnBl5lt0Rr9OgbAOAL/gTAg/oFAAAAADAAAADY6BsAAAAAAO1h/F0AAAAAgARLAGR2AAgAAAAAJQAAAAwAAAADAAAAGAAAAAwAAAAAAAACEgAAAAwAAAABAAAAFgAAAAwAAAAIAAAAVAAAAFQAAAAMAAAATgAAACAAAABxAAAAAQAAAFVVxkG+hMZBDAAAAHIAAAABAAAATAAAAAQAAAALAAAATgAAACIAAAByAAAAUAAAAFgA/38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AAAAAAAAAAAAAAAAAAAAAAAAAAAAAAAAAAAAAAAAAAAAAAAAAAAAAAAAAAAAAAAAAAAAAABXLYWXAAAAAAAAACAvz0TDf//////bAUAAAoNCgCEbVIAAAAAALYWXP//////bAUAAAFcAQTADZcJAAAAAExYUXbpW6R0thYBXJibNgQaAAAA/////wAAAAAAAAAAwKMbAAAAAAC2FgFcgP8AAPpbpHQA2AAAthYBXAEAAAAAADYEAAAAAAAAAAAAAAAAthZcAMCjGwC2Flz//////2wFAAABXAEEwA2XCQAAAAD+/5lCAAAAAAAApgY0EgAAAAA3d4V8KPEAAKYG4AgAADCdGwDNwqV00CQAAPiaGwAoJCFACAAACAAAAAD0Rwi70CSR/7oBALtsBQAACpEKAG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AAAAAAAAAAAAAAAAAAAAAAAAAAAAAAAAAAAAAAAAAAAAAAAAAAAAAAAAAAAAAAAAAAAAAAAAAAAAAAAAAAAwREo8RjyGwDlPM92xN40XqBg/gTUDe1eXAkAAKBg/gQAYP4EEF39BAEAAADE3jReAQAAANQN7V6Bdf0ELPIbAAAAAV6gYP4EIErsXvzfNF649PwEoGD+BPzfNF4gSuxeAQAAAAEAAABc8hsArq8BXiBK7F4BAAAA/N80Xrj0/AQAAAAAIErsXqBg/gQ48xsAaCLyAZYp/F2A8hsAxN40XkB2/gTUDe1e/N80XkB2/gQAdv4EwF79BAEAAADE7ToCZHYACAAAAAAlAAAADAAAAAQAAAAYAAAADAAAAAAAAAISAAAADAAAAAEAAAAeAAAAGAAAAAsAAAB4AAAANQEAAIgAAABUAAAAzAAAAAwAAAB4AAAAmQAAAIcAAAABAAAAVVXGQb6ExkE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BVVcZBvoTGQQ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D+HgAAgw8AACBFTUYAAAEAUPEAAK8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XGQb6ExkEAAAAAAAAAAAAAAABMAAAAAgAAAAwAAAAEAAAADQAAABYAAABMAAAAVAAAAEwAAAAdAAAABAAAAB0AAAAVAAAAAQAAAFVVxkG+hMZBAAAAAAAAAAAAAAAATAAAAAIAAAAdAAAABAAAAB4AAAAWAAAATAAAAFQAAABMAAAADAAAAAQAAAAdAAAABAAAAAEAAABVVcZBvoTGQQAAAAAAAAAAAAAAAEwAAAACAAAADAAAAAQAAAAeAAAABQAAAEwAAABUAAAATAAAAAwAAAAVAAAAHQAAABUAAAABAAAAVVXGQb6Ex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AAAAAAAAAAAAAAAAAAAAAAAAAAAAAAAAAAAAAAAAAAAAAAAAAAAAAAAAAAAAAAAAAAAAAAAAAAAAAAAAAAAwREo8RjyGwDlPM92xN40XqBg/gTUDe1eXAkAAKBg/gQAYP4EEF39BAEAAADE3jReAQAAANQN7V6Bdf0ELPIbAAAAAV6gYP4EIErsXvzfNF649PwEoGD+BPzfNF4gSuxeAQAAAAEAAABc8hsArq8BXiBK7F4BAAAA/N80Xrj0/AQAAAAAIErsXqBg/gQ48xsAaCLyAZYp/F2A8hsAxN40XkB2/gTUDe1e/N80XkB2/gQAdv4EwF79BAEAAADE7ToCZHYACAAAAAAlAAAADAAAAAMAAAAYAAAADAAAAP8AAAISAAAADAAAAAEAAAAeAAAAGAAAACoAAAAGAAAAigAAABYAAABUAAAAtAAAACsAAAAGAAAAiAAAABUAAAABAAAAVVXGQb6ExkE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oFUmyFBgA8kwZ8wQJeAQAAAAAAAABU6oUGACAtBAAABABSbIUGAAAAAAAAAABTAGkAZwBuAGEAdAB1AHIAZQBMAGkAbgBlAAAA7aT9XSmk/V1w6/gFxN40XqBR7F4AAAQAXOgbAE4SA17gC/4EU0L9XWsSA179t0Rr9OgbAAAABAAAAAQAQDj4BYCp8AEAAAQAWOgbANzmBl4A09oHANHaB/ToGwD06BsAAQAEAAAABADE6BsAAAAAAP////8AABsAxOgbAF7nBl5TQv1daOcGXmW3RGv06BsA4Av+BMCD+gUAAAAAMAAAANjoGwAAAAAA7WH8XQAAAACABEsAZHYACAAAAAAlAAAADAAAAAQAAAAYAAAADAAAAAAAAAISAAAADAAAAAEAAAAWAAAADAAAAAgAAABUAAAAVAAAAAwAAABOAAAAIAAAAHEAAAABAAAAVVXGQb6Ex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AAAAAAAAAAAAAAAAAAAAAAAAAAAAAAAAAAAAAAAAAAAAAAAAAAAAAAAAAAAAAAAAAAAAADJ3vBwyd7h04wwAAAAAgpejdAAAAADYmhsAAAAAAL6ExkEAAIA/AAAAAAAAAAAAAIA/AAAAAAAAAABmg29OfyMAAOScGwCzqaN0GMLWDrh04wx/IyFHAAAAAAAAAAACAAAA+KIbANiaGwAAAAAAAAAAABjC1g4AAAAAfyMhRwAAo3QAAAAAfyNH//////9sBQAAIUcBAOAG6AcAAAAAAAAAAAAAAAB/IyFHAAAAABibGwDNwqV0PRMAANiaGwAAADd3hXwo8QAApgbgCAAAMJ0bAM3CpXTQJAAA+JobAH8jIUcIAAAIAAAAAPRHALPQJJH/ugEAu2wFAAAKkQoA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VVXGQb6ExkE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BVVcZBvoTGQQ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2019-11-18T12:02:00Z</dcterms:created>
  <dcterms:modified xsi:type="dcterms:W3CDTF">2019-11-18T12:11:00Z</dcterms:modified>
</cp:coreProperties>
</file>