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717E0F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717E0F" w:rsidTr="00DE6954">
        <w:tc>
          <w:tcPr>
            <w:tcW w:w="6204" w:type="dxa"/>
            <w:hideMark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17E0F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717E0F" w:rsidTr="00DE6954">
        <w:tc>
          <w:tcPr>
            <w:tcW w:w="6204" w:type="dxa"/>
            <w:hideMark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17E0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17E0F" w:rsidTr="00DE6954">
        <w:tc>
          <w:tcPr>
            <w:tcW w:w="6204" w:type="dxa"/>
            <w:hideMark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17E0F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17E0F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Pr="00717E0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50</w:t>
            </w:r>
          </w:p>
        </w:tc>
      </w:tr>
      <w:tr w:rsidR="00823825" w:rsidRPr="00717E0F" w:rsidTr="00DE6954">
        <w:tc>
          <w:tcPr>
            <w:tcW w:w="6204" w:type="dxa"/>
            <w:hideMark/>
          </w:tcPr>
          <w:p w:rsidR="00823825" w:rsidRPr="00717E0F" w:rsidRDefault="00DE6954" w:rsidP="00DE69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717E0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</w:t>
            </w:r>
            <w:proofErr w:type="spellEnd"/>
            <w:r w:rsidRPr="00717E0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E0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17E0F" w:rsidTr="00DE6954">
        <w:tc>
          <w:tcPr>
            <w:tcW w:w="6204" w:type="dxa"/>
            <w:hideMark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17E0F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17E0F" w:rsidTr="00DE6954">
        <w:tc>
          <w:tcPr>
            <w:tcW w:w="6204" w:type="dxa"/>
            <w:hideMark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17E0F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17E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717E0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DE6954" w:rsidRPr="00717E0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310/2017</w:t>
            </w:r>
            <w:r w:rsidRPr="00717E0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717E0F" w:rsidTr="00DE6954">
        <w:tc>
          <w:tcPr>
            <w:tcW w:w="6204" w:type="dxa"/>
            <w:hideMark/>
          </w:tcPr>
          <w:p w:rsidR="00823825" w:rsidRPr="00717E0F" w:rsidRDefault="00DE6954" w:rsidP="00DE69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717E0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17E0F" w:rsidTr="00DE6954">
        <w:tc>
          <w:tcPr>
            <w:tcW w:w="6204" w:type="dxa"/>
            <w:hideMark/>
          </w:tcPr>
          <w:p w:rsidR="00823825" w:rsidRPr="00717E0F" w:rsidRDefault="00DE6954" w:rsidP="00DE69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717E0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ул.11 </w:t>
            </w:r>
            <w:proofErr w:type="spellStart"/>
            <w:r w:rsidRPr="00717E0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Октомври</w:t>
            </w:r>
            <w:proofErr w:type="spellEnd"/>
            <w:r w:rsidRPr="00717E0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17E0F" w:rsidTr="00DE6954">
        <w:tc>
          <w:tcPr>
            <w:tcW w:w="6204" w:type="dxa"/>
            <w:hideMark/>
          </w:tcPr>
          <w:p w:rsidR="00823825" w:rsidRPr="00717E0F" w:rsidRDefault="00DE6954" w:rsidP="00DE69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717E0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717E0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17E0F" w:rsidRDefault="00823825" w:rsidP="00DE69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717E0F" w:rsidRDefault="00823825" w:rsidP="00DE6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717E0F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717E0F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717E0F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717E0F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F1299" w:rsidRPr="00717E0F" w:rsidRDefault="00DE6954" w:rsidP="00DE6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E0F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717E0F">
        <w:rPr>
          <w:rFonts w:ascii="Arial" w:hAnsi="Arial" w:cs="Arial"/>
          <w:sz w:val="20"/>
          <w:szCs w:val="20"/>
        </w:rPr>
        <w:t xml:space="preserve">Павел Томашевски од </w:t>
      </w:r>
      <w:bookmarkStart w:id="6" w:name="Adresa"/>
      <w:bookmarkEnd w:id="6"/>
      <w:r w:rsidRPr="00717E0F">
        <w:rPr>
          <w:rFonts w:ascii="Arial" w:hAnsi="Arial" w:cs="Arial"/>
          <w:sz w:val="20"/>
          <w:szCs w:val="20"/>
        </w:rPr>
        <w:t xml:space="preserve">Скопје, ул.11 Октомври бр.23А-2/4 врз основа на барањето за спроведување на извршување од </w:t>
      </w:r>
      <w:bookmarkStart w:id="7" w:name="Doveritel1"/>
      <w:bookmarkEnd w:id="7"/>
      <w:r w:rsidRPr="00717E0F">
        <w:rPr>
          <w:rFonts w:ascii="Arial" w:hAnsi="Arial" w:cs="Arial"/>
          <w:sz w:val="20"/>
          <w:szCs w:val="20"/>
        </w:rPr>
        <w:t xml:space="preserve">доверителот Милица Стефановска од </w:t>
      </w:r>
      <w:bookmarkStart w:id="8" w:name="DovGrad1"/>
      <w:bookmarkEnd w:id="8"/>
      <w:r w:rsidRPr="00717E0F">
        <w:rPr>
          <w:rFonts w:ascii="Arial" w:hAnsi="Arial" w:cs="Arial"/>
          <w:sz w:val="20"/>
          <w:szCs w:val="20"/>
        </w:rPr>
        <w:t>Скопје</w:t>
      </w:r>
      <w:r w:rsidRPr="00717E0F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Pr="00717E0F">
        <w:rPr>
          <w:rFonts w:ascii="Arial" w:hAnsi="Arial" w:cs="Arial"/>
          <w:sz w:val="20"/>
          <w:szCs w:val="20"/>
        </w:rPr>
        <w:t xml:space="preserve">живеалиште на  </w:t>
      </w:r>
      <w:bookmarkStart w:id="12" w:name="adresa1"/>
      <w:bookmarkEnd w:id="12"/>
      <w:r w:rsidRPr="00717E0F">
        <w:rPr>
          <w:rFonts w:ascii="Arial" w:hAnsi="Arial" w:cs="Arial"/>
          <w:sz w:val="20"/>
          <w:szCs w:val="20"/>
        </w:rPr>
        <w:t>бул. Видое Смилевски Бато бр.83-1/19 преку полномошник Адвокат Ирена Д. Фрчкоска</w:t>
      </w:r>
      <w:r w:rsidRPr="00717E0F">
        <w:rPr>
          <w:rFonts w:ascii="Arial" w:hAnsi="Arial" w:cs="Arial"/>
          <w:sz w:val="20"/>
          <w:szCs w:val="20"/>
          <w:lang w:val="ru-RU"/>
        </w:rPr>
        <w:t>,</w:t>
      </w:r>
      <w:r w:rsidRPr="00717E0F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17E0F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7" w:name="IzvIsprava"/>
      <w:bookmarkEnd w:id="17"/>
      <w:r w:rsidRPr="00717E0F">
        <w:rPr>
          <w:rFonts w:ascii="Arial" w:hAnsi="Arial" w:cs="Arial"/>
          <w:sz w:val="20"/>
          <w:szCs w:val="20"/>
        </w:rPr>
        <w:t xml:space="preserve">4 ВПП-215/12 од 10.06.2014 година на Основен суд Скопје 2 Скопје, против </w:t>
      </w:r>
      <w:bookmarkStart w:id="18" w:name="Dolznik1"/>
      <w:bookmarkEnd w:id="18"/>
      <w:r w:rsidRPr="00717E0F">
        <w:rPr>
          <w:rFonts w:ascii="Arial" w:hAnsi="Arial" w:cs="Arial"/>
          <w:sz w:val="20"/>
          <w:szCs w:val="20"/>
        </w:rPr>
        <w:t xml:space="preserve">должниците Пандорка Хаџијанева од </w:t>
      </w:r>
      <w:bookmarkStart w:id="19" w:name="DolzGrad1"/>
      <w:bookmarkEnd w:id="19"/>
      <w:r w:rsidRPr="00717E0F">
        <w:rPr>
          <w:rFonts w:ascii="Arial" w:hAnsi="Arial" w:cs="Arial"/>
          <w:sz w:val="20"/>
          <w:szCs w:val="20"/>
        </w:rPr>
        <w:t xml:space="preserve">Скопје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Pr="00717E0F">
        <w:rPr>
          <w:rFonts w:ascii="Arial" w:hAnsi="Arial" w:cs="Arial"/>
          <w:sz w:val="20"/>
          <w:szCs w:val="20"/>
          <w:lang w:val="ru-RU"/>
        </w:rPr>
        <w:t>живеалиште на</w:t>
      </w:r>
      <w:r w:rsidRPr="00717E0F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Pr="00717E0F">
        <w:rPr>
          <w:rFonts w:ascii="Arial" w:hAnsi="Arial" w:cs="Arial"/>
          <w:sz w:val="20"/>
          <w:szCs w:val="20"/>
        </w:rPr>
        <w:t xml:space="preserve">бул.В.С.Бато бр.77/4-19, </w:t>
      </w:r>
      <w:bookmarkStart w:id="25" w:name="Dolznik2"/>
      <w:bookmarkEnd w:id="25"/>
      <w:r w:rsidRPr="00717E0F">
        <w:rPr>
          <w:rFonts w:ascii="Arial" w:hAnsi="Arial" w:cs="Arial"/>
          <w:sz w:val="20"/>
          <w:szCs w:val="20"/>
        </w:rPr>
        <w:t>(законски наследник Мирослав Хаџијанев, со живеалиште на ул. Бул.В.Смилевски Бато бр.77/4-19,  согласно оставинско решение ОН.НОВбр.435/18  УДР бр.7/18 на нотар Емилија Манолева)</w:t>
      </w:r>
      <w:r w:rsidRPr="00717E0F">
        <w:rPr>
          <w:rFonts w:ascii="Arial" w:hAnsi="Arial" w:cs="Arial"/>
          <w:sz w:val="20"/>
          <w:szCs w:val="20"/>
          <w:lang w:val="en-US"/>
        </w:rPr>
        <w:t>;</w:t>
      </w:r>
      <w:r w:rsidRPr="00717E0F">
        <w:rPr>
          <w:rFonts w:ascii="Arial" w:hAnsi="Arial" w:cs="Arial"/>
          <w:sz w:val="20"/>
          <w:szCs w:val="20"/>
        </w:rPr>
        <w:t xml:space="preserve"> Загорка Талевска  од Скопје со живеалиште на ул.Козле 5 бр.3, и Зорица Павловска-Шарац од Скопје со живеалиште на ул.Шекспирова бр.7/4-8, за спроведување на извршување</w:t>
      </w:r>
      <w:r w:rsidR="0021499C" w:rsidRPr="00717E0F">
        <w:rPr>
          <w:rFonts w:ascii="Arial" w:hAnsi="Arial" w:cs="Arial"/>
          <w:sz w:val="20"/>
          <w:szCs w:val="20"/>
        </w:rPr>
        <w:t xml:space="preserve"> на ден </w:t>
      </w:r>
      <w:bookmarkStart w:id="26" w:name="DatumIzdava"/>
      <w:bookmarkEnd w:id="26"/>
      <w:r w:rsidRPr="00717E0F">
        <w:rPr>
          <w:rFonts w:ascii="Arial" w:hAnsi="Arial" w:cs="Arial"/>
          <w:sz w:val="20"/>
          <w:szCs w:val="20"/>
        </w:rPr>
        <w:t>05.02.2019</w:t>
      </w:r>
      <w:r w:rsidR="0021499C" w:rsidRPr="00717E0F">
        <w:rPr>
          <w:rFonts w:ascii="Arial" w:hAnsi="Arial" w:cs="Arial"/>
          <w:sz w:val="20"/>
          <w:szCs w:val="20"/>
        </w:rPr>
        <w:t xml:space="preserve"> година го донесува следниот:</w:t>
      </w:r>
      <w:r w:rsidR="004F4016" w:rsidRPr="00717E0F">
        <w:rPr>
          <w:rFonts w:ascii="Arial" w:hAnsi="Arial" w:cs="Arial"/>
          <w:sz w:val="20"/>
          <w:szCs w:val="20"/>
        </w:rPr>
        <w:t xml:space="preserve"> </w:t>
      </w:r>
      <w:r w:rsidR="00DF1299" w:rsidRPr="00717E0F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717E0F">
        <w:rPr>
          <w:rFonts w:ascii="Arial" w:hAnsi="Arial" w:cs="Arial"/>
          <w:sz w:val="20"/>
          <w:szCs w:val="20"/>
        </w:rPr>
        <w:t xml:space="preserve"> </w:t>
      </w:r>
      <w:r w:rsidR="00DF1299" w:rsidRPr="00717E0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717E0F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17E0F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717E0F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17E0F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717E0F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17E0F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717E0F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717E0F">
        <w:rPr>
          <w:rFonts w:ascii="Arial" w:hAnsi="Arial" w:cs="Arial"/>
          <w:b/>
          <w:sz w:val="20"/>
          <w:szCs w:val="20"/>
        </w:rPr>
        <w:t>)</w:t>
      </w:r>
    </w:p>
    <w:p w:rsidR="00DF1299" w:rsidRPr="00717E0F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7E0F">
        <w:rPr>
          <w:rFonts w:ascii="Arial" w:hAnsi="Arial" w:cs="Arial"/>
          <w:sz w:val="20"/>
          <w:szCs w:val="20"/>
        </w:rPr>
        <w:t xml:space="preserve"> </w:t>
      </w:r>
    </w:p>
    <w:p w:rsidR="00DE6954" w:rsidRPr="00717E0F" w:rsidRDefault="00211393" w:rsidP="00B27E9A">
      <w:pPr>
        <w:jc w:val="both"/>
        <w:rPr>
          <w:rFonts w:ascii="Arial" w:eastAsia="Times New Roman" w:hAnsi="Arial" w:cs="Arial"/>
          <w:sz w:val="20"/>
          <w:szCs w:val="20"/>
        </w:rPr>
      </w:pPr>
      <w:r w:rsidRPr="00B27E9A">
        <w:rPr>
          <w:rFonts w:ascii="Arial" w:eastAsia="Times New Roman" w:hAnsi="Arial" w:cs="Arial"/>
          <w:b/>
          <w:sz w:val="20"/>
          <w:szCs w:val="20"/>
        </w:rPr>
        <w:t xml:space="preserve">СЕ ОПРЕДЕЛУВА </w:t>
      </w:r>
      <w:r w:rsidR="00717E0F" w:rsidRPr="00B27E9A">
        <w:rPr>
          <w:rFonts w:ascii="Arial" w:eastAsia="Times New Roman" w:hAnsi="Arial" w:cs="Arial"/>
          <w:b/>
          <w:sz w:val="20"/>
          <w:szCs w:val="20"/>
        </w:rPr>
        <w:t>ПРВА</w:t>
      </w:r>
      <w:r w:rsidRPr="00717E0F">
        <w:rPr>
          <w:rFonts w:ascii="Arial" w:eastAsia="Times New Roman" w:hAnsi="Arial" w:cs="Arial"/>
          <w:sz w:val="20"/>
          <w:szCs w:val="20"/>
        </w:rPr>
        <w:t xml:space="preserve"> продажба со усно  јавно наддавање на недвижноста означена како:</w:t>
      </w:r>
    </w:p>
    <w:tbl>
      <w:tblPr>
        <w:tblW w:w="110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83"/>
        <w:gridCol w:w="870"/>
        <w:gridCol w:w="405"/>
        <w:gridCol w:w="1134"/>
        <w:gridCol w:w="284"/>
        <w:gridCol w:w="283"/>
        <w:gridCol w:w="426"/>
        <w:gridCol w:w="992"/>
        <w:gridCol w:w="1134"/>
        <w:gridCol w:w="1701"/>
        <w:gridCol w:w="1404"/>
        <w:gridCol w:w="1147"/>
        <w:gridCol w:w="236"/>
        <w:gridCol w:w="33"/>
      </w:tblGrid>
      <w:tr w:rsidR="00DE6954" w:rsidRPr="00717E0F" w:rsidTr="00DE6954">
        <w:tc>
          <w:tcPr>
            <w:tcW w:w="11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ЛИСТ Б:ПОДАТОЦИ ЗА ЗГРАДА ПОСЕБНИ ДЕЛОВИ ОД ЗГРАДИ И ДРУГИ ОБЈЕКТИ И ЗА ПРАВОТО НА СОПСТВЕНОСТ</w:t>
            </w:r>
          </w:p>
        </w:tc>
      </w:tr>
      <w:tr w:rsidR="00DE6954" w:rsidRPr="00717E0F" w:rsidTr="00DE6954">
        <w:trPr>
          <w:trHeight w:val="45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954" w:rsidRPr="00717E0F" w:rsidRDefault="00DE6954" w:rsidP="00DE6954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Бр.на КП</w:t>
            </w:r>
          </w:p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Адреса улица и куќен број на зграда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Број на зграда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Намена на зграда превземена при конверзија на податоците на стариот ел систем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Влез/Кат/Број на посебен заеднички дел од зграда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Намена на посебен/заеднички дел од зграда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Внатрешна површина во м2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Сопственост/сосопственост/заедничка сопственост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Број на предмет по кој е извршено запишување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Датум и час на прием на пријавата за запишување</w:t>
            </w:r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E6954" w:rsidRPr="00717E0F" w:rsidTr="00DE6954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954" w:rsidRPr="00717E0F" w:rsidRDefault="00DE6954" w:rsidP="00DE6954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Основен</w:t>
            </w:r>
          </w:p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954" w:rsidRPr="00717E0F" w:rsidRDefault="00DE6954" w:rsidP="00DE695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дел</w:t>
            </w:r>
          </w:p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954" w:rsidRPr="00717E0F" w:rsidRDefault="00DE6954" w:rsidP="00DE69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954" w:rsidRPr="00717E0F" w:rsidRDefault="00DE6954" w:rsidP="00DE69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954" w:rsidRPr="00717E0F" w:rsidRDefault="00DE6954" w:rsidP="00DE69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Влез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кат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Број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954" w:rsidRPr="00717E0F" w:rsidRDefault="00DE6954" w:rsidP="00DE69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954" w:rsidRPr="00717E0F" w:rsidRDefault="00DE6954" w:rsidP="00DE69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954" w:rsidRPr="00717E0F" w:rsidRDefault="00DE6954" w:rsidP="00DE69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954" w:rsidRPr="00717E0F" w:rsidRDefault="00DE6954" w:rsidP="00DE69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954" w:rsidRPr="00717E0F" w:rsidRDefault="00DE6954" w:rsidP="00DE69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E6954" w:rsidRPr="00717E0F" w:rsidRDefault="00DE6954" w:rsidP="00DE695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E6954" w:rsidRPr="00717E0F" w:rsidTr="00DE6954">
        <w:trPr>
          <w:gridAfter w:val="1"/>
          <w:wAfter w:w="33" w:type="dxa"/>
          <w:trHeight w:val="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1702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В.с.Бато 77/4-19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А2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сосопственост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1112-5241/2012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27.03.2012  10:20:23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E6954" w:rsidRPr="00717E0F" w:rsidTr="00CB7065">
        <w:trPr>
          <w:gridAfter w:val="1"/>
          <w:wAfter w:w="33" w:type="dxa"/>
          <w:trHeight w:val="11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1702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В.с.Бато 77/4-19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А2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сосопственост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1112-5241/2012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954" w:rsidRPr="00717E0F" w:rsidRDefault="00DE6954" w:rsidP="00DE695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17E0F">
              <w:rPr>
                <w:rFonts w:ascii="Arial" w:hAnsi="Arial" w:cs="Arial"/>
                <w:bCs/>
                <w:sz w:val="20"/>
                <w:szCs w:val="20"/>
              </w:rPr>
              <w:t>27.03.2012  10:20:23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954" w:rsidRPr="00717E0F" w:rsidRDefault="00DE6954" w:rsidP="00DE695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717E0F" w:rsidRPr="00717E0F" w:rsidRDefault="00717E0F" w:rsidP="00717E0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6954" w:rsidRPr="00717E0F" w:rsidRDefault="00DE6954" w:rsidP="00717E0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7E0F">
        <w:rPr>
          <w:rFonts w:ascii="Arial" w:hAnsi="Arial" w:cs="Arial"/>
          <w:bCs/>
          <w:sz w:val="20"/>
          <w:szCs w:val="20"/>
        </w:rPr>
        <w:t xml:space="preserve">со </w:t>
      </w:r>
      <w:r w:rsidRPr="00717E0F">
        <w:rPr>
          <w:rFonts w:ascii="Arial" w:hAnsi="Arial" w:cs="Arial"/>
          <w:b/>
          <w:bCs/>
          <w:sz w:val="20"/>
          <w:szCs w:val="20"/>
        </w:rPr>
        <w:t xml:space="preserve">вкупна површина од 58 м2 запишана во имотен лист бр. 9993 КО Кисела Вода 2 </w:t>
      </w:r>
      <w:r w:rsidRPr="00717E0F">
        <w:rPr>
          <w:rFonts w:ascii="Arial" w:hAnsi="Arial" w:cs="Arial"/>
          <w:bCs/>
          <w:sz w:val="20"/>
          <w:szCs w:val="20"/>
        </w:rPr>
        <w:t xml:space="preserve">при АКН на РМ-Ценатар за катастар на недвижности Скопје, во сосопственост од 2/10 идеалн дел на недвижноста  на доверителот предлагач </w:t>
      </w:r>
      <w:r w:rsidRPr="00717E0F">
        <w:rPr>
          <w:rFonts w:ascii="Arial" w:hAnsi="Arial" w:cs="Arial"/>
          <w:bCs/>
          <w:sz w:val="20"/>
          <w:szCs w:val="20"/>
        </w:rPr>
        <w:lastRenderedPageBreak/>
        <w:t>Милица Стефановска, 3/10 идеален дел на должникот /противник Загорка Талевска, 3/10 идеален дел на должникот /противник Зорица Павловска-Шарац и 2/10 идеален дел на должникот/противник Пандорка Хаџијанева (</w:t>
      </w:r>
      <w:r w:rsidRPr="00717E0F">
        <w:rPr>
          <w:rFonts w:ascii="Arial" w:hAnsi="Arial" w:cs="Arial"/>
          <w:sz w:val="20"/>
          <w:szCs w:val="20"/>
        </w:rPr>
        <w:t>законски наследник Мирослав Хаџијанев)</w:t>
      </w:r>
      <w:r w:rsidRPr="00717E0F">
        <w:rPr>
          <w:rFonts w:ascii="Arial" w:hAnsi="Arial" w:cs="Arial"/>
          <w:bCs/>
          <w:sz w:val="20"/>
          <w:szCs w:val="20"/>
        </w:rPr>
        <w:t>.</w:t>
      </w:r>
    </w:p>
    <w:p w:rsidR="00717E0F" w:rsidRDefault="00717E0F" w:rsidP="00717E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11393" w:rsidRPr="00717E0F" w:rsidRDefault="00211393" w:rsidP="00717E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E0F">
        <w:rPr>
          <w:rFonts w:ascii="Arial" w:eastAsia="Times New Roman" w:hAnsi="Arial" w:cs="Arial"/>
          <w:b/>
          <w:sz w:val="20"/>
          <w:szCs w:val="20"/>
        </w:rPr>
        <w:t xml:space="preserve">Продажбата ќе се одржи на ден </w:t>
      </w:r>
      <w:r w:rsidR="00DE6954" w:rsidRPr="00717E0F">
        <w:rPr>
          <w:rFonts w:ascii="Arial" w:eastAsia="Times New Roman" w:hAnsi="Arial" w:cs="Arial"/>
          <w:b/>
          <w:sz w:val="20"/>
          <w:szCs w:val="20"/>
          <w:lang w:val="ru-RU"/>
        </w:rPr>
        <w:t xml:space="preserve">04.03.2019 </w:t>
      </w:r>
      <w:r w:rsidRPr="00717E0F"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 w:rsidR="00DE6954" w:rsidRPr="00717E0F">
        <w:rPr>
          <w:rFonts w:ascii="Arial" w:eastAsia="Times New Roman" w:hAnsi="Arial" w:cs="Arial"/>
          <w:b/>
          <w:sz w:val="20"/>
          <w:szCs w:val="20"/>
        </w:rPr>
        <w:t xml:space="preserve">12.00 </w:t>
      </w:r>
      <w:r w:rsidRPr="00717E0F">
        <w:rPr>
          <w:rFonts w:ascii="Arial" w:eastAsia="Times New Roman" w:hAnsi="Arial" w:cs="Arial"/>
          <w:b/>
          <w:sz w:val="20"/>
          <w:szCs w:val="20"/>
        </w:rPr>
        <w:t>часот</w:t>
      </w:r>
      <w:r w:rsidRPr="00717E0F">
        <w:rPr>
          <w:rFonts w:ascii="Arial" w:eastAsia="Times New Roman" w:hAnsi="Arial" w:cs="Arial"/>
          <w:sz w:val="20"/>
          <w:szCs w:val="20"/>
        </w:rPr>
        <w:t xml:space="preserve">  во просториите на </w:t>
      </w:r>
      <w:r w:rsidR="00DE6954" w:rsidRPr="00717E0F">
        <w:rPr>
          <w:rFonts w:ascii="Arial" w:eastAsia="Times New Roman" w:hAnsi="Arial" w:cs="Arial"/>
          <w:sz w:val="20"/>
          <w:szCs w:val="20"/>
          <w:lang w:val="ru-RU"/>
        </w:rPr>
        <w:t xml:space="preserve">Извршител павел Томашевски на </w:t>
      </w:r>
      <w:r w:rsidR="00DE6954" w:rsidRPr="00717E0F">
        <w:rPr>
          <w:rFonts w:ascii="Arial" w:eastAsia="Times New Roman" w:hAnsi="Arial" w:cs="Arial"/>
          <w:sz w:val="20"/>
          <w:szCs w:val="20"/>
          <w:lang w:val="en-US"/>
        </w:rPr>
        <w:t>ул.</w:t>
      </w:r>
      <w:r w:rsidR="00DE6954" w:rsidRPr="00B52D94">
        <w:rPr>
          <w:rFonts w:ascii="Arial" w:eastAsia="Times New Roman" w:hAnsi="Arial" w:cs="Arial"/>
          <w:sz w:val="20"/>
          <w:szCs w:val="20"/>
          <w:lang w:val="en-US"/>
        </w:rPr>
        <w:t xml:space="preserve">11 </w:t>
      </w:r>
      <w:proofErr w:type="spellStart"/>
      <w:r w:rsidR="00DE6954" w:rsidRPr="00717E0F">
        <w:rPr>
          <w:rFonts w:ascii="Arial" w:eastAsia="Times New Roman" w:hAnsi="Arial" w:cs="Arial"/>
          <w:sz w:val="20"/>
          <w:szCs w:val="20"/>
          <w:lang w:val="en-US"/>
        </w:rPr>
        <w:t>Октомври</w:t>
      </w:r>
      <w:proofErr w:type="spellEnd"/>
      <w:r w:rsidR="00DE6954" w:rsidRPr="00717E0F">
        <w:rPr>
          <w:rFonts w:ascii="Arial" w:eastAsia="Times New Roman" w:hAnsi="Arial" w:cs="Arial"/>
          <w:sz w:val="20"/>
          <w:szCs w:val="20"/>
          <w:lang w:val="en-US"/>
        </w:rPr>
        <w:t xml:space="preserve"> бр.23А-2/4</w:t>
      </w:r>
      <w:r w:rsidRPr="00717E0F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E6954" w:rsidRPr="00717E0F" w:rsidRDefault="00DE6954" w:rsidP="00717E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717E0F" w:rsidRDefault="00211393" w:rsidP="00717E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E0F">
        <w:rPr>
          <w:rFonts w:ascii="Arial" w:eastAsia="Times New Roman" w:hAnsi="Arial" w:cs="Arial"/>
          <w:b/>
          <w:sz w:val="20"/>
          <w:szCs w:val="20"/>
        </w:rPr>
        <w:t>Почетната вредност на недвижноста</w:t>
      </w:r>
      <w:r w:rsidRPr="00717E0F">
        <w:rPr>
          <w:rFonts w:ascii="Arial" w:eastAsia="Times New Roman" w:hAnsi="Arial" w:cs="Arial"/>
          <w:sz w:val="20"/>
          <w:szCs w:val="20"/>
        </w:rPr>
        <w:t xml:space="preserve">, утврдена со заклучок на извршителот </w:t>
      </w:r>
      <w:r w:rsidR="00DE6954" w:rsidRPr="00717E0F">
        <w:rPr>
          <w:rFonts w:ascii="Arial" w:eastAsia="Times New Roman" w:hAnsi="Arial" w:cs="Arial"/>
          <w:sz w:val="20"/>
          <w:szCs w:val="20"/>
        </w:rPr>
        <w:t>од 21.01.2019 година за И.бр.310/2017</w:t>
      </w:r>
      <w:r w:rsidRPr="00717E0F">
        <w:rPr>
          <w:rFonts w:ascii="Arial" w:eastAsia="Times New Roman" w:hAnsi="Arial" w:cs="Arial"/>
          <w:sz w:val="20"/>
          <w:szCs w:val="20"/>
        </w:rPr>
        <w:t xml:space="preserve">,  изнесува </w:t>
      </w:r>
      <w:r w:rsidR="00DE6954" w:rsidRPr="00717E0F">
        <w:rPr>
          <w:rFonts w:ascii="Arial" w:hAnsi="Arial" w:cs="Arial"/>
          <w:b/>
          <w:sz w:val="20"/>
          <w:szCs w:val="20"/>
        </w:rPr>
        <w:t>52.687,00 евра</w:t>
      </w:r>
      <w:r w:rsidR="00DE6954" w:rsidRPr="00717E0F">
        <w:rPr>
          <w:rFonts w:ascii="Arial" w:hAnsi="Arial" w:cs="Arial"/>
          <w:sz w:val="20"/>
          <w:szCs w:val="20"/>
        </w:rPr>
        <w:t xml:space="preserve"> во денарска противвредност по среден курс на НБРМ на денот на продажбата,односно 3.240.251,00 денари (Усвоено за 1 е =61.5 ден)</w:t>
      </w:r>
      <w:r w:rsidRPr="00717E0F">
        <w:rPr>
          <w:rFonts w:ascii="Arial" w:eastAsia="Times New Roman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501BB6" w:rsidRPr="00717E0F" w:rsidRDefault="00501BB6" w:rsidP="00717E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717E0F" w:rsidRDefault="00211393" w:rsidP="00717E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E0F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="00501BB6" w:rsidRPr="00717E0F">
        <w:rPr>
          <w:rFonts w:ascii="Arial" w:eastAsia="Times New Roman" w:hAnsi="Arial" w:cs="Arial"/>
          <w:sz w:val="20"/>
          <w:szCs w:val="20"/>
        </w:rPr>
        <w:t xml:space="preserve"> </w:t>
      </w:r>
      <w:r w:rsidR="00501BB6" w:rsidRPr="00717E0F">
        <w:rPr>
          <w:rFonts w:ascii="Arial" w:eastAsia="Times New Roman" w:hAnsi="Arial" w:cs="Arial"/>
          <w:sz w:val="20"/>
          <w:szCs w:val="20"/>
          <w:lang w:val="ru-RU"/>
        </w:rPr>
        <w:t>Налог за извршување по член 166 од ЗИ И.бр.310/2017.</w:t>
      </w:r>
      <w:r w:rsidRPr="00717E0F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17E0F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717E0F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17E0F" w:rsidRPr="00717E0F" w:rsidRDefault="00717E0F" w:rsidP="00717E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717E0F" w:rsidRDefault="00211393" w:rsidP="00717E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7E0F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</w:t>
      </w:r>
      <w:r w:rsidRPr="00717E0F">
        <w:rPr>
          <w:rFonts w:ascii="Arial" w:eastAsia="Times New Roman" w:hAnsi="Arial" w:cs="Arial"/>
          <w:b/>
          <w:sz w:val="20"/>
          <w:szCs w:val="20"/>
        </w:rPr>
        <w:t>гаранција</w:t>
      </w:r>
      <w:r w:rsidRPr="00717E0F">
        <w:rPr>
          <w:rFonts w:ascii="Arial" w:eastAsia="Times New Roman" w:hAnsi="Arial" w:cs="Arial"/>
          <w:sz w:val="20"/>
          <w:szCs w:val="20"/>
        </w:rPr>
        <w:t xml:space="preserve"> која изнесува </w:t>
      </w:r>
      <w:r w:rsidRPr="00717E0F">
        <w:rPr>
          <w:rFonts w:ascii="Arial" w:eastAsia="Times New Roman" w:hAnsi="Arial" w:cs="Arial"/>
          <w:b/>
          <w:sz w:val="20"/>
          <w:szCs w:val="20"/>
        </w:rPr>
        <w:t>1/10 (една десеттина)</w:t>
      </w:r>
      <w:r w:rsidRPr="00717E0F">
        <w:rPr>
          <w:rFonts w:ascii="Arial" w:eastAsia="Times New Roman" w:hAnsi="Arial" w:cs="Arial"/>
          <w:sz w:val="20"/>
          <w:szCs w:val="20"/>
        </w:rPr>
        <w:t xml:space="preserve"> од утврдената вредност на недвижноста. </w:t>
      </w:r>
    </w:p>
    <w:p w:rsidR="00717E0F" w:rsidRPr="00717E0F" w:rsidRDefault="00717E0F" w:rsidP="00717E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7E0F" w:rsidRPr="00717E0F" w:rsidRDefault="00717E0F" w:rsidP="00717E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7E0F"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717E0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17E0F">
        <w:rPr>
          <w:rFonts w:ascii="Arial" w:hAnsi="Arial" w:cs="Arial"/>
          <w:b/>
          <w:sz w:val="20"/>
          <w:szCs w:val="20"/>
          <w:lang w:val="en-US"/>
        </w:rPr>
        <w:fldChar w:fldCharType="begin"/>
      </w:r>
      <w:r w:rsidRPr="00717E0F">
        <w:rPr>
          <w:rFonts w:ascii="Arial" w:hAnsi="Arial" w:cs="Arial"/>
          <w:b/>
          <w:sz w:val="20"/>
          <w:szCs w:val="20"/>
          <w:lang w:val="en-US"/>
        </w:rPr>
        <w:instrText xml:space="preserve"> LINK Excel.Sheet.8 "C:\\ObrasciIzvrsiteli\\VORD.xls" "Sheet1!R2C21" \a \f 4 \r  \* MERGEFORMAT </w:instrText>
      </w:r>
      <w:r w:rsidRPr="00717E0F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717E0F">
        <w:rPr>
          <w:rFonts w:ascii="Arial" w:hAnsi="Arial" w:cs="Arial"/>
          <w:b/>
          <w:color w:val="000000"/>
          <w:sz w:val="20"/>
          <w:szCs w:val="20"/>
        </w:rPr>
        <w:t>250015000107465</w:t>
      </w:r>
      <w:r w:rsidRPr="00717E0F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717E0F">
        <w:rPr>
          <w:rFonts w:ascii="Arial" w:hAnsi="Arial" w:cs="Arial"/>
          <w:b/>
          <w:sz w:val="20"/>
          <w:szCs w:val="20"/>
        </w:rPr>
        <w:t xml:space="preserve"> која се води кај </w:t>
      </w:r>
      <w:r w:rsidRPr="00717E0F">
        <w:rPr>
          <w:rFonts w:ascii="Arial" w:hAnsi="Arial" w:cs="Arial"/>
          <w:b/>
          <w:sz w:val="20"/>
          <w:szCs w:val="20"/>
        </w:rPr>
        <w:fldChar w:fldCharType="begin"/>
      </w:r>
      <w:r w:rsidRPr="00717E0F">
        <w:rPr>
          <w:rFonts w:ascii="Arial" w:hAnsi="Arial" w:cs="Arial"/>
          <w:b/>
          <w:sz w:val="20"/>
          <w:szCs w:val="20"/>
        </w:rPr>
        <w:instrText xml:space="preserve"> LINK Excel.Sheet.8 "C:\\ObrasciIzvrsiteli\\VORD.xls" "Sheet1!R2C20" \a \f 4 \r  \* MERGEFORMAT </w:instrText>
      </w:r>
      <w:r w:rsidRPr="00717E0F">
        <w:rPr>
          <w:rFonts w:ascii="Arial" w:hAnsi="Arial" w:cs="Arial"/>
          <w:b/>
          <w:sz w:val="20"/>
          <w:szCs w:val="20"/>
        </w:rPr>
        <w:fldChar w:fldCharType="separate"/>
      </w:r>
      <w:r w:rsidRPr="00717E0F">
        <w:rPr>
          <w:rFonts w:ascii="Arial" w:hAnsi="Arial" w:cs="Arial"/>
          <w:b/>
          <w:color w:val="000000"/>
          <w:sz w:val="20"/>
          <w:szCs w:val="20"/>
        </w:rPr>
        <w:t>Шпаркасе Банка АД Скопје</w:t>
      </w:r>
      <w:r w:rsidRPr="00717E0F">
        <w:rPr>
          <w:rFonts w:ascii="Arial" w:hAnsi="Arial" w:cs="Arial"/>
          <w:b/>
          <w:sz w:val="20"/>
          <w:szCs w:val="20"/>
        </w:rPr>
        <w:fldChar w:fldCharType="end"/>
      </w:r>
      <w:r w:rsidRPr="00717E0F">
        <w:rPr>
          <w:rFonts w:ascii="Arial" w:hAnsi="Arial" w:cs="Arial"/>
          <w:b/>
          <w:sz w:val="20"/>
          <w:szCs w:val="20"/>
        </w:rPr>
        <w:t xml:space="preserve"> и даночен број </w:t>
      </w:r>
      <w:r w:rsidRPr="00717E0F">
        <w:rPr>
          <w:rFonts w:ascii="Arial" w:hAnsi="Arial" w:cs="Arial"/>
          <w:b/>
          <w:sz w:val="20"/>
          <w:szCs w:val="20"/>
        </w:rPr>
        <w:fldChar w:fldCharType="begin"/>
      </w:r>
      <w:r w:rsidRPr="00717E0F">
        <w:rPr>
          <w:rFonts w:ascii="Arial" w:hAnsi="Arial" w:cs="Arial"/>
          <w:b/>
          <w:sz w:val="20"/>
          <w:szCs w:val="20"/>
        </w:rPr>
        <w:instrText xml:space="preserve"> LINK Excel.Sheet.8 "C:\\ObrasciIzvrsiteli\\VORD.xls" "Sheet1!R2C22" \a \f 4 \r  \* MERGEFORMAT </w:instrText>
      </w:r>
      <w:r w:rsidRPr="00717E0F">
        <w:rPr>
          <w:rFonts w:ascii="Arial" w:hAnsi="Arial" w:cs="Arial"/>
          <w:b/>
          <w:sz w:val="20"/>
          <w:szCs w:val="20"/>
        </w:rPr>
        <w:fldChar w:fldCharType="separate"/>
      </w:r>
      <w:r w:rsidRPr="00717E0F">
        <w:rPr>
          <w:rFonts w:ascii="Arial" w:hAnsi="Arial" w:cs="Arial"/>
          <w:b/>
          <w:color w:val="000000"/>
          <w:sz w:val="20"/>
          <w:szCs w:val="20"/>
        </w:rPr>
        <w:t>5032010500297</w:t>
      </w:r>
      <w:r w:rsidRPr="00717E0F">
        <w:rPr>
          <w:rFonts w:ascii="Arial" w:hAnsi="Arial" w:cs="Arial"/>
          <w:b/>
          <w:sz w:val="20"/>
          <w:szCs w:val="20"/>
        </w:rPr>
        <w:fldChar w:fldCharType="end"/>
      </w:r>
      <w:r w:rsidRPr="00717E0F">
        <w:rPr>
          <w:rFonts w:ascii="Arial" w:hAnsi="Arial" w:cs="Arial"/>
          <w:b/>
          <w:sz w:val="20"/>
          <w:szCs w:val="20"/>
        </w:rPr>
        <w:t>, повикување на број И.бр.310/17 еден ден пред закажаната усна јавна продажба.</w:t>
      </w:r>
    </w:p>
    <w:p w:rsidR="00226087" w:rsidRPr="00717E0F" w:rsidRDefault="00211393" w:rsidP="00717E0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7E0F"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="00501BB6" w:rsidRPr="00717E0F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717E0F">
        <w:rPr>
          <w:rFonts w:ascii="Arial" w:eastAsia="Times New Roman" w:hAnsi="Arial" w:cs="Arial"/>
          <w:sz w:val="20"/>
          <w:szCs w:val="20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 w:rsidR="00501BB6" w:rsidRPr="00717E0F">
        <w:rPr>
          <w:rFonts w:ascii="Arial" w:eastAsia="Times New Roman" w:hAnsi="Arial" w:cs="Arial"/>
          <w:sz w:val="20"/>
          <w:szCs w:val="20"/>
        </w:rPr>
        <w:t xml:space="preserve">дневен весник </w:t>
      </w:r>
      <w:r w:rsidR="00501BB6" w:rsidRPr="00717E0F">
        <w:rPr>
          <w:rFonts w:ascii="Arial" w:eastAsia="Times New Roman" w:hAnsi="Arial" w:cs="Arial"/>
          <w:sz w:val="20"/>
          <w:szCs w:val="20"/>
          <w:lang w:val="ru-RU"/>
        </w:rPr>
        <w:t xml:space="preserve">Нова Македонија </w:t>
      </w:r>
      <w:r w:rsidRPr="00717E0F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</w:t>
      </w:r>
      <w:r w:rsidR="00717E0F" w:rsidRPr="00717E0F">
        <w:rPr>
          <w:rFonts w:ascii="Arial" w:eastAsia="Times New Roman" w:hAnsi="Arial" w:cs="Arial"/>
          <w:sz w:val="20"/>
          <w:szCs w:val="20"/>
          <w:lang w:val="ru-RU"/>
        </w:rPr>
        <w:t>и на веб страницата на Комората</w:t>
      </w:r>
      <w:r w:rsidRPr="00717E0F">
        <w:rPr>
          <w:rFonts w:ascii="Arial" w:eastAsia="Times New Roman" w:hAnsi="Arial" w:cs="Arial"/>
          <w:sz w:val="20"/>
          <w:szCs w:val="20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717E0F">
        <w:rPr>
          <w:rFonts w:ascii="Arial" w:hAnsi="Arial" w:cs="Arial"/>
          <w:sz w:val="20"/>
          <w:szCs w:val="20"/>
        </w:rPr>
        <w:t xml:space="preserve">   </w:t>
      </w:r>
      <w:r w:rsidR="00226087" w:rsidRPr="00717E0F">
        <w:rPr>
          <w:rFonts w:ascii="Arial" w:hAnsi="Arial" w:cs="Arial"/>
          <w:sz w:val="20"/>
          <w:szCs w:val="20"/>
        </w:rPr>
        <w:tab/>
        <w:t xml:space="preserve">  </w:t>
      </w:r>
    </w:p>
    <w:p w:rsidR="00823825" w:rsidRPr="00717E0F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17E0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717E0F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717E0F">
        <w:rPr>
          <w:rFonts w:ascii="Arial" w:hAnsi="Arial" w:cs="Arial"/>
          <w:sz w:val="20"/>
          <w:szCs w:val="20"/>
        </w:rPr>
        <w:t xml:space="preserve"> </w:t>
      </w:r>
      <w:r w:rsidR="00717E0F">
        <w:rPr>
          <w:rFonts w:ascii="Arial" w:hAnsi="Arial" w:cs="Arial"/>
          <w:sz w:val="20"/>
          <w:szCs w:val="20"/>
        </w:rPr>
        <w:t xml:space="preserve">      </w:t>
      </w:r>
      <w:r w:rsidRPr="00717E0F">
        <w:rPr>
          <w:rFonts w:ascii="Arial" w:hAnsi="Arial" w:cs="Arial"/>
          <w:sz w:val="20"/>
          <w:szCs w:val="20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717E0F" w:rsidTr="00DE6954">
        <w:trPr>
          <w:trHeight w:val="851"/>
        </w:trPr>
        <w:tc>
          <w:tcPr>
            <w:tcW w:w="4297" w:type="dxa"/>
          </w:tcPr>
          <w:p w:rsidR="00823825" w:rsidRPr="00717E0F" w:rsidRDefault="00DE6954" w:rsidP="00DE695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7" w:name="OIzvIme"/>
            <w:bookmarkEnd w:id="27"/>
            <w:r w:rsidRPr="00717E0F">
              <w:rPr>
                <w:rFonts w:ascii="Arial" w:hAnsi="Arial" w:cs="Arial"/>
                <w:sz w:val="20"/>
                <w:szCs w:val="20"/>
                <w:lang w:val="mk-MK"/>
              </w:rPr>
              <w:t>Павел Томашевски</w:t>
            </w:r>
          </w:p>
        </w:tc>
      </w:tr>
    </w:tbl>
    <w:p w:rsidR="00823825" w:rsidRPr="00717E0F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17E0F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717E0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717E0F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717E0F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717E0F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D94" w:rsidRDefault="00B52D94" w:rsidP="00DE6954">
      <w:pPr>
        <w:spacing w:after="0" w:line="240" w:lineRule="auto"/>
      </w:pPr>
      <w:r>
        <w:separator/>
      </w:r>
    </w:p>
  </w:endnote>
  <w:endnote w:type="continuationSeparator" w:id="1">
    <w:p w:rsidR="00B52D94" w:rsidRDefault="00B52D94" w:rsidP="00DE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94" w:rsidRPr="00DE6954" w:rsidRDefault="00B52D94" w:rsidP="00DE695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B706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D94" w:rsidRDefault="00B52D94" w:rsidP="00DE6954">
      <w:pPr>
        <w:spacing w:after="0" w:line="240" w:lineRule="auto"/>
      </w:pPr>
      <w:r>
        <w:separator/>
      </w:r>
    </w:p>
  </w:footnote>
  <w:footnote w:type="continuationSeparator" w:id="1">
    <w:p w:rsidR="00B52D94" w:rsidRDefault="00B52D94" w:rsidP="00DE6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10203"/>
    <w:rsid w:val="00451FBC"/>
    <w:rsid w:val="0046102D"/>
    <w:rsid w:val="004F2C9E"/>
    <w:rsid w:val="004F4016"/>
    <w:rsid w:val="00501BB6"/>
    <w:rsid w:val="0061005D"/>
    <w:rsid w:val="00665925"/>
    <w:rsid w:val="006A157B"/>
    <w:rsid w:val="006F1469"/>
    <w:rsid w:val="00710AAE"/>
    <w:rsid w:val="00717E0F"/>
    <w:rsid w:val="00765920"/>
    <w:rsid w:val="007A6108"/>
    <w:rsid w:val="007A7847"/>
    <w:rsid w:val="007B32B7"/>
    <w:rsid w:val="007E267D"/>
    <w:rsid w:val="00823825"/>
    <w:rsid w:val="00847844"/>
    <w:rsid w:val="00866DC5"/>
    <w:rsid w:val="0087784C"/>
    <w:rsid w:val="00913EF8"/>
    <w:rsid w:val="00926A7A"/>
    <w:rsid w:val="009626C8"/>
    <w:rsid w:val="00990882"/>
    <w:rsid w:val="00AE3FFA"/>
    <w:rsid w:val="00B20C15"/>
    <w:rsid w:val="00B269ED"/>
    <w:rsid w:val="00B27E9A"/>
    <w:rsid w:val="00B41890"/>
    <w:rsid w:val="00B51157"/>
    <w:rsid w:val="00B52D94"/>
    <w:rsid w:val="00B62603"/>
    <w:rsid w:val="00BC5E22"/>
    <w:rsid w:val="00BF5243"/>
    <w:rsid w:val="00C02E62"/>
    <w:rsid w:val="00C71B87"/>
    <w:rsid w:val="00CB7065"/>
    <w:rsid w:val="00CC28C6"/>
    <w:rsid w:val="00CF2E54"/>
    <w:rsid w:val="00D47D14"/>
    <w:rsid w:val="00DA5DC9"/>
    <w:rsid w:val="00DC321E"/>
    <w:rsid w:val="00DE6954"/>
    <w:rsid w:val="00DF1299"/>
    <w:rsid w:val="00E01FCA"/>
    <w:rsid w:val="00E3104F"/>
    <w:rsid w:val="00E41120"/>
    <w:rsid w:val="00E54AAA"/>
    <w:rsid w:val="00E64DBC"/>
    <w:rsid w:val="00EA55F5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E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95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E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9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xGfvG5VcVBp+C2zrbMvex8FiGFY=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Wv8VXeFJwSD2GV5AiXEr3viQt7vima4SL5QEeCu0BZbdFkBt88bG7r+SsIkVJENSvDgc0908
    Isx/+1U7epyI3IQ1aMPGiHLRZUyvPOwBLS3w2c6HHwB3yuk6bfxblVrQZFKy3OyZuNSljJ1L
    xH67RlG4jY2kBrjRp9DP88fi4zXHrKSPPPFp9JL2EjA5QQtnkUJy+JDllz6QTj6fFrHZ8S+M
    79mmzbB0FpV4olP2wwnXtzackF7gGMvzSuDcrSlcRwBl+E4MtCxJ233MLlq771ETTDoO4w76
    N+9NDEsejZYyf9sjOVXvL4kQftESCwpByvItuBM7zkrAFcbegUc3gw==
  </SignatureValue>
  <KeyInfo>
    <KeyValue>
      <RSAKeyValue>
        <Modulus>
            nK5+QirbMvNfA/78/HdNCLQPIiegtxUb7wE5DuKLr3aKghJIlM0zcmpa5C4KUUzBal+INlxV
            8NfcPl+B2JIz5OeAVv9kRdmxuGBOtnzSf+RSrFTLkuKByUkr2v0rpNQnrSiwTczd1ks1iBD/
            hHXSuVkVp3ZJUxVw3IvNsG//dmmGtZeENoXWFjGQOFVOTGfqTS1A9h1RQksixGKnUwNS8nji
            O31pt7YKwOD5/sdukh9hqwJiix4vCkKAFr2jXKLoZCAs5JOOx9LiHL98dpFmHbt6Qt2jA4vC
            EpacBggi92T1PLfXQ/L6EcJ3X2HdhZS9Wnj+uoAiQk9acT9U69UFGQ==
          </Modulus>
        <Exponent>AQAB</Exponent>
      </RSAKeyValue>
    </KeyValue>
    <X509Data>
      <X509Certificate>
          MIIF3zCCBMegAwIBAgIQTEL2KT/XLwMbsQRiV/bHPTANBgkqhkiG9w0BAQsFADCBsTELMAkG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ZSBTZXJ2aWNlczAeFw0xNzA3MjQwMDAwMDBaFw0yMDA3MjMyMzU5NTlaMIGlMSQwIgYDVQQK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BgkqhkiG9w0BAQEFAAOCAQ8AMIIBCgKCAQEAnK5+QirbMvNfA/78/HdNCLQPIiegtxUb7wE5
          DuKLr3aKghJIlM0zcmpa5C4KUUzBal+INlxV8NfcPl+B2JIz5OeAVv9kRdmxuGBOtnzSf+RS
          rFTLkuKByUkr2v0rpNQnrSiwTczd1ks1iBD/hHXSuVkVp3ZJUxVw3IvNsG//dmmGtZeENoXW
          FjGQOFVOTGfqTS1A9h1RQksixGKnUwNS8njiO31pt7YKwOD5/sdukh9hqwJiix4vCkKAFr2j
          XKLoZCAs5JOOx9LiHL98dpFmHbt6Qt2jA4vCEpacBggi92T1PLfXQ/L6EcJ3X2HdhZS9Wnj+
          uoAiQk9acT9U69UFGQIDAQABo4IB+zCCAfcwCQYDVR0TBAIwADCB9gYDVR0gBIHuMIHrMEMG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dC5tay9WZXJiYVEuY3JsMAsGA1UdDwQEAwIE8DAdBgNVHQ4EFgQUNh00A4mWwURT/H6ZOk0i
          We0ifPEwHwYDVR0jBBgwFoAUPaKV8+4jQmPbqKqVShJbKBd3sMswKQYDVR0lBCIwIAYIKwYB
          BQUHAwIGCCsGAQUFBwMEBgorBgEEAYI3FAICMCoGA1UdEQQjMCGBH3BhdmVsLnRvbWFzaGV2
          c2tpQGl6dnJzaXRlbC5jb20wGAYIKwYBBQUHAQMEDDAKMAgGBgQAjkYBATANBgkqhkiG9w0B
          AQsFAAOCAQEAN/BPTBaVf9EJKlGDLlYVtCcztSZWEjzFibSHy1DyrGNm/3Sb216T9gfSugOX
          GZLS4Rb3O22oLiok6yIydUZOnT0lPqtBJrosWmAXUquhazXLS8cF2bz6ZruhGkZYztOHMV3W
          ++n7JpgbU0hhQo5mJmv0k97pROsFEpNcv8ZyLF5gSlS0qFtleC5Mnxd4jwLLvV2loD2vudTh
          wj7nCFzj+2dM+Nl7fux7Ud1H5gBQzDqBpSfqd/mUbCoZUamVF/fP/aCVli0t0A/gcKlMiTCk
          MlE9XQvcdCJJ4Yekpw+vXro1mInwQ4WlayFEFU6ELgoLJ+1S9OPjVlwID9juQv3rxA==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wCJUzRN6CXBPr9uVtIwx+k+7KPo=</DigestValue>
      </Reference>
      <Reference URI="/word/endnotes.xml?ContentType=application/vnd.openxmlformats-officedocument.wordprocessingml.endnotes+xml">
        <DigestMethod Algorithm="http://www.w3.org/2000/09/xmldsig#sha1"/>
        <DigestValue>MoxaC62WZK8/DKrFCyjG5XFAAzA=</DigestValue>
      </Reference>
      <Reference URI="/word/fontTable.xml?ContentType=application/vnd.openxmlformats-officedocument.wordprocessingml.fontTable+xml">
        <DigestMethod Algorithm="http://www.w3.org/2000/09/xmldsig#sha1"/>
        <DigestValue>+XlpHVdvo/9b0myglJvCjl2UwmE=</DigestValue>
      </Reference>
      <Reference URI="/word/footer1.xml?ContentType=application/vnd.openxmlformats-officedocument.wordprocessingml.footer+xml">
        <DigestMethod Algorithm="http://www.w3.org/2000/09/xmldsig#sha1"/>
        <DigestValue>KwuTnh+L2zPp2IolOgeeo+YIHSI=</DigestValue>
      </Reference>
      <Reference URI="/word/footnotes.xml?ContentType=application/vnd.openxmlformats-officedocument.wordprocessingml.footnotes+xml">
        <DigestMethod Algorithm="http://www.w3.org/2000/09/xmldsig#sha1"/>
        <DigestValue>opHDWRo/wXD0Avc+mtASTri9Iu8=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settings.xml?ContentType=application/vnd.openxmlformats-officedocument.wordprocessingml.settings+xml">
        <DigestMethod Algorithm="http://www.w3.org/2000/09/xmldsig#sha1"/>
        <DigestValue>JPw1G8pOjxCGmZmdh864kv+5AqI=</DigestValue>
      </Reference>
      <Reference URI="/word/styles.xml?ContentType=application/vnd.openxmlformats-officedocument.wordprocessingml.styles+xml">
        <DigestMethod Algorithm="http://www.w3.org/2000/09/xmldsig#sha1"/>
        <DigestValue>1U3MggRoaiEy4PtmH+Jck8efHVk=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2019-02-05T07:57:16Z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6</cp:revision>
  <cp:lastPrinted>2019-02-05T07:56:00Z</cp:lastPrinted>
  <dcterms:created xsi:type="dcterms:W3CDTF">2019-02-05T07:22:00Z</dcterms:created>
  <dcterms:modified xsi:type="dcterms:W3CDTF">2019-02-05T07:57:00Z</dcterms:modified>
</cp:coreProperties>
</file>