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9096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90969">
              <w:rPr>
                <w:rFonts w:ascii="Arial" w:eastAsia="Times New Roman" w:hAnsi="Arial" w:cs="Arial"/>
                <w:b/>
                <w:lang w:val="en-US"/>
              </w:rPr>
              <w:t>1446/2018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9096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9096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9096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90969" w:rsidRDefault="00D90969" w:rsidP="00D909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/>
          <w:bCs/>
          <w:color w:val="000000"/>
        </w:rPr>
        <w:t>Тетово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ремитент </w:t>
      </w:r>
      <w:r>
        <w:rPr>
          <w:rFonts w:ascii="Arial" w:hAnsi="Arial" w:cs="Arial"/>
          <w:b/>
          <w:bCs/>
          <w:color w:val="000000"/>
        </w:rPr>
        <w:t>ТТК Банка АД Скопје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ЕМБС 6121110 ЕДБ </w:t>
      </w:r>
      <w:r>
        <w:rPr>
          <w:rFonts w:ascii="Arial" w:hAnsi="Arial" w:cs="Arial"/>
          <w:color w:val="000000"/>
        </w:rPr>
        <w:t>4030006597638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</w:rPr>
        <w:t>ул. Народен фронт 19А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</w:rPr>
        <w:t>ОДУ бр.105/17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22.03.2017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</w:rPr>
        <w:t>Нотар Љиљана Трповска</w:t>
      </w:r>
      <w:r>
        <w:rPr>
          <w:rFonts w:ascii="Arial" w:hAnsi="Arial" w:cs="Arial"/>
        </w:rPr>
        <w:t>, против должникот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трасант акцептант </w:t>
      </w:r>
      <w:r>
        <w:rPr>
          <w:rFonts w:ascii="Arial" w:hAnsi="Arial" w:cs="Arial"/>
          <w:b/>
          <w:bCs/>
          <w:color w:val="000000"/>
        </w:rPr>
        <w:t>ФРАТЕЛИ-ИСМАНИ ДООЕЛ експорт-импорт Тетово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Тетово</w:t>
      </w:r>
      <w:r>
        <w:rPr>
          <w:rFonts w:ascii="Arial" w:hAnsi="Arial" w:cs="Arial"/>
        </w:rPr>
        <w:t xml:space="preserve"> со ЕМБС 7066856 ЕДБ  </w:t>
      </w:r>
      <w:r>
        <w:rPr>
          <w:rFonts w:ascii="Arial" w:hAnsi="Arial" w:cs="Arial"/>
          <w:color w:val="000000"/>
        </w:rPr>
        <w:t>4028015527087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</w:rPr>
        <w:t>ул.В.С.Бато 28</w:t>
      </w:r>
      <w:r>
        <w:rPr>
          <w:rFonts w:ascii="Arial" w:hAnsi="Arial" w:cs="Arial"/>
        </w:rPr>
        <w:t>, должникот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авалист емец </w:t>
      </w:r>
      <w:r>
        <w:rPr>
          <w:rFonts w:ascii="Arial" w:hAnsi="Arial" w:cs="Arial"/>
          <w:b/>
        </w:rPr>
        <w:t>Идриз Абдурамани</w:t>
      </w:r>
      <w:r>
        <w:rPr>
          <w:rFonts w:ascii="Arial" w:hAnsi="Arial" w:cs="Arial"/>
        </w:rPr>
        <w:t xml:space="preserve"> од Тетово со живеалиште во с. Тебош, с. Желино и должникот авалист емец</w:t>
      </w:r>
      <w:r>
        <w:rPr>
          <w:rFonts w:ascii="Arial" w:hAnsi="Arial" w:cs="Arial"/>
          <w:b/>
        </w:rPr>
        <w:t xml:space="preserve"> Хафис Исмани</w:t>
      </w:r>
      <w:r>
        <w:rPr>
          <w:rFonts w:ascii="Arial" w:hAnsi="Arial" w:cs="Arial"/>
        </w:rPr>
        <w:t xml:space="preserve"> од Тетово со живеалиште во с. Ѓермо за спроведување на извршување во вредност </w:t>
      </w:r>
      <w:r>
        <w:rPr>
          <w:rFonts w:ascii="Arial" w:hAnsi="Arial" w:cs="Arial"/>
          <w:color w:val="000000"/>
        </w:rPr>
        <w:t>500.458,00 ден.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на ден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3.01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 xml:space="preserve"> година го донесува следниот:</w:t>
      </w:r>
    </w:p>
    <w:p w:rsidR="00D90969" w:rsidRDefault="00D90969" w:rsidP="00D90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D90969" w:rsidRDefault="00D90969" w:rsidP="00D9096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D90969" w:rsidRDefault="00D90969" w:rsidP="00D9096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D90969" w:rsidRDefault="00D90969" w:rsidP="00D9096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D90969" w:rsidRDefault="00D90969" w:rsidP="00D90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0969" w:rsidRDefault="00D90969" w:rsidP="00D90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0969" w:rsidRDefault="00D90969" w:rsidP="00D90969">
      <w:pPr>
        <w:spacing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 xml:space="preserve">СЕ ОПРЕДЕЛУВА втора продажба со усно  јавно наддавање на недвижноста </w:t>
      </w:r>
      <w:r>
        <w:rPr>
          <w:rFonts w:ascii="Arial" w:hAnsi="Arial" w:cs="Arial"/>
          <w:bCs/>
        </w:rPr>
        <w:t xml:space="preserve">запишана во имотен лист бр. 110298 на КО ТЕТОВО-1 при Агенција за катастар на недвижности означена како: </w:t>
      </w:r>
    </w:p>
    <w:tbl>
      <w:tblPr>
        <w:tblW w:w="8400" w:type="dxa"/>
        <w:shd w:val="clear" w:color="auto" w:fill="FFFFFF"/>
        <w:tblLook w:val="04A0" w:firstRow="1" w:lastRow="0" w:firstColumn="1" w:lastColumn="0" w:noHBand="0" w:noVBand="1"/>
      </w:tblPr>
      <w:tblGrid>
        <w:gridCol w:w="2498"/>
        <w:gridCol w:w="1895"/>
        <w:gridCol w:w="943"/>
        <w:gridCol w:w="1023"/>
        <w:gridCol w:w="517"/>
        <w:gridCol w:w="1524"/>
      </w:tblGrid>
      <w:tr w:rsidR="00D90969" w:rsidTr="00D90969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имотен лист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презиме и име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улица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број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дел на посед</w:t>
            </w:r>
          </w:p>
        </w:tc>
      </w:tr>
      <w:tr w:rsidR="00D90969" w:rsidTr="00D9096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110298 КО ТЕТОВО-1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ХАФИС ИСМАНИ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ТЕТОВО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С.ЃЕРМО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ББ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1/1</w:t>
            </w:r>
          </w:p>
        </w:tc>
      </w:tr>
    </w:tbl>
    <w:p w:rsidR="00D90969" w:rsidRDefault="00D90969" w:rsidP="00D9096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kstb"/>
          <w:rFonts w:ascii="Verdana" w:hAnsi="Verdana"/>
          <w:b/>
          <w:bCs/>
          <w:color w:val="000000"/>
          <w:sz w:val="18"/>
          <w:szCs w:val="18"/>
        </w:rPr>
        <w:t>ОБЈЕКТИ</w:t>
      </w:r>
    </w:p>
    <w:tbl>
      <w:tblPr>
        <w:tblW w:w="8379" w:type="dxa"/>
        <w:shd w:val="clear" w:color="auto" w:fill="FFFFFF"/>
        <w:tblLook w:val="04A0" w:firstRow="1" w:lastRow="0" w:firstColumn="1" w:lastColumn="0" w:noHBand="0" w:noVBand="1"/>
      </w:tblPr>
      <w:tblGrid>
        <w:gridCol w:w="866"/>
        <w:gridCol w:w="615"/>
        <w:gridCol w:w="1231"/>
        <w:gridCol w:w="319"/>
        <w:gridCol w:w="1121"/>
        <w:gridCol w:w="334"/>
        <w:gridCol w:w="439"/>
        <w:gridCol w:w="3454"/>
      </w:tblGrid>
      <w:tr w:rsidR="00D90969" w:rsidTr="00D90969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стан</w:t>
            </w:r>
          </w:p>
        </w:tc>
        <w:tc>
          <w:tcPr>
            <w:tcW w:w="3454" w:type="dxa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право</w:t>
            </w:r>
          </w:p>
        </w:tc>
      </w:tr>
      <w:tr w:rsidR="00D90969" w:rsidTr="00D9096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D90969" w:rsidTr="00D9096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D90969" w:rsidTr="00D9096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969" w:rsidRDefault="00D90969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</w:tbl>
    <w:p w:rsidR="00D90969" w:rsidRDefault="00D90969" w:rsidP="00D90969">
      <w:pPr>
        <w:spacing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која се наоѓа во:</w:t>
      </w:r>
    </w:p>
    <w:p w:rsidR="00D90969" w:rsidRDefault="00D90969" w:rsidP="00D90969">
      <w:pPr>
        <w:spacing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- во владение и сопственост на на должникот авалист емец</w:t>
      </w:r>
      <w:r>
        <w:rPr>
          <w:rFonts w:ascii="Arial" w:hAnsi="Arial" w:cs="Arial"/>
          <w:b/>
        </w:rPr>
        <w:t xml:space="preserve"> Хафис Исмани</w:t>
      </w:r>
      <w:r>
        <w:rPr>
          <w:rFonts w:ascii="Arial" w:hAnsi="Arial" w:cs="Arial"/>
        </w:rPr>
        <w:t xml:space="preserve"> од Тетово со живеалиште во с. Ѓермо</w:t>
      </w:r>
    </w:p>
    <w:p w:rsidR="00D90969" w:rsidRDefault="00D90969" w:rsidP="00D909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en-US"/>
        </w:rPr>
        <w:t>10</w:t>
      </w:r>
      <w:r>
        <w:rPr>
          <w:rFonts w:ascii="Arial" w:eastAsia="Times New Roman" w:hAnsi="Arial" w:cs="Arial"/>
          <w:b/>
          <w:lang w:val="ru-RU"/>
        </w:rPr>
        <w:t>.0</w:t>
      </w:r>
      <w:r>
        <w:rPr>
          <w:rFonts w:ascii="Arial" w:eastAsia="Times New Roman" w:hAnsi="Arial" w:cs="Arial"/>
          <w:b/>
          <w:lang w:val="en-US"/>
        </w:rPr>
        <w:t>2</w:t>
      </w:r>
      <w:r>
        <w:rPr>
          <w:rFonts w:ascii="Arial" w:eastAsia="Times New Roman" w:hAnsi="Arial" w:cs="Arial"/>
          <w:b/>
          <w:lang w:val="ru-RU"/>
        </w:rPr>
        <w:t xml:space="preserve">.2021 </w:t>
      </w:r>
      <w:r>
        <w:rPr>
          <w:rFonts w:ascii="Arial" w:eastAsia="Times New Roman" w:hAnsi="Arial" w:cs="Arial"/>
          <w:b/>
        </w:rPr>
        <w:t>година (</w:t>
      </w:r>
      <w:r>
        <w:rPr>
          <w:rFonts w:ascii="Arial" w:eastAsia="Times New Roman" w:hAnsi="Arial" w:cs="Arial"/>
          <w:b/>
        </w:rPr>
        <w:t>среда</w:t>
      </w:r>
      <w:r>
        <w:rPr>
          <w:rFonts w:ascii="Arial" w:eastAsia="Times New Roman" w:hAnsi="Arial" w:cs="Arial"/>
          <w:b/>
        </w:rPr>
        <w:t xml:space="preserve">) во </w:t>
      </w:r>
      <w:r>
        <w:rPr>
          <w:rFonts w:ascii="Arial" w:eastAsia="Times New Roman" w:hAnsi="Arial" w:cs="Arial"/>
          <w:b/>
          <w:lang w:val="ru-RU"/>
        </w:rPr>
        <w:t>14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D90969" w:rsidRDefault="00D90969" w:rsidP="00D909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Заклучок за утврдување на врдност на недвижност чл.177 ЗИ заведен под И.бр. 1446/2018 од 19.10.2020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>1.085.721,00 денари</w:t>
      </w:r>
      <w:r>
        <w:rPr>
          <w:rFonts w:ascii="Arial" w:eastAsia="Times New Roman" w:hAnsi="Arial" w:cs="Arial"/>
        </w:rPr>
        <w:t xml:space="preserve">, на предлог на доверител број 03-2328/6 од 11.11.2020 година примен кај извршител на ден 11.11.2020 година, почетна цена за продажба на второто јавно надавање изнесува </w:t>
      </w:r>
      <w:r>
        <w:rPr>
          <w:rFonts w:ascii="Arial" w:eastAsia="Times New Roman" w:hAnsi="Arial" w:cs="Arial"/>
          <w:b/>
        </w:rPr>
        <w:t>723.814,00 денари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наддавање.</w:t>
      </w:r>
    </w:p>
    <w:p w:rsidR="00D90969" w:rsidRDefault="00D90969" w:rsidP="00D909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</w:rPr>
        <w:t xml:space="preserve">Налог за извршување по чл.166 ЗИ заведен под И.бр. 1446/2018 од 31.07.2019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90969" w:rsidRDefault="00D90969" w:rsidP="00D9096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90969" w:rsidRDefault="00D90969" w:rsidP="00D90969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еден ден пред одржување на усно јавно надавање, најкасно до 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.2021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D90969" w:rsidRDefault="00D90969" w:rsidP="00D9096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90969" w:rsidRDefault="00D90969" w:rsidP="00D9096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90969" w:rsidRDefault="00D90969" w:rsidP="00D9096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D90969" w:rsidRDefault="00D90969" w:rsidP="00D9096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D90969" w:rsidRDefault="00D90969" w:rsidP="00D9096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D90969" w:rsidRDefault="00D90969" w:rsidP="00D9096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90969" w:rsidTr="00D90969">
        <w:trPr>
          <w:trHeight w:val="851"/>
        </w:trPr>
        <w:tc>
          <w:tcPr>
            <w:tcW w:w="4297" w:type="dxa"/>
            <w:hideMark/>
          </w:tcPr>
          <w:p w:rsidR="00D90969" w:rsidRDefault="00D9096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м-р Славица Ацовска</w:t>
            </w:r>
          </w:p>
        </w:tc>
      </w:tr>
    </w:tbl>
    <w:p w:rsidR="00D90969" w:rsidRDefault="00D90969" w:rsidP="00D90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D90969" w:rsidRDefault="00D90969" w:rsidP="00D90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Општина Тетово-Одделение за наплата на даноци,</w:t>
      </w:r>
    </w:p>
    <w:p w:rsidR="00D90969" w:rsidRDefault="00D90969" w:rsidP="00D90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такси и други надоместоци</w:t>
      </w:r>
    </w:p>
    <w:p w:rsidR="00D90969" w:rsidRDefault="00D90969" w:rsidP="00D90969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ФРАТЕЛИ-ИСМАНИ ДООЕЛ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експорт-импорт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Тетово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ул.В.С.Бато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28</w:t>
      </w:r>
      <w:r>
        <w:rPr>
          <w:rFonts w:ascii="Arial" w:hAnsi="Arial" w:cs="Arial"/>
          <w:sz w:val="22"/>
          <w:szCs w:val="22"/>
          <w:lang w:val="mk-MK"/>
        </w:rPr>
        <w:t>, Тетово</w:t>
      </w:r>
    </w:p>
    <w:p w:rsidR="00D90969" w:rsidRDefault="00D90969" w:rsidP="00D90969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Идриз Абдурамани с. Тебош, с. Желино </w:t>
      </w:r>
    </w:p>
    <w:p w:rsidR="00D90969" w:rsidRDefault="00D90969" w:rsidP="00D90969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Хафис Исмани с. Ѓермо</w:t>
      </w:r>
    </w:p>
    <w:p w:rsidR="00D90969" w:rsidRDefault="00D90969" w:rsidP="00D90969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ТТК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Банка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АД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Скопје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D90969" w:rsidRDefault="00D90969" w:rsidP="00D90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Архива на извршител</w:t>
      </w:r>
    </w:p>
    <w:p w:rsidR="00B51157" w:rsidRPr="00D90969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5" w:name="_GoBack"/>
      <w:r w:rsidR="007D31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5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6" w:name="OSudPouka"/>
      <w:bookmarkEnd w:id="6"/>
      <w:r w:rsidR="00D90969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69" w:rsidRDefault="00D90969" w:rsidP="00D90969">
      <w:pPr>
        <w:spacing w:after="0" w:line="240" w:lineRule="auto"/>
      </w:pPr>
      <w:r>
        <w:separator/>
      </w:r>
    </w:p>
  </w:endnote>
  <w:endnote w:type="continuationSeparator" w:id="0">
    <w:p w:rsidR="00D90969" w:rsidRDefault="00D90969" w:rsidP="00D9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69" w:rsidRPr="00D90969" w:rsidRDefault="00D90969" w:rsidP="00D9096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69" w:rsidRDefault="00D90969" w:rsidP="00D90969">
      <w:pPr>
        <w:spacing w:after="0" w:line="240" w:lineRule="auto"/>
      </w:pPr>
      <w:r>
        <w:separator/>
      </w:r>
    </w:p>
  </w:footnote>
  <w:footnote w:type="continuationSeparator" w:id="0">
    <w:p w:rsidR="00D90969" w:rsidRDefault="00D90969" w:rsidP="00D90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D31CE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90969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9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6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90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b">
    <w:name w:val="tekstb"/>
    <w:rsid w:val="00D90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jkUnJ4mZHBV4sZHvphJx439hkko=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cQOES55TsGcDhy4HAqwxWOUQv6s=</DigestValue>
    </Reference>
    <Reference URI="#idValidSigLnImg" Type="http://www.w3.org/2000/09/xmldsig#Object">
      <DigestMethod Algorithm="http://www.w3.org/2000/09/xmldsig#sha1"/>
      <DigestValue>FKgLzhoE2/JJt9xQU7sQdc+5nZ4=</DigestValue>
    </Reference>
    <Reference URI="#idInvalidSigLnImg" Type="http://www.w3.org/2000/09/xmldsig#Object">
      <DigestMethod Algorithm="http://www.w3.org/2000/09/xmldsig#sha1"/>
      <DigestValue>s9SyyLMq4s7HsJ4UU+89XuqMLwY=</DigestValue>
    </Reference>
  </SignedInfo>
  <SignatureValue>Js+Ihdbga6+vdWkyw76vdLqyUF3CBmnTjYkW3zVQpqWgHoYvij/b6Aq+UjKlWVZ5Pvd63HVHld8r
4GVuINL8lxdORT9JRec+QwwU8fqvqotFX7/xC6YheyJk69t8/Ix4041xKZULuRGbR9ZhJhH7kBka
2W6N/bszzbaPbUFtHUITyo5mtkDtvFEUDlcJKY0402Ab6C7lrQL9/MK7PwCiCOh/JMpTlWD8WdSe
FRFCBd2miZ/d2hx1EHjDpdUwYPAjkeHGrouZ2+ZXSkrWVPXoSTWcy/aH1bqWBpTjp+LasO2xs9e4
t2gPyww/1H5zgKAeyJLRMIJl/ZMcty54EY2zSg==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cJiCM9dGwNdZ1fLTssK7KO2DoMU=</DigestValue>
      </Reference>
      <Reference URI="/word/media/image2.emf?ContentType=image/x-emf">
        <DigestMethod Algorithm="http://www.w3.org/2000/09/xmldsig#sha1"/>
        <DigestValue>Cv9HD1oVwQeHOt+9GwRPTlcsxlc=</DigestValue>
      </Reference>
      <Reference URI="/word/settings.xml?ContentType=application/vnd.openxmlformats-officedocument.wordprocessingml.settings+xml">
        <DigestMethod Algorithm="http://www.w3.org/2000/09/xmldsig#sha1"/>
        <DigestValue>8cx2ky+DIJlko9PnBE7x7/m0KMo=</DigestValue>
      </Reference>
      <Reference URI="/word/webSettings.xml?ContentType=application/vnd.openxmlformats-officedocument.wordprocessingml.webSettings+xml">
        <DigestMethod Algorithm="http://www.w3.org/2000/09/xmldsig#sha1"/>
        <DigestValue>w0g3FYUiiD3PTi1t6GAb25m8cGA=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vOnNtsxvZKS9OxF3ithqE8XOAkQ=</DigestValue>
      </Reference>
      <Reference URI="/word/document.xml?ContentType=application/vnd.openxmlformats-officedocument.wordprocessingml.document.main+xml">
        <DigestMethod Algorithm="http://www.w3.org/2000/09/xmldsig#sha1"/>
        <DigestValue>sgK3OEciHo/3GogEGHqORBGPdtY=</DigestValue>
      </Reference>
      <Reference URI="/word/styles.xml?ContentType=application/vnd.openxmlformats-officedocument.wordprocessingml.styles+xml">
        <DigestMethod Algorithm="http://www.w3.org/2000/09/xmldsig#sha1"/>
        <DigestValue>oXx9t6Bgp+6ZpuBwXawmDWS/FeM=</DigestValue>
      </Reference>
      <Reference URI="/word/endnotes.xml?ContentType=application/vnd.openxmlformats-officedocument.wordprocessingml.endnotes+xml">
        <DigestMethod Algorithm="http://www.w3.org/2000/09/xmldsig#sha1"/>
        <DigestValue>PZWErTuJ0NVfTZsbdZWw5XxgEjQ=</DigestValue>
      </Reference>
      <Reference URI="/word/footer1.xml?ContentType=application/vnd.openxmlformats-officedocument.wordprocessingml.footer+xml">
        <DigestMethod Algorithm="http://www.w3.org/2000/09/xmldsig#sha1"/>
        <DigestValue>4pjVfGuLw/Ww+k92xBFEyjKYcyA=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2021-01-23T09:01:37Z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2021-01-23T09:01:37Z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TAEAAAACACRMAEgEAAAD0JQH8rDAA7/zTVkBbIQKAChMAMPKLASCTOwIgkzsCNKXuVhStMADUatlWNKXuVgcAAAAgkzsCIK0wAHYh3VY0pe5WLK0wAGAh3VY0pe5WRK0wANfg3VY0pe5W2W5addluWnXglCoBAAgAAAACAAAAAAAAfK0wAC2nWnUAAAAAAAAAAK6uMAAHAAAAoK4wAAcAAAAAAAAAAAAAAKCuMAC0rTAAoqZadQAAAAAAAgAAAAAwAAcAAACgrjAABwAAAHBZXnUAAAAAAAAAAKCuMAAHAAAAoFNGAeCtMADhpVp1AAAAAAACAACgrj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lWXDMwACVs2VYQHelWAQAAAAxz5VbYPOZWgEIiBBAd6VYBAAAADHPlViRz5VaAp94FgKfeBaQzMAC9CtlW5O3oVgEAAAAMc+VWsDMwAECRr3Ukrqt1/62rdbAzMABkAQAAAAAAAAAAAADZblp12W5adQh3PwAACAAAAAIAAAAAAADYMzAALadadQAAAAAAAAAACDUwAAYAAAD8NDAABgAAAAAAAAAAAAAA/DQwABA0MACiplp1AAAAAAACAAAAADAABgAAAPw0MAAGAAAAcFledQAAAAAAAAAA/DQwAAYAAACgU0YBPDQwAOGlWnUAAAAAAAIAAPw0M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MABdw95WAAAAABcAAADkwfFWbcPeVpknClwUFC0BIKY/AAByBAMAAAAAAAAAAAAAAAAgAAAAvAIAAAAAAMwBAgIiUwB5AHMAdAAQMzAAQJGvdSSuq3X/rat1EDMwAGQBAAAAAAAAAAAAANluWnXZblp1YHc/AAAIAAAAAgAAAAAAADgzMAAtp1p1AAAAAAAAAABqNDAABwAAAFw0MAAHAAAAAAAAAAAAAABcNDAAcDMwAKKmWnUAAAAAAAIAAAAAMAAHAAAAXDQwAAcAAABwWV51AAAAAAAAAABcNDAABwAAAKBTRgGcMzAA4aVadQAAAAAAAgAAXDQw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wAIvS2nYAAAAAktLadpFTni0AAAAA3AAAAAAAAAAYABgAANUwADBdP3fE1TAAuNQwAF84QHcCAAAAAAAAAFgAAAAwXT93tNQwAA6vq3UAAEEAJK6rdf+tq3Xc1DAAZAEAAAAAAAAAAAAA2W5addluWnUAdj8AAAgAAAACAAAAAAAABNUwAC2nWnUAAAAAAAAAADbWMAAHAAAAKNYwAAcAAAAAAAAAAAAAACjWMAA81TAAoqZadQAAAAAAAgAAAAAwAAcAAAAo1jAABwAAAHBZXnUAAAAAAAAAACjWMAAHAAAAoFNGAWjVMADhpVp1AAAAAAACAAAo1jA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TAEAAAACACRMAEgEAAAD0JQH8rDAA7/zTVkBbIQKAChMAMPKLASCTOwIgkzsCNKXuVhStMADUatlWNKXuVgcAAAAgkzsCIK0wAHYh3VY0pe5WLK0wAGAh3VY0pe5WRK0wANfg3VY0pe5W2W5addluWnXglCoBAAgAAAACAAAAAAAAfK0wAC2nWnUAAAAAAAAAAK6uMAAHAAAAoK4wAAcAAAAAAAAAAAAAAKCuMAC0rTAAoqZadQAAAAAAAgAAAAAwAAcAAACgrjAABwAAAHBZXnUAAAAAAAAAAKCuMAAHAAAAoFNGAeCtMADhpVp1AAAAAAACAACgrj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lWXDMwACVs2VYQHelWAQAAAAxz5VbYPOZWgEIiBBAd6VYBAAAADHPlViRz5VaAp94FgKfeBaQzMAC9CtlW5O3oVgEAAAAMc+VWsDMwAECRr3Ukrqt1/62rdbAzMABkAQAAAAAAAAAAAADZblp12W5adQh3PwAACAAAAAIAAAAAAADYMzAALadadQAAAAAAAAAACDUwAAYAAAD8NDAABgAAAAAAAAAAAAAA/DQwABA0MACiplp1AAAAAAACAAAAADAABgAAAPw0MAAGAAAAcFledQAAAAAAAAAA/DQwAAYAAACgU0YBPDQwAOGlWnUAAAAAAAIAAPw0M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MABdw95WAAAAABcAAADkwfFWbcPeVpknClwUFC0BIKY/AAByBAMAAAAAAAAAAAAAAAAgAAAAvAIAAAAAAMwBAgIiUwB5AHMAdAAQMzAAQJGvdSSuq3X/rat1EDMwAGQBAAAAAAAAAAAAANluWnXZblp1YHc/AAAIAAAAAgAAAAAAADgzMAAtp1p1AAAAAAAAAABqNDAABwAAAFw0MAAHAAAAAAAAAAAAAABcNDAAcDMwAKKmWnUAAAAAAAIAAAAAMAAHAAAAXDQwAAcAAABwWV51AAAAAAAAAABcNDAABwAAAKBTRgGcMzAA4aVadQAAAAAAAgAAXDQw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4294964419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2021-01-25T08:58:00Z</dcterms:created>
  <dcterms:modified xsi:type="dcterms:W3CDTF">2021-01-23T09:01:00Z</dcterms:modified>
</cp:coreProperties>
</file>