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9"/>
        <w:gridCol w:w="543"/>
        <w:gridCol w:w="942"/>
        <w:gridCol w:w="2862"/>
      </w:tblGrid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5B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05BF0">
              <w:rPr>
                <w:rFonts w:ascii="Arial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  <w:hideMark/>
          </w:tcPr>
          <w:p w:rsidR="005273A9" w:rsidRPr="00905BF0" w:rsidRDefault="005273A9" w:rsidP="005273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bookmarkStart w:id="0" w:name="Ime"/>
            <w:bookmarkEnd w:id="0"/>
            <w:r w:rsidRPr="00905BF0">
              <w:rPr>
                <w:rFonts w:ascii="Arial" w:hAnsi="Arial" w:cs="Arial"/>
                <w:b/>
                <w:sz w:val="20"/>
                <w:szCs w:val="20"/>
                <w:lang w:val="mk-MK"/>
              </w:rPr>
              <w:t>Сашо Перовски</w:t>
            </w:r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именуван</w:t>
            </w:r>
            <w:proofErr w:type="spell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подрачјето</w:t>
            </w:r>
            <w:proofErr w:type="spellEnd"/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Основниот</w:t>
            </w:r>
            <w:proofErr w:type="spell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суд</w:t>
            </w:r>
            <w:proofErr w:type="spellEnd"/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BF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И.бр</w:t>
            </w:r>
            <w:proofErr w:type="spell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05BF0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581/2018 </w:t>
            </w: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1" w:name="OPodracjeSud"/>
            <w:bookmarkEnd w:id="1"/>
            <w:r w:rsidRPr="00905BF0">
              <w:rPr>
                <w:rFonts w:ascii="Arial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bookmarkStart w:id="2" w:name="OAdresaIzv"/>
            <w:bookmarkEnd w:id="2"/>
            <w:proofErr w:type="spellStart"/>
            <w:proofErr w:type="gram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ул.ЈНА</w:t>
            </w:r>
            <w:proofErr w:type="spellEnd"/>
            <w:proofErr w:type="gram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. 1/25 </w:t>
            </w:r>
            <w:proofErr w:type="spell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Тетово</w:t>
            </w:r>
            <w:proofErr w:type="spellEnd"/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273A9" w:rsidRPr="00905BF0" w:rsidTr="005273A9">
        <w:tc>
          <w:tcPr>
            <w:tcW w:w="5949" w:type="dxa"/>
            <w:hideMark/>
          </w:tcPr>
          <w:p w:rsidR="005273A9" w:rsidRPr="00905BF0" w:rsidRDefault="005273A9" w:rsidP="005273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bookmarkStart w:id="3" w:name="tel"/>
            <w:bookmarkEnd w:id="3"/>
            <w:proofErr w:type="spellStart"/>
            <w:proofErr w:type="gramStart"/>
            <w:r w:rsidRPr="00905BF0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proofErr w:type="spellEnd"/>
            <w:proofErr w:type="gramEnd"/>
            <w:r w:rsidRPr="00905B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05BF0">
              <w:rPr>
                <w:rFonts w:ascii="Arial" w:hAnsi="Arial" w:cs="Arial"/>
                <w:b/>
                <w:sz w:val="20"/>
                <w:szCs w:val="20"/>
                <w:lang w:val="mk-MK"/>
              </w:rPr>
              <w:t>044/383-500</w:t>
            </w:r>
          </w:p>
        </w:tc>
        <w:tc>
          <w:tcPr>
            <w:tcW w:w="543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5273A9" w:rsidRPr="00905BF0" w:rsidRDefault="005273A9" w:rsidP="005273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5273A9" w:rsidRPr="00905BF0" w:rsidRDefault="005273A9" w:rsidP="005273A9">
      <w:pPr>
        <w:ind w:left="5040" w:firstLine="720"/>
        <w:rPr>
          <w:rFonts w:ascii="Arial" w:hAnsi="Arial" w:cs="Arial"/>
          <w:b/>
          <w:sz w:val="20"/>
          <w:szCs w:val="20"/>
          <w:lang w:val="mk-MK"/>
        </w:rPr>
      </w:pPr>
      <w:bookmarkStart w:id="4" w:name="Ibr"/>
      <w:bookmarkEnd w:id="4"/>
    </w:p>
    <w:p w:rsidR="005273A9" w:rsidRPr="00905BF0" w:rsidRDefault="005273A9" w:rsidP="005273A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05BF0"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5273A9" w:rsidRPr="00905BF0" w:rsidRDefault="005273A9" w:rsidP="005273A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05BF0">
        <w:rPr>
          <w:rFonts w:ascii="Arial" w:hAnsi="Arial" w:cs="Arial"/>
          <w:b/>
          <w:sz w:val="20"/>
          <w:szCs w:val="20"/>
          <w:lang w:val="mk-MK"/>
        </w:rPr>
        <w:t>(врз основа на член 48 од Законот за извршување Сл. Весник бр.72/16 од 12.04.2016 година и Законот за изменување и дополнување на Законот за извршување, Сл. Весник бр. 233 од 20.12.2018 година и врз основа на член 179 став 5 од Законот за извршување, Сл. Весник бр.72/16 од 12.04.2016)</w:t>
      </w:r>
    </w:p>
    <w:p w:rsidR="005273A9" w:rsidRPr="00905BF0" w:rsidRDefault="005273A9" w:rsidP="005273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bookmarkStart w:id="5" w:name="_Hlk149645089"/>
      <w:proofErr w:type="spellStart"/>
      <w:r w:rsidRPr="00905BF0">
        <w:rPr>
          <w:rFonts w:ascii="Arial" w:hAnsi="Arial" w:cs="Arial"/>
          <w:b/>
          <w:bCs/>
          <w:sz w:val="20"/>
          <w:szCs w:val="20"/>
        </w:rPr>
        <w:t>Извршителот</w:t>
      </w:r>
      <w:proofErr w:type="spellEnd"/>
      <w:r w:rsidRPr="00905BF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" w:name="Izvrsitel"/>
      <w:bookmarkEnd w:id="6"/>
      <w:proofErr w:type="spellStart"/>
      <w:r w:rsidRPr="00905BF0">
        <w:rPr>
          <w:rFonts w:ascii="Arial" w:hAnsi="Arial" w:cs="Arial"/>
          <w:b/>
          <w:bCs/>
          <w:sz w:val="20"/>
          <w:szCs w:val="20"/>
        </w:rPr>
        <w:t>Сашо</w:t>
      </w:r>
      <w:proofErr w:type="spellEnd"/>
      <w:r w:rsidRPr="00905BF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b/>
          <w:bCs/>
          <w:sz w:val="20"/>
          <w:szCs w:val="20"/>
        </w:rPr>
        <w:t>Перовски</w:t>
      </w:r>
      <w:proofErr w:type="spellEnd"/>
      <w:r w:rsidRPr="00905BF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b/>
          <w:bCs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Adresa"/>
      <w:bookmarkEnd w:id="7"/>
      <w:proofErr w:type="spellStart"/>
      <w:r w:rsidRPr="00905BF0">
        <w:rPr>
          <w:rFonts w:ascii="Arial" w:hAnsi="Arial" w:cs="Arial"/>
          <w:b/>
          <w:bCs/>
          <w:sz w:val="20"/>
          <w:szCs w:val="20"/>
        </w:rPr>
        <w:t>Тетово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5BF0">
        <w:rPr>
          <w:rFonts w:ascii="Arial" w:hAnsi="Arial" w:cs="Arial"/>
          <w:sz w:val="20"/>
          <w:szCs w:val="20"/>
        </w:rPr>
        <w:t>ул.ЈНА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бр</w:t>
      </w:r>
      <w:bookmarkEnd w:id="5"/>
      <w:proofErr w:type="spellEnd"/>
      <w:r w:rsidRPr="00905BF0">
        <w:rPr>
          <w:rFonts w:ascii="Arial" w:hAnsi="Arial" w:cs="Arial"/>
          <w:sz w:val="20"/>
          <w:szCs w:val="20"/>
          <w:lang w:val="mk-MK"/>
        </w:rPr>
        <w:t xml:space="preserve">. 1/25 </w:t>
      </w:r>
      <w:proofErr w:type="spellStart"/>
      <w:r w:rsidRPr="00905BF0">
        <w:rPr>
          <w:rFonts w:ascii="Arial" w:hAnsi="Arial" w:cs="Arial"/>
          <w:sz w:val="20"/>
          <w:szCs w:val="20"/>
        </w:rPr>
        <w:t>врз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основа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барањето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за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извршување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8" w:name="Doveritel1"/>
      <w:bookmarkEnd w:id="8"/>
      <w:proofErr w:type="spellStart"/>
      <w:r w:rsidRPr="00905BF0">
        <w:rPr>
          <w:rFonts w:ascii="Arial" w:hAnsi="Arial" w:cs="Arial"/>
          <w:sz w:val="20"/>
          <w:szCs w:val="20"/>
        </w:rPr>
        <w:t>доверителите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Бесим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Идризи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9" w:name="DovGrad1"/>
      <w:bookmarkEnd w:id="9"/>
      <w:proofErr w:type="spellStart"/>
      <w:r w:rsidRPr="00905BF0">
        <w:rPr>
          <w:rFonts w:ascii="Arial" w:hAnsi="Arial" w:cs="Arial"/>
          <w:sz w:val="20"/>
          <w:szCs w:val="20"/>
        </w:rPr>
        <w:t>Тетово</w:t>
      </w:r>
      <w:proofErr w:type="spellEnd"/>
      <w:r w:rsidRPr="00905BF0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10" w:name="opis_edb1"/>
      <w:bookmarkEnd w:id="10"/>
      <w:r w:rsidRPr="00905BF0">
        <w:rPr>
          <w:rFonts w:ascii="Arial" w:hAnsi="Arial" w:cs="Arial"/>
          <w:sz w:val="20"/>
          <w:szCs w:val="20"/>
        </w:rPr>
        <w:t>ЕМБГ</w:t>
      </w:r>
      <w:bookmarkStart w:id="11" w:name="edb1"/>
      <w:bookmarkStart w:id="12" w:name="opis_sed1"/>
      <w:bookmarkEnd w:id="11"/>
      <w:bookmarkEnd w:id="12"/>
      <w:r w:rsidRPr="00905BF0">
        <w:rPr>
          <w:rFonts w:ascii="Arial" w:hAnsi="Arial" w:cs="Arial"/>
          <w:sz w:val="20"/>
          <w:szCs w:val="20"/>
          <w:lang w:val="mk-MK"/>
        </w:rPr>
        <w:t xml:space="preserve"> </w:t>
      </w:r>
      <w:r w:rsidRPr="00905BF0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05BF0">
        <w:rPr>
          <w:rFonts w:ascii="Arial" w:hAnsi="Arial" w:cs="Arial"/>
          <w:sz w:val="20"/>
          <w:szCs w:val="20"/>
        </w:rPr>
        <w:t>живеалиште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13" w:name="adresa1"/>
      <w:bookmarkStart w:id="14" w:name="Doveritel2"/>
      <w:bookmarkStart w:id="15" w:name="Doveritel3"/>
      <w:bookmarkStart w:id="16" w:name="Doveritel4"/>
      <w:bookmarkStart w:id="17" w:name="Doveritel5"/>
      <w:bookmarkEnd w:id="13"/>
      <w:bookmarkEnd w:id="14"/>
      <w:bookmarkEnd w:id="15"/>
      <w:bookmarkEnd w:id="16"/>
      <w:bookmarkEnd w:id="17"/>
      <w:r w:rsidRPr="00905BF0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05BF0">
        <w:rPr>
          <w:rFonts w:ascii="Arial" w:hAnsi="Arial" w:cs="Arial"/>
          <w:sz w:val="20"/>
          <w:szCs w:val="20"/>
        </w:rPr>
        <w:t>Артина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Идризи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Тетово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ЕМБГ и </w:t>
      </w:r>
      <w:proofErr w:type="spellStart"/>
      <w:r w:rsidRPr="00905BF0">
        <w:rPr>
          <w:rFonts w:ascii="Arial" w:hAnsi="Arial" w:cs="Arial"/>
          <w:sz w:val="20"/>
          <w:szCs w:val="20"/>
        </w:rPr>
        <w:t>живеалиште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 с. </w:t>
      </w:r>
      <w:proofErr w:type="spellStart"/>
      <w:r w:rsidRPr="00905BF0">
        <w:rPr>
          <w:rFonts w:ascii="Arial" w:hAnsi="Arial" w:cs="Arial"/>
          <w:sz w:val="20"/>
          <w:szCs w:val="20"/>
        </w:rPr>
        <w:t>Добарце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5BF0">
        <w:rPr>
          <w:rFonts w:ascii="Arial" w:hAnsi="Arial" w:cs="Arial"/>
          <w:sz w:val="20"/>
          <w:szCs w:val="20"/>
        </w:rPr>
        <w:t>засновано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извршната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исправа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18" w:name="IzvIsprava"/>
      <w:bookmarkEnd w:id="18"/>
      <w:r w:rsidRPr="00905BF0">
        <w:rPr>
          <w:rFonts w:ascii="Arial" w:hAnsi="Arial" w:cs="Arial"/>
          <w:sz w:val="20"/>
          <w:szCs w:val="20"/>
        </w:rPr>
        <w:t xml:space="preserve">П-4.бр.167/17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12.04.2018 </w:t>
      </w:r>
      <w:proofErr w:type="spellStart"/>
      <w:r w:rsidRPr="00905BF0">
        <w:rPr>
          <w:rFonts w:ascii="Arial" w:hAnsi="Arial" w:cs="Arial"/>
          <w:sz w:val="20"/>
          <w:szCs w:val="20"/>
        </w:rPr>
        <w:t>година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Основен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суд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Тетово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5BF0">
        <w:rPr>
          <w:rFonts w:ascii="Arial" w:hAnsi="Arial" w:cs="Arial"/>
          <w:sz w:val="20"/>
          <w:szCs w:val="20"/>
        </w:rPr>
        <w:t>против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19" w:name="Dolznik1"/>
      <w:bookmarkEnd w:id="19"/>
      <w:proofErr w:type="spellStart"/>
      <w:r w:rsidRPr="00905BF0">
        <w:rPr>
          <w:rFonts w:ascii="Arial" w:hAnsi="Arial" w:cs="Arial"/>
          <w:sz w:val="20"/>
          <w:szCs w:val="20"/>
        </w:rPr>
        <w:t>должниците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20" w:name="_Hlk149644926"/>
      <w:proofErr w:type="spellStart"/>
      <w:r w:rsidRPr="00905BF0">
        <w:rPr>
          <w:rFonts w:ascii="Arial" w:hAnsi="Arial" w:cs="Arial"/>
          <w:sz w:val="20"/>
          <w:szCs w:val="20"/>
        </w:rPr>
        <w:t>Ружди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Рустеми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21" w:name="DolzGrad1"/>
      <w:bookmarkEnd w:id="21"/>
      <w:proofErr w:type="spellStart"/>
      <w:r w:rsidRPr="00905BF0">
        <w:rPr>
          <w:rFonts w:ascii="Arial" w:hAnsi="Arial" w:cs="Arial"/>
          <w:sz w:val="20"/>
          <w:szCs w:val="20"/>
        </w:rPr>
        <w:t>Скопје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22" w:name="opis_edb1_dolz"/>
      <w:bookmarkEnd w:id="22"/>
      <w:r w:rsidRPr="00905BF0">
        <w:rPr>
          <w:rFonts w:ascii="Arial" w:hAnsi="Arial" w:cs="Arial"/>
          <w:sz w:val="20"/>
          <w:szCs w:val="20"/>
        </w:rPr>
        <w:t>ЕМБГ</w:t>
      </w:r>
      <w:bookmarkStart w:id="23" w:name="edb1_dolz"/>
      <w:bookmarkEnd w:id="23"/>
      <w:r w:rsidRPr="00905BF0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4" w:name="embs_dolz"/>
      <w:bookmarkStart w:id="25" w:name="opis_sed1_dolz"/>
      <w:bookmarkEnd w:id="24"/>
      <w:bookmarkEnd w:id="25"/>
      <w:r w:rsidRPr="00905BF0">
        <w:rPr>
          <w:rFonts w:ascii="Arial" w:hAnsi="Arial" w:cs="Arial"/>
          <w:sz w:val="20"/>
          <w:szCs w:val="20"/>
          <w:lang w:val="ru-RU"/>
        </w:rPr>
        <w:t>и живеалиште на</w:t>
      </w:r>
      <w:bookmarkStart w:id="26" w:name="adresa1_dolz"/>
      <w:bookmarkEnd w:id="26"/>
      <w:r w:rsidRPr="00905BF0">
        <w:rPr>
          <w:rFonts w:ascii="Arial" w:hAnsi="Arial" w:cs="Arial"/>
          <w:sz w:val="20"/>
          <w:szCs w:val="20"/>
          <w:lang w:val="ru-RU"/>
        </w:rPr>
        <w:t xml:space="preserve"> </w:t>
      </w:r>
      <w:r w:rsidRPr="00905BF0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905BF0">
        <w:rPr>
          <w:rFonts w:ascii="Arial" w:hAnsi="Arial" w:cs="Arial"/>
          <w:sz w:val="20"/>
          <w:szCs w:val="20"/>
        </w:rPr>
        <w:t>Палатица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, </w:t>
      </w:r>
      <w:bookmarkStart w:id="27" w:name="Dolznik2"/>
      <w:bookmarkEnd w:id="27"/>
      <w:r w:rsidRPr="00905BF0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05BF0">
        <w:rPr>
          <w:rFonts w:ascii="Arial" w:hAnsi="Arial" w:cs="Arial"/>
          <w:sz w:val="20"/>
          <w:szCs w:val="20"/>
        </w:rPr>
        <w:t>Басри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Рустеми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Скопје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ЕМБГ и </w:t>
      </w:r>
      <w:proofErr w:type="spellStart"/>
      <w:r w:rsidRPr="00905BF0">
        <w:rPr>
          <w:rFonts w:ascii="Arial" w:hAnsi="Arial" w:cs="Arial"/>
          <w:sz w:val="20"/>
          <w:szCs w:val="20"/>
        </w:rPr>
        <w:t>живеалиште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с. </w:t>
      </w:r>
      <w:proofErr w:type="spellStart"/>
      <w:r w:rsidRPr="00905BF0">
        <w:rPr>
          <w:rFonts w:ascii="Arial" w:hAnsi="Arial" w:cs="Arial"/>
          <w:sz w:val="20"/>
          <w:szCs w:val="20"/>
        </w:rPr>
        <w:t>Копаница</w:t>
      </w:r>
      <w:proofErr w:type="spellEnd"/>
      <w:r w:rsidRPr="00905BF0">
        <w:rPr>
          <w:rFonts w:ascii="Arial" w:hAnsi="Arial" w:cs="Arial"/>
          <w:sz w:val="20"/>
          <w:szCs w:val="20"/>
        </w:rPr>
        <w:t>,</w:t>
      </w:r>
      <w:r w:rsidRPr="00905BF0">
        <w:rPr>
          <w:rFonts w:ascii="Arial" w:hAnsi="Arial" w:cs="Arial"/>
          <w:sz w:val="20"/>
          <w:szCs w:val="20"/>
          <w:lang w:val="mk-MK"/>
        </w:rPr>
        <w:t xml:space="preserve"> </w:t>
      </w:r>
      <w:r w:rsidRPr="00905BF0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05BF0">
        <w:rPr>
          <w:rFonts w:ascii="Arial" w:hAnsi="Arial" w:cs="Arial"/>
          <w:sz w:val="20"/>
          <w:szCs w:val="20"/>
        </w:rPr>
        <w:t>Шахе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Рустеми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од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Скопје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5BF0">
        <w:rPr>
          <w:rFonts w:ascii="Arial" w:hAnsi="Arial" w:cs="Arial"/>
          <w:sz w:val="20"/>
          <w:szCs w:val="20"/>
        </w:rPr>
        <w:t>ЕМБГ  и</w:t>
      </w:r>
      <w:proofErr w:type="gram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живеалиште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с. </w:t>
      </w:r>
      <w:proofErr w:type="spellStart"/>
      <w:r w:rsidRPr="00905BF0">
        <w:rPr>
          <w:rFonts w:ascii="Arial" w:hAnsi="Arial" w:cs="Arial"/>
          <w:sz w:val="20"/>
          <w:szCs w:val="20"/>
        </w:rPr>
        <w:t>Копаница</w:t>
      </w:r>
      <w:bookmarkEnd w:id="20"/>
      <w:proofErr w:type="spellEnd"/>
      <w:r w:rsidRPr="00905B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5BF0">
        <w:rPr>
          <w:rFonts w:ascii="Arial" w:hAnsi="Arial" w:cs="Arial"/>
          <w:sz w:val="20"/>
          <w:szCs w:val="20"/>
        </w:rPr>
        <w:t>за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извршување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во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вредност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денари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во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вредност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bookmarkStart w:id="28" w:name="VredPredmet"/>
      <w:bookmarkEnd w:id="28"/>
      <w:r w:rsidRPr="00905BF0">
        <w:rPr>
          <w:rFonts w:ascii="Arial" w:hAnsi="Arial" w:cs="Arial"/>
          <w:sz w:val="20"/>
          <w:szCs w:val="20"/>
          <w:lang w:val="mk-MK"/>
        </w:rPr>
        <w:t>3.409.200</w:t>
      </w:r>
      <w:r w:rsidRPr="00905BF0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905BF0">
        <w:rPr>
          <w:rFonts w:ascii="Arial" w:hAnsi="Arial" w:cs="Arial"/>
          <w:sz w:val="20"/>
          <w:szCs w:val="20"/>
        </w:rPr>
        <w:t>денари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ден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r w:rsidRPr="00905BF0">
        <w:rPr>
          <w:rFonts w:ascii="Arial" w:hAnsi="Arial" w:cs="Arial"/>
          <w:sz w:val="20"/>
          <w:szCs w:val="20"/>
          <w:lang w:val="mk-MK"/>
        </w:rPr>
        <w:t>14.11</w:t>
      </w:r>
      <w:r w:rsidRPr="00905BF0">
        <w:rPr>
          <w:rFonts w:ascii="Arial" w:hAnsi="Arial" w:cs="Arial"/>
          <w:sz w:val="20"/>
          <w:szCs w:val="20"/>
        </w:rPr>
        <w:t xml:space="preserve">.2023 </w:t>
      </w:r>
      <w:proofErr w:type="spellStart"/>
      <w:r w:rsidRPr="00905BF0">
        <w:rPr>
          <w:rFonts w:ascii="Arial" w:hAnsi="Arial" w:cs="Arial"/>
          <w:sz w:val="20"/>
          <w:szCs w:val="20"/>
        </w:rPr>
        <w:t>година</w:t>
      </w:r>
      <w:bookmarkStart w:id="29" w:name="DatumIzdava"/>
      <w:bookmarkEnd w:id="29"/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r w:rsidRPr="00905BF0">
        <w:rPr>
          <w:rFonts w:ascii="Arial" w:hAnsi="Arial" w:cs="Arial"/>
          <w:sz w:val="20"/>
          <w:szCs w:val="20"/>
          <w:lang w:val="mk-MK"/>
        </w:rPr>
        <w:t>ги</w:t>
      </w:r>
    </w:p>
    <w:p w:rsidR="005273A9" w:rsidRPr="00905BF0" w:rsidRDefault="005273A9" w:rsidP="005273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05BF0"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273A9" w:rsidRPr="00905BF0" w:rsidRDefault="005273A9" w:rsidP="005273A9">
      <w:pPr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905BF0">
        <w:rPr>
          <w:rFonts w:ascii="Arial" w:hAnsi="Arial" w:cs="Arial"/>
          <w:sz w:val="20"/>
          <w:szCs w:val="20"/>
          <w:lang w:val="mk-MK"/>
        </w:rPr>
        <w:t xml:space="preserve">Лицата: Шереф Имери од Тетово со живеалиште на ул. Ленин бр. 131 во Тетово, Башким Ибиши од с. Палатица и Фазљи Ибиши од с. Палатица како сосопствениците на недвижноста </w:t>
      </w:r>
      <w:proofErr w:type="spellStart"/>
      <w:r w:rsidRPr="00905BF0">
        <w:rPr>
          <w:rFonts w:ascii="Arial" w:hAnsi="Arial" w:cs="Arial"/>
          <w:bCs/>
          <w:sz w:val="20"/>
          <w:szCs w:val="20"/>
        </w:rPr>
        <w:t>опишан</w:t>
      </w:r>
      <w:proofErr w:type="spellEnd"/>
      <w:r w:rsidRPr="00905BF0">
        <w:rPr>
          <w:rFonts w:ascii="Arial" w:hAnsi="Arial" w:cs="Arial"/>
          <w:bCs/>
          <w:sz w:val="20"/>
          <w:szCs w:val="20"/>
          <w:lang w:val="mk-MK"/>
        </w:rPr>
        <w:t>а</w:t>
      </w:r>
      <w:r w:rsidRPr="00905B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bCs/>
          <w:sz w:val="20"/>
          <w:szCs w:val="20"/>
        </w:rPr>
        <w:t>во</w:t>
      </w:r>
      <w:proofErr w:type="spellEnd"/>
      <w:r w:rsidRPr="00905BF0">
        <w:rPr>
          <w:rFonts w:ascii="Arial" w:hAnsi="Arial" w:cs="Arial"/>
          <w:bCs/>
          <w:sz w:val="20"/>
          <w:szCs w:val="20"/>
        </w:rPr>
        <w:t xml:space="preserve"> ИЛ. 689 на КО Палатица вон град со следните катастарски индикации и тоа:</w:t>
      </w:r>
    </w:p>
    <w:p w:rsidR="005273A9" w:rsidRPr="00905BF0" w:rsidRDefault="005273A9" w:rsidP="005273A9">
      <w:pPr>
        <w:pStyle w:val="ListParagraph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273A9" w:rsidRPr="00905BF0" w:rsidRDefault="005273A9" w:rsidP="00527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BF0">
        <w:rPr>
          <w:rFonts w:ascii="Arial" w:hAnsi="Arial" w:cs="Arial"/>
          <w:bCs/>
          <w:sz w:val="20"/>
          <w:szCs w:val="20"/>
        </w:rPr>
        <w:t xml:space="preserve">КП бр. 1 дел 2, на м.в. Котариште , катастарска култура: гз, зпз 1, класа: 0 во површина од 9 5м2 </w:t>
      </w:r>
    </w:p>
    <w:p w:rsidR="005273A9" w:rsidRPr="00905BF0" w:rsidRDefault="005273A9" w:rsidP="00527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BF0">
        <w:rPr>
          <w:rFonts w:ascii="Arial" w:hAnsi="Arial" w:cs="Arial"/>
          <w:bCs/>
          <w:sz w:val="20"/>
          <w:szCs w:val="20"/>
        </w:rPr>
        <w:t>КП бр. 1 дел 2, на м.в. Котариште, катастарска култура: зз, н, класа: 4, во површина од 4.368 м2</w:t>
      </w:r>
    </w:p>
    <w:p w:rsidR="005273A9" w:rsidRPr="00905BF0" w:rsidRDefault="005273A9" w:rsidP="005273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jc w:val="both"/>
        <w:rPr>
          <w:rFonts w:ascii="Arial" w:hAnsi="Arial" w:cs="Arial"/>
          <w:sz w:val="20"/>
          <w:szCs w:val="20"/>
          <w:lang w:val="mk-MK"/>
        </w:rPr>
      </w:pPr>
      <w:r w:rsidRPr="00905BF0">
        <w:rPr>
          <w:rFonts w:ascii="Arial" w:hAnsi="Arial" w:cs="Arial"/>
          <w:sz w:val="20"/>
          <w:szCs w:val="20"/>
          <w:lang w:val="mk-MK"/>
        </w:rPr>
        <w:t>како и соседите чие земјиште граничи со земјиштето што се продава,</w:t>
      </w:r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сопственост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BF0">
        <w:rPr>
          <w:rFonts w:ascii="Arial" w:hAnsi="Arial" w:cs="Arial"/>
          <w:sz w:val="20"/>
          <w:szCs w:val="20"/>
        </w:rPr>
        <w:t>на</w:t>
      </w:r>
      <w:proofErr w:type="spellEnd"/>
      <w:r w:rsidRPr="00905BF0">
        <w:rPr>
          <w:rFonts w:ascii="Arial" w:hAnsi="Arial" w:cs="Arial"/>
          <w:sz w:val="20"/>
          <w:szCs w:val="20"/>
        </w:rPr>
        <w:t xml:space="preserve"> </w:t>
      </w:r>
      <w:r w:rsidRPr="00905BF0">
        <w:rPr>
          <w:rFonts w:ascii="Arial" w:hAnsi="Arial" w:cs="Arial"/>
          <w:sz w:val="20"/>
          <w:szCs w:val="20"/>
          <w:lang w:val="mk-MK"/>
        </w:rPr>
        <w:t>должникот Басри Рустеми</w:t>
      </w:r>
      <w:bookmarkStart w:id="30" w:name="ODolz1"/>
      <w:bookmarkEnd w:id="30"/>
      <w:r w:rsidRPr="00905BF0">
        <w:rPr>
          <w:rFonts w:ascii="Arial" w:hAnsi="Arial" w:cs="Arial"/>
          <w:sz w:val="20"/>
          <w:szCs w:val="20"/>
          <w:lang w:val="mk-MK"/>
        </w:rPr>
        <w:t>, да се јават во канцеларијата на извршител Сашо Перовски од Тетово на ул. ЈНА бр. 1/25 во Тетов</w:t>
      </w:r>
      <w:r w:rsidR="00905BF0" w:rsidRPr="00905BF0">
        <w:rPr>
          <w:rFonts w:ascii="Arial" w:hAnsi="Arial" w:cs="Arial"/>
          <w:sz w:val="20"/>
          <w:szCs w:val="20"/>
          <w:lang w:val="mk-MK"/>
        </w:rPr>
        <w:t>о</w:t>
      </w:r>
      <w:r w:rsidRPr="00905BF0">
        <w:rPr>
          <w:rFonts w:ascii="Arial" w:hAnsi="Arial" w:cs="Arial"/>
          <w:sz w:val="20"/>
          <w:szCs w:val="20"/>
          <w:lang w:val="mk-MK"/>
        </w:rPr>
        <w:t xml:space="preserve">, </w:t>
      </w:r>
      <w:r w:rsidRPr="00905BF0">
        <w:rPr>
          <w:rFonts w:ascii="Arial" w:hAnsi="Arial" w:cs="Arial"/>
          <w:b/>
          <w:sz w:val="20"/>
          <w:szCs w:val="20"/>
          <w:lang w:val="mk-MK"/>
        </w:rPr>
        <w:t xml:space="preserve">заради доставување на заклучок за усна јавна продажба (врз основа на членовите 179 став 1, 181 став 1 и 182 став 1 од ЗИ) И.бр.581/2018 од </w:t>
      </w:r>
      <w:r w:rsidR="00905BF0">
        <w:rPr>
          <w:rFonts w:ascii="Arial" w:hAnsi="Arial" w:cs="Arial"/>
          <w:b/>
          <w:sz w:val="20"/>
          <w:szCs w:val="20"/>
          <w:lang w:val="mk-MK"/>
        </w:rPr>
        <w:t>31.10</w:t>
      </w:r>
      <w:r w:rsidRPr="00905BF0">
        <w:rPr>
          <w:rFonts w:ascii="Arial" w:hAnsi="Arial" w:cs="Arial"/>
          <w:b/>
          <w:sz w:val="20"/>
          <w:szCs w:val="20"/>
          <w:lang w:val="mk-MK"/>
        </w:rPr>
        <w:t>.2023 година,</w:t>
      </w:r>
      <w:r w:rsidRPr="00905BF0">
        <w:rPr>
          <w:rFonts w:ascii="Arial" w:hAnsi="Arial" w:cs="Arial"/>
          <w:sz w:val="20"/>
          <w:szCs w:val="20"/>
          <w:lang w:val="mk-MK"/>
        </w:rPr>
        <w:t xml:space="preserve"> во </w:t>
      </w:r>
      <w:r w:rsidRPr="00905BF0">
        <w:rPr>
          <w:rFonts w:ascii="Arial" w:hAnsi="Arial" w:cs="Arial"/>
          <w:b/>
          <w:sz w:val="20"/>
          <w:szCs w:val="20"/>
          <w:lang w:val="mk-MK"/>
        </w:rPr>
        <w:t>рок од 1 (еден) ден</w:t>
      </w:r>
      <w:r w:rsidRPr="00905BF0">
        <w:rPr>
          <w:rFonts w:ascii="Arial" w:hAnsi="Arial" w:cs="Arial"/>
          <w:sz w:val="20"/>
          <w:szCs w:val="20"/>
          <w:lang w:val="mk-MK"/>
        </w:rPr>
        <w:t xml:space="preserve"> сметано од денот на објавување на ова јавно повикување во јавното гласило.</w:t>
      </w:r>
    </w:p>
    <w:p w:rsidR="005273A9" w:rsidRPr="00905BF0" w:rsidRDefault="005273A9" w:rsidP="005273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jc w:val="both"/>
        <w:rPr>
          <w:rFonts w:ascii="Arial" w:hAnsi="Arial" w:cs="Arial"/>
          <w:sz w:val="20"/>
          <w:szCs w:val="20"/>
          <w:lang w:val="mk-MK"/>
        </w:rPr>
      </w:pPr>
      <w:r w:rsidRPr="00905BF0">
        <w:rPr>
          <w:rFonts w:ascii="Arial" w:hAnsi="Arial" w:cs="Arial"/>
          <w:sz w:val="20"/>
          <w:szCs w:val="20"/>
          <w:lang w:val="mk-MK"/>
        </w:rPr>
        <w:tab/>
      </w:r>
      <w:r w:rsidRPr="00905BF0">
        <w:rPr>
          <w:rFonts w:ascii="Arial" w:hAnsi="Arial" w:cs="Arial"/>
          <w:b/>
          <w:sz w:val="20"/>
          <w:szCs w:val="20"/>
          <w:lang w:val="mk-MK"/>
        </w:rPr>
        <w:t>СЕ ПРЕДУПРЕДУВААТ</w:t>
      </w:r>
      <w:r w:rsidRPr="00905BF0">
        <w:rPr>
          <w:rFonts w:ascii="Arial" w:hAnsi="Arial" w:cs="Arial"/>
          <w:sz w:val="20"/>
          <w:szCs w:val="20"/>
          <w:lang w:val="mk-MK"/>
        </w:rPr>
        <w:t xml:space="preserve"> лицата со првенствено право на купување односно соседите чие земјиште граничи со земјиштето што се продава, дека ваквиот начин на доставување се смета за уредна достава и дека негативните последици кои можат да настанат ќе ги сносат самите лица. </w:t>
      </w:r>
    </w:p>
    <w:p w:rsidR="005273A9" w:rsidRPr="00905BF0" w:rsidRDefault="005273A9" w:rsidP="005273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05BF0">
        <w:rPr>
          <w:rFonts w:ascii="Arial" w:hAnsi="Arial" w:cs="Arial"/>
          <w:sz w:val="20"/>
          <w:szCs w:val="20"/>
          <w:lang w:val="mk-MK"/>
        </w:rPr>
        <w:t>Оваа јавна објава се објавува еднократно во дневен весник „Нова Македонија“ и на веб страната на Комора на извршители на РСМ.</w:t>
      </w:r>
    </w:p>
    <w:p w:rsidR="005273A9" w:rsidRPr="00905BF0" w:rsidRDefault="005273A9" w:rsidP="005273A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5273A9" w:rsidRPr="00905BF0" w:rsidRDefault="005273A9" w:rsidP="005273A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05BF0">
        <w:rPr>
          <w:rFonts w:ascii="Arial" w:hAnsi="Arial" w:cs="Arial"/>
          <w:sz w:val="20"/>
          <w:szCs w:val="20"/>
          <w:lang w:val="mk-MK"/>
        </w:rPr>
        <w:t>Објавата се врши и со еднократна објава во Службен весник на Република Северна Македонија, од кога започнуваат да течат роковите за постапување.</w:t>
      </w:r>
    </w:p>
    <w:p w:rsidR="005273A9" w:rsidRPr="00905BF0" w:rsidRDefault="005273A9" w:rsidP="005273A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05BF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5273A9" w:rsidRPr="00905BF0" w:rsidRDefault="005273A9" w:rsidP="005273A9">
      <w:pPr>
        <w:ind w:left="5760" w:firstLine="720"/>
        <w:rPr>
          <w:rFonts w:ascii="Arial" w:hAnsi="Arial" w:cs="Arial"/>
          <w:b/>
          <w:sz w:val="20"/>
          <w:szCs w:val="20"/>
          <w:lang w:val="mk-MK"/>
        </w:rPr>
      </w:pPr>
      <w:r w:rsidRPr="00905BF0">
        <w:rPr>
          <w:rFonts w:ascii="Arial" w:hAnsi="Arial" w:cs="Arial"/>
          <w:b/>
          <w:sz w:val="20"/>
          <w:szCs w:val="20"/>
          <w:lang w:val="mk-MK"/>
        </w:rPr>
        <w:t xml:space="preserve">    ИЗВРШИТЕЛ </w:t>
      </w:r>
    </w:p>
    <w:p w:rsidR="005273A9" w:rsidRPr="00905BF0" w:rsidRDefault="005273A9" w:rsidP="005273A9">
      <w:pPr>
        <w:ind w:left="5760" w:firstLine="720"/>
        <w:rPr>
          <w:rFonts w:ascii="Arial" w:hAnsi="Arial" w:cs="Arial"/>
          <w:b/>
          <w:sz w:val="20"/>
          <w:szCs w:val="20"/>
        </w:rPr>
      </w:pPr>
      <w:bookmarkStart w:id="31" w:name="OIzvrsitel1"/>
      <w:bookmarkEnd w:id="31"/>
      <w:r w:rsidRPr="00905BF0">
        <w:rPr>
          <w:rFonts w:ascii="Arial" w:hAnsi="Arial" w:cs="Arial"/>
          <w:b/>
          <w:sz w:val="20"/>
          <w:szCs w:val="20"/>
          <w:lang w:val="mk-MK"/>
        </w:rPr>
        <w:t>Сашо Перовски</w:t>
      </w:r>
    </w:p>
    <w:p w:rsidR="00174DBE" w:rsidRPr="00905BF0" w:rsidRDefault="00905BF0" w:rsidP="005273A9">
      <w:pPr>
        <w:rPr>
          <w:sz w:val="20"/>
          <w:szCs w:val="20"/>
        </w:rPr>
      </w:pPr>
      <w:bookmarkStart w:id="32" w:name="_GoBack"/>
      <w:r w:rsidRPr="00905BF0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</w:t>
      </w:r>
      <w:r w:rsidR="005273A9" w:rsidRPr="00905BF0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5.5pt;height:92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2"/>
    </w:p>
    <w:sectPr w:rsidR="00174DBE" w:rsidRPr="00905BF0" w:rsidSect="00786EA9"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EA"/>
    <w:multiLevelType w:val="hybridMultilevel"/>
    <w:tmpl w:val="BA1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65BE6">
      <w:numFmt w:val="bullet"/>
      <w:lvlText w:val="-"/>
      <w:lvlJc w:val="left"/>
      <w:pPr>
        <w:ind w:left="1950" w:hanging="87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5313B7"/>
    <w:multiLevelType w:val="hybridMultilevel"/>
    <w:tmpl w:val="29F878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0F59"/>
    <w:rsid w:val="003C78E4"/>
    <w:rsid w:val="003C7B50"/>
    <w:rsid w:val="00414151"/>
    <w:rsid w:val="00414DF1"/>
    <w:rsid w:val="00463286"/>
    <w:rsid w:val="00486BE6"/>
    <w:rsid w:val="00495419"/>
    <w:rsid w:val="004A66D9"/>
    <w:rsid w:val="004C50FA"/>
    <w:rsid w:val="004E5FA6"/>
    <w:rsid w:val="004F5896"/>
    <w:rsid w:val="00517BB7"/>
    <w:rsid w:val="005273A9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05BF0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Lu4zyZvIIHLxZ0BKZnuH1FG9zIo=</DigestValue>
    </Reference>
    <Reference URI="#idOfficeObject" Type="http://www.w3.org/2000/09/xmldsig#Object">
      <DigestMethod Algorithm="http://www.w3.org/2000/09/xmldsig#sha1"/>
      <DigestValue>h0w7kHI4UeQSZ8VLqpG1YdCihLs=</DigestValue>
    </Reference>
    <Reference URI="#idValidSigLnImg" Type="http://www.w3.org/2000/09/xmldsig#Object">
      <DigestMethod Algorithm="http://www.w3.org/2000/09/xmldsig#sha1"/>
      <DigestValue>+lySBveHuaLSGb4xlGmTsEdaKzQ=</DigestValue>
    </Reference>
    <Reference URI="#idInvalidSigLnImg" Type="http://www.w3.org/2000/09/xmldsig#Object">
      <DigestMethod Algorithm="http://www.w3.org/2000/09/xmldsig#sha1"/>
      <DigestValue>m8YQZASt9GP/1OVXf3rJ/XfvwTQ=</DigestValue>
    </Reference>
  </SignedInfo>
  <SignatureValue>
    eksaJll0XIBMlQfEoIc4YzS5qBlymEyoyB4X8/jawJfp4ubSEsrC505YWlwFb6yvN9tPeJhB
    uHV8RoK971GZiU4I+KbxcgAJAoUM6HqvqkoUqmOCMeIrpQ4YOqotETxyp/a/3GYbCyjfn/lb
    56rrNdqc7lWgThB3UT1JkcD8D/FEUoQkhYs2aOM78GMqpKlLUnAsPqgpfvNrboPEpF4cAycw
    pLmhQN+nsvjt/x8tGkn1YSTobj8xPbWJiE6D9hj32FdZb6nwWS3Jr4WUupiWFmic6L7WkRX6
    anoM9yvZSy/74mkaf08pYK//CNSXE8DbjKtVIozJXdx1px2O7ukz9A==
  </SignatureValue>
  <KeyInfo>
    <KeyValue>
      <RSAKeyValue>
        <Modulus>
            uqRhDWwBUy8yuhY7VUsQ1UmW39vwiMzUPj+K64CwZnDvEoOCiF8FpWwbJ3lX//8r4zeVXkHH
            TPLqJp4FuFwxXY2O6Y/FOSVXWy7ahtNqLQUYYsweGLT+DuLDIHezzCKtWymldQxtwW5b9kkC
            X62BV/ZBJYoQpoXYPJXem+g7qqtqAX4hdjBAY2DuoV8fLju7eylDhJeQqni5sv2PM1ZlC12k
            C7JLHm/k8SJ7/LFA7xIGBzJRfmmUJq0z24bk0t02Lnk6p9/NuQVwK4JRg+BEUYt0f8+kDIXh
            Oap7OLXj034FUBdnZawoy2Z68/SWSEFDpyRW79Qu3r45e5RbVjIOWw==
          </Modulus>
        <Exponent>AQAB</Exponent>
      </RSAKeyValue>
    </KeyValue>
    <X509Data>
      <X509Certificate>
          MIIHbjCCBVagAwIBAgIQQD4cQdqNq0bpG8vmtgA4nDANBgkqhkiG9w0BAQsFADCBgjELMAkG
          A1UEBhMCTUsxFzAVBgNVBAoTDktJQlMgQUQgU2tvcGplMRswGQYDVQQLExJLSUJTVHJ1c3Qg
          U2VydmljZXMxFjAUBgNVBGETDU5UUk1LLTU1Mjk1ODExJTAjBgNVBAMTHEtJQlNUcnVzdCBJ
          c3N1aW5nIFFzaWcgQ0EgRzIwHhcNMjIwMzE3MDAwMDAwWhcNMjQwMzE2MjM1OTU5WjCB0DEL
          MAkGA1UEBhMCTUsxHDAaBgNVBAsUE1ZBVCAtIDUwMjgwMjI1MjEwMzkxFjAUBgNVBGETDU5U
          Uk1LLTc1NzgyMTAxKTAnBgNVBAoUIElaVlJTaElURUwgU0FTaE8gUEVST1ZTS0kgVGV0b3Zv
          MQ8wDQYDVQQFEwYxODA5NjkxEzARBgNVBAwUCml6dnJzaGl0ZWwxETAPBgNVBAQMCFBlcm92
          c2tpMQ4wDAYDVQQqDAVTYXNobzEXMBUGA1UEAwwOU2FzaG8gUGVyb3Zza2kwggEiMA0GCSqG
          SIb3DQEBAQUAA4IBDwAwggEKAoIBAQC6pGENbAFTLzK6FjtVSxDVSZbf2/CIzNQ+P4rrgLBm
          cO8Sg4KIXwWlbBsneVf//yvjN5VeQcdM8uomngW4XDFdjY7pj8U5JVdbLtqG02otBRhizB4Y
          tP4O4sMgd7PMIq1bKaV1DG3Bblv2SQJfrYFX9kElihCmhdg8ld6b6Duqq2oBfiF2MEBjYO6h
          Xx8uO7t7KUOEl5CqeLmy/Y8zVmULXaQLskseb+TxInv8sUDvEgYHMlF+aZQmrTPbhuTS3TYu
          eTqn3825BXArglGD4ERRi3R/z6QMheE5qns4tePTfgVQF2dlrCjLZnrz9JZIQUOnJFbv1C7e
          vjl7lFtWMg5bAgMBAAGjggKOMIICijAJBgNVHRMEAjAAMDQGA1UdHwQtMCswKaAnoCWGI2h0
          dHA6Ly9jcmwua2lic3RydXN0LmNvbS9xU2lnRzIuY3JsMGoGA1UdIARjMGEwRAYKKwYBBAH/
          MQEBBTA2MDQGCCsGAQUFBwIBFihodHRwczovL3d3dy5raWJzdHJ1c3QuY29tL3JlcG9zaXRv
          cnkvY3BzMA4GDCsGAQQB/zEBAgUBAzAJBgcEAIvsQAECMAsGA1UdDwQEAwIGwDAdBgNVHQ4E
          FgQU7TGi3ilXY9Q2oLjzKo5fdMSSqBEwHwYDVR0jBBgwFoAUindI8/TgMiHqntUryWM9JajO
          JLUwHQYDVR0lBBYwFAYIKwYBBQUHAwIGCCsGAQUFBwMEMCsGA1UdEQQkMCKBIGl6dnJzaXRl
          bHNhc2hvcGVyb3Zza2lAZ21haWwuY29tMIHCBggrBgEFBQcBAwSBtTCBsjAIBgYEAI5GAQEw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b3J5L2NlcnRzL0NBLXFTaWctRzIuY3J0MA0GCSqGSIb3DQEBCwUAA4ICAQBx0ZHLARmb2q+p
          LDJuRxmuDTj/zVR2b7tYXgYjPUzeg+NNBN1H9mFBwxiABkyaFwM4fmIUH4XeoZ4LPdEL5KqG
          ruHAwzc8prkUkHLbJ5Dd1BtyXSxD1YOpOBZwC9Dgbnl4Z7/BPck/0lpLg6LGxGK4L2lDt5Hk
          rjA6nI/80meZ7WYzls6Rzwu2MxJYRhJoLwDIcLkaSHGVM32VHhcJwOyLfewvB+VRukRzKbPe
          zC7nBxABvgOAYX9Dp8HPka0f4kjhTDtmwaIsqOt0d4Yr4rEwQIxSJH66evXe1JQtTm66xr76
          LiH064YoTXMQIUUNoCqJx+/y/Gd76xTg2Iyk8cluRj4S6ZhmdLLVx3TI6rE5AL6ppppe8V1d
          djEpc5S8sdj6/9OhnyJf0249Tpthjx8OqRCWER0lP/Qb6E8U7b4FqZjXbhBnfAcuuhBlfCWs
          t+hmmCzzKQC1H4S4wiAqLMYXl+8QpF3HwA2qbPqN52quCSE6TFkA2ozFAjgZ1f/XXTStw1U2
          zKsxrwhW6JJWqKl8yF5/VdnhhIFzr6I99nqDi1iZ4DSDu0WboVquxotDd/EOHO/WUmzFauM4
          dzqSkKxd+4tcA3oF07eG9kcRU3WOVQbFbdGbU62gDR4fTMTL9uHEgsbQykAHVzYgjOktq6XQ
          Yc3S5SeFGVTyk02k7JSZ/A==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QuXemLw7lRsH2hV+MlwGHpSJXJQ=</DigestValue>
      </Reference>
      <Reference URI="/word/fontTable.xml?ContentType=application/vnd.openxmlformats-officedocument.wordprocessingml.fontTable+xml">
        <DigestMethod Algorithm="http://www.w3.org/2000/09/xmldsig#sha1"/>
        <DigestValue>CeNx6OehmPQanTqN8MDHCYxcgV0=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Wv3ms3izmHPLruudNiyxvgpDIX0=</DigestValue>
      </Reference>
      <Reference URI="/word/numbering.xml?ContentType=application/vnd.openxmlformats-officedocument.wordprocessingml.numbering+xml">
        <DigestMethod Algorithm="http://www.w3.org/2000/09/xmldsig#sha1"/>
        <DigestValue>gRqZhoPF/ogSGEZt2oZ7RgFaAew=</DigestValue>
      </Reference>
      <Reference URI="/word/settings.xml?ContentType=application/vnd.openxmlformats-officedocument.wordprocessingml.settings+xml">
        <DigestMethod Algorithm="http://www.w3.org/2000/09/xmldsig#sha1"/>
        <DigestValue>OVZaFRtEHDopp+vRvSkiRrszpZs=</DigestValue>
      </Reference>
      <Reference URI="/word/styles.xml?ContentType=application/vnd.openxmlformats-officedocument.wordprocessingml.styles+xml">
        <DigestMethod Algorithm="http://www.w3.org/2000/09/xmldsig#sha1"/>
        <DigestValue>PGj94RK5zkOMTC71ZMm8b9r99mQ=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2023-11-14T13:51:42Z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2GgAAOQ0AACBFTUYAAAEAWBMAAHgAAAAHAAAAAAAAAAAAAAAAAAAAoAUAAIQDAAB9AQAA7gAAAAAAAAAAAAAAAAAAAEjQBQAtog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gFUld7BwDYfAbVR1dsAQAAAAAAAACoR+YIAPh8BwAAAABSV3sHAAAAAAAAAABTAGkAZwBuAGEAdAB1AHIAZQBMAGkAbgBlAAAA7HcubQAAAACqGlBsThpQbAAABABcgi8BV2lTbMDjEQbrdlBsdGlTbJDSLSX4gi8BAQAEAAAABACao09sgGqVBgAABABYgi8BYg1dbAAjEgkAIRIJ+IIvAfiCLwEBAAQAAAAEAMiCLwEAAAAA/////4yCLwEAAC8BEBNdbAAjEgnrdlBsGhNdbATSLSX4gi8BwOMRBsBtPwUAAAAAMAAAANyCLwEAAAAAf1dPbAAAAAA4jfgCZHYACAAAAAAlAAAADAAAAAQAAAAYAAAADAAAAAAAAAISAAAADAAAAAEAAAAWAAAADAAAAAgAAABUAAAAVAAAAAoAAAA3AAAAHgAAAFoAAAABAAAAq6rTQTmO00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FZsZIEvAQAPfgcAAAAAAAAAABUAAAAkAAAAAAAAADiN+AIAAAAA4P///wcAAAD0kTQHCAAAAOiRNAcBAAAAAAUAoGMAAABUgS8BDyxabAAAAACMgS8BkIEvAXIMASsBAAAAAQAAAGAJfgeIRjltiEY5bZPAAAAAAAAAAAAAAAAAAACkRJVsYAl+B4yBLwHOnFJsiEY5bYCLJQSIRjltBQAAAKiBLwGIRjltqIEvAY5gVmyzYFZslIUvAQAAxWy4gS8BJYBWbIhGOW1Dgi8BUIQvAcFbVmxDgi8BgIslBICLJQTdW1ZsiEY5bWOCLwEAAAAAOI34AvjUxXVkdgAIAAAAACUAAAAMAAAABQAAABgAAAAMAAAAAAAAAhIAAAAMAAAAAQAAAB4AAAAYAAAAKQAAAEUAAAAwAAAAWAAAAFQAAABUAAAAKgAAAEUAAAAuAAAAVwAAAAEAAACrqtNBOY7T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2GgAAOQ0AACBFTUYAAAEAABcAAH4AAAAHAAAAAAAAAAAAAAAAAAAAoAUAAIQDAAB9AQAA7gAAAAAAAAAAAAAAAAAAAEjQBQAtog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MAZAAAAAQAAABYAAAA/////7BsYgGwWGcBAAAAAAAAAAAAAPMAAgAAAAAAAAALAAAAAADzAOQB8wAAAAAATgAAAOQN8wAAAAAApESVbKBgEga8Azpt3KqO/6BgEgYAYBIGAF0RBgEAAACkRJVsAQAAALwDOm2BNREGmPEvAQAAUmygYBIGCEA5bdxFlWzQ9BAGoGASBtxFlWwIQDltAQAAAAEAAADI8S8BhtBSbAhAOW0BAAAA3EWVbND0EAYAAF530PQQBkgi+AIAADBAyPEvAVYpT2zs8S8BpESVbEB2Ega8Azpt3EWVbEB2EgYAdhIGsF4RBgAAAAA4jfgCZHYACAAAAAAlAAAADAAAAAMAAAAYAAAADAAAAP8AAAISAAAADAAAAAEAAAAeAAAAGAAAACIAAAAEAAAAdAAAABEAAABUAAAAtAAAACMAAAAEAAAAcgAAABAAAAABAAAAq6rTQTmO00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gFUld7BwDYfAbVR1dsAQAAAAAAAACoR+YIAPh8BwAAAABSV3sHAAAAAAAAAABTAGkAZwBuAGEAdAB1AHIAZQBMAGkAbgBlAAAA7HcubQAAAACqGlBsThpQbAAABABcgi8BV2lTbMDjEQbrdlBsdGlTbJDSLSX4gi8BAQAEAAAABACao09sgGqVBgAABABYgi8BYg1dbAAjEgkAIRIJ+IIvAfiCLwEBAAQAAAAEAMiCLwEAAAAA/////4yCLwEAAC8BEBNdbAAjEgnrdlBsGhNdbATSLSX4gi8BwOMRBsBtPwUAAAAAMAAAANyCLwEAAAAAf1dPbAAAAAA4jfgCZHYACAAAAAAlAAAADAAAAAQAAAAYAAAADAAAAAAAAAISAAAADAAAAAEAAAAWAAAADAAAAAgAAABUAAAAVAAAAAoAAAA3AAAAHgAAAFoAAAABAAAAq6rTQTmO00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FZsZIEvAQAPfgcAAAAAAAAAABUAAAAkAAAAAAAAADiN+AIAAAAA4P///wcAAAD0kTQHCAAAAOiRNAcBAAAAAAUAoGMAAABUgS8BDyxabAAAAACMgS8BkIEvAXIMASsBAAAAAQAAAGAJfgeIRjltiEY5bZPAAAAAAAAAAAAAAAAAAACkRJVsYAl+B4yBLwHOnFJsiEY5bYCLJQSIRjltBQAAAKiBLwGIRjltqIEvAY5gVmyzYFZslIUvAQAAxWy4gS8BJYBWbIhGOW1Dgi8BUIQvAcFbVmxDgi8BgIslBICLJQTdW1ZsiEY5bWOCLwEAAAAAOI34AvjUxXVkdgAIAAAAACUAAAAMAAAABQAAABgAAAAMAAAAAAAAAhIAAAAMAAAAAQAAAB4AAAAYAAAAKQAAAEUAAAAwAAAAWAAAAFQAAABUAAAAKgAAAEUAAAAuAAAAVwAAAAEAAACrqtNBOY7T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2023-11-14T13:35:00Z</dcterms:created>
  <dcterms:modified xsi:type="dcterms:W3CDTF">2023-11-14T13:51:00Z</dcterms:modified>
</cp:coreProperties>
</file>