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C5F4D">
        <w:tc>
          <w:tcPr>
            <w:tcW w:w="6204" w:type="dxa"/>
            <w:hideMark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8C5F4D" w:rsidRDefault="008C5F4D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C5F4D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C5F4D">
              <w:rPr>
                <w:rFonts w:ascii="Arial" w:eastAsia="Times New Roman" w:hAnsi="Arial" w:cs="Arial"/>
                <w:b/>
                <w:lang w:val="en-US"/>
              </w:rPr>
              <w:t>713/2018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C5F4D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C5F4D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5F4D">
        <w:tc>
          <w:tcPr>
            <w:tcW w:w="6204" w:type="dxa"/>
            <w:hideMark/>
          </w:tcPr>
          <w:p w:rsidR="00823825" w:rsidRPr="00DB4229" w:rsidRDefault="008C5F4D" w:rsidP="008C5F4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5F4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CF4D30" w:rsidRDefault="00823825" w:rsidP="00CF4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C5F4D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C5F4D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C5F4D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C5F4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C5F4D">
        <w:rPr>
          <w:rFonts w:ascii="Arial" w:hAnsi="Arial" w:cs="Arial"/>
        </w:rPr>
        <w:t>ЕДБ 4030993252736 и ЕМБС 4646088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C5F4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C5F4D">
        <w:rPr>
          <w:rFonts w:ascii="Arial" w:hAnsi="Arial" w:cs="Arial"/>
        </w:rPr>
        <w:t>ул.Максим Горки 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C5F4D">
        <w:rPr>
          <w:rFonts w:ascii="Arial" w:hAnsi="Arial" w:cs="Arial"/>
        </w:rPr>
        <w:t>ОДУ бр. 948/16 од 20.12.2016 година на Нотар Наџи Зеќири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C5F4D">
        <w:rPr>
          <w:rFonts w:ascii="Arial" w:hAnsi="Arial" w:cs="Arial"/>
        </w:rPr>
        <w:t>должникот Назиф Иљази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C5F4D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C5F4D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8C5F4D">
        <w:rPr>
          <w:rFonts w:ascii="Arial" w:hAnsi="Arial" w:cs="Arial"/>
          <w:lang w:val="ru-RU"/>
        </w:rPr>
        <w:t>1710993470040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C5F4D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C5F4D">
        <w:rPr>
          <w:rFonts w:ascii="Arial" w:hAnsi="Arial" w:cs="Arial"/>
        </w:rPr>
        <w:t>ул. Јордан Златаноски бр. 50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C5F4D">
        <w:rPr>
          <w:rFonts w:ascii="Arial" w:hAnsi="Arial" w:cs="Arial"/>
        </w:rPr>
        <w:t>Назиф Иљази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C5F4D">
        <w:rPr>
          <w:rFonts w:ascii="Arial" w:hAnsi="Arial" w:cs="Arial"/>
        </w:rPr>
        <w:t>14.02.2020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C5F4D" w:rsidRDefault="00211393" w:rsidP="008C5F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C5F4D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</w:t>
      </w:r>
      <w:r w:rsidR="008C5F4D">
        <w:rPr>
          <w:rFonts w:ascii="Arial" w:hAnsi="Arial" w:cs="Arial"/>
        </w:rPr>
        <w:t>недвижностите</w:t>
      </w:r>
      <w:r w:rsidR="008C5F4D" w:rsidRPr="00B4432A">
        <w:rPr>
          <w:rFonts w:ascii="Arial" w:hAnsi="Arial" w:cs="Arial"/>
        </w:rPr>
        <w:t xml:space="preserve"> </w:t>
      </w:r>
      <w:bookmarkStart w:id="28" w:name="ODolz1"/>
      <w:bookmarkEnd w:id="28"/>
      <w:r w:rsidR="008C5F4D">
        <w:rPr>
          <w:rFonts w:ascii="Arial" w:hAnsi="Arial" w:cs="Arial"/>
        </w:rPr>
        <w:t xml:space="preserve">сопственост и владение </w:t>
      </w:r>
      <w:r w:rsidR="008C5F4D" w:rsidRPr="00C81483">
        <w:rPr>
          <w:rFonts w:ascii="Arial" w:hAnsi="Arial" w:cs="Arial"/>
        </w:rPr>
        <w:t xml:space="preserve">на должникот </w:t>
      </w:r>
      <w:bookmarkStart w:id="29" w:name="ODolz2"/>
      <w:bookmarkEnd w:id="29"/>
      <w:r w:rsidR="008C5F4D">
        <w:rPr>
          <w:rFonts w:ascii="Arial" w:hAnsi="Arial" w:cs="Arial"/>
        </w:rPr>
        <w:t>Назиф Иљази</w:t>
      </w:r>
      <w:r w:rsidR="008C5F4D" w:rsidRPr="00C81483">
        <w:rPr>
          <w:rFonts w:ascii="Arial" w:hAnsi="Arial" w:cs="Arial"/>
        </w:rPr>
        <w:t xml:space="preserve"> </w:t>
      </w:r>
      <w:r w:rsidR="008C5F4D" w:rsidRPr="00797250">
        <w:rPr>
          <w:rFonts w:ascii="Arial" w:hAnsi="Arial" w:cs="Arial"/>
        </w:rPr>
        <w:t>означена како</w:t>
      </w:r>
      <w:r w:rsidR="008C5F4D">
        <w:rPr>
          <w:rFonts w:ascii="Arial" w:hAnsi="Arial" w:cs="Arial"/>
          <w:lang w:val="en-US"/>
        </w:rPr>
        <w:t xml:space="preserve"> </w:t>
      </w:r>
      <w:r w:rsidR="008C5F4D">
        <w:rPr>
          <w:rFonts w:ascii="Arial" w:hAnsi="Arial" w:cs="Arial"/>
        </w:rPr>
        <w:t>станбено – деловен објект (поликлиника) со сите припадоци, прирастоци, доградби и надградби сега и во иднина која е опишана во Имотен лист ИЛ.бр. 4259 за КО Тетово 1 со следните катастарски индикации и тоа:</w:t>
      </w:r>
    </w:p>
    <w:p w:rsidR="008C5F4D" w:rsidRDefault="008C5F4D" w:rsidP="008C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5F4D" w:rsidRPr="006E6BEC" w:rsidRDefault="008C5F4D" w:rsidP="008C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E6BEC">
        <w:rPr>
          <w:rFonts w:ascii="Arial" w:hAnsi="Arial" w:cs="Arial"/>
          <w:b/>
        </w:rPr>
        <w:t>ЛИСТ В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>КП.бр. 1097, Адреса: Јордан Злата</w:t>
      </w:r>
      <w:r>
        <w:rPr>
          <w:rFonts w:ascii="Arial" w:hAnsi="Arial" w:cs="Arial"/>
        </w:rPr>
        <w:t>новски бр. 50, број на зграда: 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ПОМОШНИ ПРОСТОРИИ</w:t>
      </w:r>
      <w:r w:rsidRPr="00047DB0">
        <w:rPr>
          <w:rFonts w:ascii="Arial" w:hAnsi="Arial" w:cs="Arial"/>
        </w:rPr>
        <w:t xml:space="preserve">, влез 1, кат </w:t>
      </w:r>
      <w:r>
        <w:rPr>
          <w:rFonts w:ascii="Arial" w:hAnsi="Arial" w:cs="Arial"/>
        </w:rPr>
        <w:t>01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11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ДЕЛОВНА ЗГРАДА ВОН СТОПАНСТВО</w:t>
      </w:r>
      <w:r w:rsidRPr="00047DB0">
        <w:rPr>
          <w:rFonts w:ascii="Arial" w:hAnsi="Arial" w:cs="Arial"/>
        </w:rPr>
        <w:t xml:space="preserve">, влез 1, кат </w:t>
      </w:r>
      <w:r>
        <w:rPr>
          <w:rFonts w:ascii="Arial" w:hAnsi="Arial" w:cs="Arial"/>
        </w:rPr>
        <w:t>01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171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>КП.бр. 1097, Адреса: Јордан Злата</w:t>
      </w:r>
      <w:r>
        <w:rPr>
          <w:rFonts w:ascii="Arial" w:hAnsi="Arial" w:cs="Arial"/>
        </w:rPr>
        <w:t>новски бр. 50, број на зграда: 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ЛОЃИИ</w:t>
      </w:r>
      <w:r w:rsidRPr="00047D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БАЛКОНИ И ТЕРАСИ, </w:t>
      </w:r>
      <w:r w:rsidRPr="00047DB0">
        <w:rPr>
          <w:rFonts w:ascii="Arial" w:hAnsi="Arial" w:cs="Arial"/>
        </w:rPr>
        <w:t xml:space="preserve">влез 1, кат </w:t>
      </w:r>
      <w:r>
        <w:rPr>
          <w:rFonts w:ascii="Arial" w:hAnsi="Arial" w:cs="Arial"/>
        </w:rPr>
        <w:t>01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3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ДЕЛОВНА ЗГРАДА ВОН СТОПАНСТВО</w:t>
      </w:r>
      <w:r w:rsidRPr="00047DB0">
        <w:rPr>
          <w:rFonts w:ascii="Arial" w:hAnsi="Arial" w:cs="Arial"/>
        </w:rPr>
        <w:t xml:space="preserve">, влез </w:t>
      </w:r>
      <w:r>
        <w:rPr>
          <w:rFonts w:ascii="Arial" w:hAnsi="Arial" w:cs="Arial"/>
        </w:rPr>
        <w:t>1</w:t>
      </w:r>
      <w:r w:rsidRPr="00047DB0">
        <w:rPr>
          <w:rFonts w:ascii="Arial" w:hAnsi="Arial" w:cs="Arial"/>
        </w:rPr>
        <w:t xml:space="preserve">, кат </w:t>
      </w:r>
      <w:r>
        <w:rPr>
          <w:rFonts w:ascii="Arial" w:hAnsi="Arial" w:cs="Arial"/>
        </w:rPr>
        <w:t>02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171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>КП.бр. 1097, Адреса: Јордан Злата</w:t>
      </w:r>
      <w:r>
        <w:rPr>
          <w:rFonts w:ascii="Arial" w:hAnsi="Arial" w:cs="Arial"/>
        </w:rPr>
        <w:t>новски бр. 50, број на зграда: 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ЛОЃИИ, БАЛКОНИ И ТЕРАСИ, влез 1, кат 02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3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>, намена на зграда: П</w:t>
      </w:r>
      <w:r>
        <w:rPr>
          <w:rFonts w:ascii="Arial" w:hAnsi="Arial" w:cs="Arial"/>
        </w:rPr>
        <w:t>ОМОШНИ ПРОСТОРИИ</w:t>
      </w:r>
      <w:r w:rsidRPr="00047DB0">
        <w:rPr>
          <w:rFonts w:ascii="Arial" w:hAnsi="Arial" w:cs="Arial"/>
        </w:rPr>
        <w:t xml:space="preserve">, влез 1, кат </w:t>
      </w:r>
      <w:r>
        <w:rPr>
          <w:rFonts w:ascii="Arial" w:hAnsi="Arial" w:cs="Arial"/>
        </w:rPr>
        <w:t>02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11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Pr="00047DB0" w:rsidRDefault="008C5F4D" w:rsidP="008C5F4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ПОМОШНИ ПРОСТОРИИ</w:t>
      </w:r>
      <w:r w:rsidRPr="00047DB0">
        <w:rPr>
          <w:rFonts w:ascii="Arial" w:hAnsi="Arial" w:cs="Arial"/>
        </w:rPr>
        <w:t xml:space="preserve">, влез 1, кат ПО во површина од </w:t>
      </w:r>
      <w:r>
        <w:rPr>
          <w:rFonts w:ascii="Arial" w:hAnsi="Arial" w:cs="Arial"/>
        </w:rPr>
        <w:t>11</w:t>
      </w:r>
      <w:r w:rsidRPr="00047DB0">
        <w:rPr>
          <w:rFonts w:ascii="Arial" w:hAnsi="Arial" w:cs="Arial"/>
        </w:rPr>
        <w:t xml:space="preserve"> м2;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C5F4D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Вредноста на сите погореопишани делови се утврдува на единствена цена во износ од 10.751.245,00 денари (174.817,00 евра),</w:t>
      </w:r>
    </w:p>
    <w:p w:rsidR="008C5F4D" w:rsidRPr="004C7D97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1097, Адреса: Јордан Златановски бр. 50, број на зграда: 2, намена на зграда: ДЕЛОВНА ЗГРАДА ВОН СТОПАНСТВО, влез 1, кат ПР во површина од 94 м2, вредноста се утврдува на износ од 2.393.518,00 денари (38.919,00 евра);</w:t>
      </w:r>
    </w:p>
    <w:p w:rsidR="008C5F4D" w:rsidRDefault="008C5F4D" w:rsidP="008C5F4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>КП.бр. 1097, Адреса: Јордан Злата</w:t>
      </w:r>
      <w:r>
        <w:rPr>
          <w:rFonts w:ascii="Arial" w:hAnsi="Arial" w:cs="Arial"/>
        </w:rPr>
        <w:t>новски бр. 50, број на зграда: 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ДЕЛОВНА ЗГРАДА ВОН СТОПАНСТВО</w:t>
      </w:r>
      <w:r w:rsidRPr="00047DB0">
        <w:rPr>
          <w:rFonts w:ascii="Arial" w:hAnsi="Arial" w:cs="Arial"/>
        </w:rPr>
        <w:t xml:space="preserve">, влез 1, кат ПО во површина од </w:t>
      </w:r>
      <w:r>
        <w:rPr>
          <w:rFonts w:ascii="Arial" w:hAnsi="Arial" w:cs="Arial"/>
        </w:rPr>
        <w:t>70 м2, вредноста се утврдува на износ од 636.525,00 денари (10.350,00 евра);</w:t>
      </w:r>
    </w:p>
    <w:p w:rsidR="008C5F4D" w:rsidRPr="004C7D97" w:rsidRDefault="008C5F4D" w:rsidP="008C5F4D">
      <w:pPr>
        <w:pStyle w:val="ListParagrap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 xml:space="preserve">, намена на зграда: </w:t>
      </w:r>
      <w:r>
        <w:rPr>
          <w:rFonts w:ascii="Arial" w:hAnsi="Arial" w:cs="Arial"/>
        </w:rPr>
        <w:t>ГАРАЖА</w:t>
      </w:r>
      <w:r w:rsidRPr="00047DB0">
        <w:rPr>
          <w:rFonts w:ascii="Arial" w:hAnsi="Arial" w:cs="Arial"/>
        </w:rPr>
        <w:t>, влез 1, кат П</w:t>
      </w:r>
      <w:r>
        <w:rPr>
          <w:rFonts w:ascii="Arial" w:hAnsi="Arial" w:cs="Arial"/>
        </w:rPr>
        <w:t>Р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15 м2, вредноста се утврдува на износ од 405.961,00 денари (6.601,00 евра);</w:t>
      </w:r>
    </w:p>
    <w:p w:rsidR="008C5F4D" w:rsidRPr="004C7D97" w:rsidRDefault="008C5F4D" w:rsidP="008C5F4D">
      <w:pPr>
        <w:pStyle w:val="ListParagrap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>, намена на зграда: П</w:t>
      </w:r>
      <w:r>
        <w:rPr>
          <w:rFonts w:ascii="Arial" w:hAnsi="Arial" w:cs="Arial"/>
        </w:rPr>
        <w:t>ОМОШНИ ПРОСТОРИИ, влез 1, кат ПР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11 м2 вредноста се утврдува на износ од 281.609,00 денари (4.579,00 евра);</w:t>
      </w:r>
    </w:p>
    <w:p w:rsidR="008C5F4D" w:rsidRPr="006C0763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DB0">
        <w:rPr>
          <w:rFonts w:ascii="Arial" w:hAnsi="Arial" w:cs="Arial"/>
        </w:rPr>
        <w:t xml:space="preserve">КП.бр. 1097, Адреса: Јордан Златановски бр. 50, број на зграда: </w:t>
      </w:r>
      <w:r>
        <w:rPr>
          <w:rFonts w:ascii="Arial" w:hAnsi="Arial" w:cs="Arial"/>
        </w:rPr>
        <w:t>2</w:t>
      </w:r>
      <w:r w:rsidRPr="00047DB0">
        <w:rPr>
          <w:rFonts w:ascii="Arial" w:hAnsi="Arial" w:cs="Arial"/>
        </w:rPr>
        <w:t>, намена на зграда: П</w:t>
      </w:r>
      <w:r>
        <w:rPr>
          <w:rFonts w:ascii="Arial" w:hAnsi="Arial" w:cs="Arial"/>
        </w:rPr>
        <w:t xml:space="preserve">ОМОШНИ </w:t>
      </w:r>
      <w:r w:rsidRPr="00047DB0">
        <w:rPr>
          <w:rFonts w:ascii="Arial" w:hAnsi="Arial" w:cs="Arial"/>
        </w:rPr>
        <w:t>П</w:t>
      </w:r>
      <w:r>
        <w:rPr>
          <w:rFonts w:ascii="Arial" w:hAnsi="Arial" w:cs="Arial"/>
        </w:rPr>
        <w:t>РОСТОРИИ</w:t>
      </w:r>
      <w:r w:rsidRPr="00047DB0">
        <w:rPr>
          <w:rFonts w:ascii="Arial" w:hAnsi="Arial" w:cs="Arial"/>
        </w:rPr>
        <w:t>, влез 1, кат П</w:t>
      </w:r>
      <w:r>
        <w:rPr>
          <w:rFonts w:ascii="Arial" w:hAnsi="Arial" w:cs="Arial"/>
        </w:rPr>
        <w:t>Р</w:t>
      </w:r>
      <w:r w:rsidRPr="00047DB0"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</w:rPr>
        <w:t>22 м2 вредноста се утврдува на износ од 140.774,00 денари (2.289,00 евра);</w:t>
      </w:r>
    </w:p>
    <w:p w:rsidR="008C5F4D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F4D" w:rsidRDefault="008C5F4D" w:rsidP="008C5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1393">
        <w:rPr>
          <w:rFonts w:ascii="Arial" w:eastAsia="Times New Roman" w:hAnsi="Arial" w:cs="Arial"/>
        </w:rPr>
        <w:t>Почетната вредност на</w:t>
      </w:r>
      <w:r>
        <w:rPr>
          <w:rFonts w:ascii="Arial" w:eastAsia="Times New Roman" w:hAnsi="Arial" w:cs="Arial"/>
        </w:rPr>
        <w:t xml:space="preserve"> недвижностите</w:t>
      </w:r>
      <w:r w:rsidRPr="0021139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е </w:t>
      </w:r>
      <w:r w:rsidRPr="00211393">
        <w:rPr>
          <w:rFonts w:ascii="Arial" w:eastAsia="Times New Roman" w:hAnsi="Arial" w:cs="Arial"/>
        </w:rPr>
        <w:t xml:space="preserve">утврдена со заклучок на извршителот </w:t>
      </w:r>
      <w:r>
        <w:rPr>
          <w:rFonts w:ascii="Arial" w:eastAsia="Times New Roman" w:hAnsi="Arial" w:cs="Arial"/>
        </w:rPr>
        <w:t>И.бр. 713/2018 од 14.11.2019 година, по член 177 од ЗИ</w:t>
      </w:r>
      <w:r>
        <w:rPr>
          <w:rFonts w:ascii="Arial" w:hAnsi="Arial" w:cs="Arial"/>
        </w:rPr>
        <w:t xml:space="preserve"> изнесува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вкупен износ </w:t>
      </w:r>
      <w:r w:rsidRPr="00B4432A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 xml:space="preserve">14.609.632,00 </w:t>
      </w:r>
      <w:r w:rsidRPr="00B4432A">
        <w:rPr>
          <w:rFonts w:ascii="Arial" w:hAnsi="Arial" w:cs="Arial"/>
        </w:rPr>
        <w:t xml:space="preserve"> денари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237.555,00</w:t>
      </w:r>
      <w:r>
        <w:rPr>
          <w:rFonts w:ascii="Arial" w:hAnsi="Arial" w:cs="Arial"/>
        </w:rPr>
        <w:t xml:space="preserve"> евра)</w:t>
      </w:r>
      <w:r w:rsidRPr="00B4432A">
        <w:rPr>
          <w:rFonts w:ascii="Arial" w:hAnsi="Arial" w:cs="Arial"/>
        </w:rPr>
        <w:t xml:space="preserve"> како почетна</w:t>
      </w:r>
      <w:r>
        <w:rPr>
          <w:rFonts w:ascii="Arial" w:hAnsi="Arial" w:cs="Arial"/>
        </w:rPr>
        <w:t xml:space="preserve"> цена за продажба на недвижностите</w:t>
      </w:r>
      <w:r w:rsidRPr="00B4432A">
        <w:rPr>
          <w:rFonts w:ascii="Arial" w:hAnsi="Arial" w:cs="Arial"/>
        </w:rPr>
        <w:t>.</w:t>
      </w:r>
    </w:p>
    <w:p w:rsidR="0056273E" w:rsidRDefault="0056273E" w:rsidP="008C5F4D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8C5F4D" w:rsidRDefault="008C5F4D" w:rsidP="008C5F4D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Недвижностите се продаваат поединечно, но приоритет на купување ќе има оној кој што ќе понуди единствена цена за купување на сите недвижности во пакет. </w:t>
      </w:r>
    </w:p>
    <w:p w:rsidR="00211393" w:rsidRPr="008C5F4D" w:rsidRDefault="00211393" w:rsidP="008C5F4D">
      <w:pPr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8C5F4D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="008C5F4D" w:rsidRPr="008C5F4D">
        <w:rPr>
          <w:rFonts w:ascii="Arial" w:eastAsia="Times New Roman" w:hAnsi="Arial" w:cs="Arial"/>
          <w:b/>
          <w:u w:val="single"/>
        </w:rPr>
        <w:t xml:space="preserve">12.03.2020 </w:t>
      </w:r>
      <w:r w:rsidRPr="008C5F4D">
        <w:rPr>
          <w:rFonts w:ascii="Arial" w:eastAsia="Times New Roman" w:hAnsi="Arial" w:cs="Arial"/>
          <w:b/>
          <w:u w:val="single"/>
        </w:rPr>
        <w:t xml:space="preserve">година во </w:t>
      </w:r>
      <w:r w:rsidR="008C5F4D" w:rsidRPr="008C5F4D">
        <w:rPr>
          <w:rFonts w:ascii="Arial" w:eastAsia="Times New Roman" w:hAnsi="Arial" w:cs="Arial"/>
          <w:b/>
          <w:u w:val="single"/>
        </w:rPr>
        <w:t xml:space="preserve">12 </w:t>
      </w:r>
      <w:r w:rsidRPr="008C5F4D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="008C5F4D" w:rsidRPr="008C5F4D">
        <w:rPr>
          <w:rFonts w:ascii="Arial" w:eastAsia="Times New Roman" w:hAnsi="Arial" w:cs="Arial"/>
          <w:b/>
          <w:u w:val="single"/>
        </w:rPr>
        <w:t>извршител Ванчо Марковски на ул. Илинденска бр. 64 во Тетово.</w:t>
      </w:r>
      <w:r w:rsidRPr="008C5F4D">
        <w:rPr>
          <w:rFonts w:ascii="Arial" w:eastAsia="Times New Roman" w:hAnsi="Arial" w:cs="Arial"/>
          <w:b/>
          <w:u w:val="single"/>
        </w:rPr>
        <w:t xml:space="preserve"> </w:t>
      </w:r>
    </w:p>
    <w:p w:rsidR="008C5F4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</w:t>
      </w:r>
      <w:r w:rsidR="008C5F4D">
        <w:rPr>
          <w:rFonts w:ascii="Arial" w:eastAsia="Times New Roman" w:hAnsi="Arial" w:cs="Arial"/>
        </w:rPr>
        <w:t>ите с</w:t>
      </w:r>
      <w:r w:rsidRPr="00211393">
        <w:rPr>
          <w:rFonts w:ascii="Arial" w:eastAsia="Times New Roman" w:hAnsi="Arial" w:cs="Arial"/>
        </w:rPr>
        <w:t>е оптоварен</w:t>
      </w:r>
      <w:r w:rsidR="008C5F4D">
        <w:rPr>
          <w:rFonts w:ascii="Arial" w:eastAsia="Times New Roman" w:hAnsi="Arial" w:cs="Arial"/>
        </w:rPr>
        <w:t>и</w:t>
      </w:r>
      <w:r w:rsidRPr="00211393">
        <w:rPr>
          <w:rFonts w:ascii="Arial" w:eastAsia="Times New Roman" w:hAnsi="Arial" w:cs="Arial"/>
        </w:rPr>
        <w:t xml:space="preserve"> со следните товари и службености</w:t>
      </w:r>
      <w:r w:rsidR="008C5F4D">
        <w:rPr>
          <w:rFonts w:ascii="Arial" w:eastAsia="Times New Roman" w:hAnsi="Arial" w:cs="Arial"/>
        </w:rPr>
        <w:t>:</w:t>
      </w:r>
    </w:p>
    <w:p w:rsidR="008C5F4D" w:rsidRDefault="008C5F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5F4D" w:rsidRDefault="0056273E" w:rsidP="008C5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Воспостав</w:t>
      </w:r>
      <w:r w:rsidR="008C5F4D">
        <w:rPr>
          <w:rFonts w:ascii="Arial" w:eastAsia="Times New Roman" w:hAnsi="Arial" w:cs="Arial"/>
        </w:rPr>
        <w:t xml:space="preserve">ено заложно право во корист на доверителот </w:t>
      </w:r>
      <w:r>
        <w:rPr>
          <w:rFonts w:ascii="Arial" w:eastAsia="Times New Roman" w:hAnsi="Arial" w:cs="Arial"/>
        </w:rPr>
        <w:t>УНИ Банка АД Скопје со Нотарски Акт – ОДУ.бр. 948/2016 од 20.12.2016 година на Нотар Наџи Зеќири од Тетово.</w:t>
      </w:r>
    </w:p>
    <w:p w:rsidR="0056273E" w:rsidRPr="008C5F4D" w:rsidRDefault="0056273E" w:rsidP="008C5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Воспоставено заложно право во корист на Халк Банка АД Скопје со Нотарски Акт – ОДУ.бр. 348/2017 од 13.09.2017 година на Нотар Љиљана Трповска од Тетово</w:t>
      </w:r>
      <w:r w:rsidR="00CF4D30">
        <w:rPr>
          <w:rFonts w:ascii="Arial" w:eastAsia="Times New Roman" w:hAnsi="Arial" w:cs="Arial"/>
        </w:rPr>
        <w:t>.</w:t>
      </w:r>
    </w:p>
    <w:p w:rsidR="008C5F4D" w:rsidRDefault="008C5F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6273E" w:rsidRPr="00211393" w:rsidRDefault="0056273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</w:t>
      </w:r>
      <w:r w:rsidR="0056273E">
        <w:rPr>
          <w:rFonts w:ascii="Arial" w:eastAsia="Times New Roman" w:hAnsi="Arial" w:cs="Arial"/>
        </w:rPr>
        <w:t xml:space="preserve">ижностите, како и лица кои согласно </w:t>
      </w:r>
      <w:r w:rsidR="00740400">
        <w:rPr>
          <w:rFonts w:ascii="Arial" w:eastAsia="Times New Roman" w:hAnsi="Arial" w:cs="Arial"/>
        </w:rPr>
        <w:t>член 183 став 3 од ЗИ се ослободени од полагање на гаранција.</w:t>
      </w:r>
    </w:p>
    <w:p w:rsidR="0056273E" w:rsidRPr="00211393" w:rsidRDefault="0056273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4D30" w:rsidRPr="00CF4D30" w:rsidRDefault="00211393" w:rsidP="00CF4D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F4D30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CF4D30">
        <w:rPr>
          <w:rFonts w:ascii="Arial" w:eastAsia="Times New Roman" w:hAnsi="Arial" w:cs="Arial"/>
          <w:b/>
          <w:lang w:val="ru-RU"/>
        </w:rPr>
        <w:t xml:space="preserve"> </w:t>
      </w:r>
      <w:r w:rsidR="00CF4D30" w:rsidRPr="00CF4D30">
        <w:rPr>
          <w:rFonts w:ascii="Arial" w:eastAsia="Times New Roman" w:hAnsi="Arial" w:cs="Arial"/>
          <w:b/>
          <w:lang w:val="ru-RU"/>
        </w:rPr>
        <w:t xml:space="preserve">210061160430277 </w:t>
      </w:r>
      <w:r w:rsidRPr="00CF4D30">
        <w:rPr>
          <w:rFonts w:ascii="Arial" w:eastAsia="Times New Roman" w:hAnsi="Arial" w:cs="Arial"/>
          <w:b/>
        </w:rPr>
        <w:t xml:space="preserve">која се води кај </w:t>
      </w:r>
      <w:r w:rsidR="00CF4D30" w:rsidRPr="00CF4D30">
        <w:rPr>
          <w:rFonts w:ascii="Arial" w:eastAsia="Times New Roman" w:hAnsi="Arial" w:cs="Arial"/>
          <w:b/>
        </w:rPr>
        <w:t>НЛБ Банка АД Скопје</w:t>
      </w:r>
      <w:r w:rsidRPr="00CF4D30">
        <w:rPr>
          <w:rFonts w:ascii="Arial" w:eastAsia="Times New Roman" w:hAnsi="Arial" w:cs="Arial"/>
          <w:b/>
        </w:rPr>
        <w:t xml:space="preserve"> и даночен број </w:t>
      </w:r>
      <w:r w:rsidR="00CF4D30" w:rsidRPr="00CF4D30">
        <w:rPr>
          <w:rFonts w:ascii="Arial" w:eastAsia="Times New Roman" w:hAnsi="Arial" w:cs="Arial"/>
          <w:b/>
        </w:rPr>
        <w:t>5028006130976.</w:t>
      </w:r>
    </w:p>
    <w:p w:rsidR="00CF4D30" w:rsidRPr="00CF4D30" w:rsidRDefault="00CF4D30" w:rsidP="00CF4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CF4D30" w:rsidRPr="00211393" w:rsidRDefault="00CF4D3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</w:t>
      </w:r>
      <w:r w:rsidR="00740400">
        <w:rPr>
          <w:rFonts w:ascii="Arial" w:eastAsia="Times New Roman" w:hAnsi="Arial" w:cs="Arial"/>
        </w:rPr>
        <w:t>ите</w:t>
      </w:r>
      <w:r w:rsidRPr="00211393">
        <w:rPr>
          <w:rFonts w:ascii="Arial" w:eastAsia="Times New Roman" w:hAnsi="Arial" w:cs="Arial"/>
        </w:rPr>
        <w:t xml:space="preserve">, во рок од </w:t>
      </w:r>
      <w:r w:rsidR="00CF4D30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F4D3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CF4D30">
        <w:rPr>
          <w:rFonts w:ascii="Arial" w:eastAsia="Times New Roman" w:hAnsi="Arial" w:cs="Arial"/>
          <w:lang w:val="ru-RU"/>
        </w:rPr>
        <w:t>и на веб страницата на Комората.</w:t>
      </w:r>
    </w:p>
    <w:p w:rsidR="00CF4D30" w:rsidRPr="00211393" w:rsidRDefault="00CF4D3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C5F4D">
        <w:trPr>
          <w:trHeight w:val="851"/>
        </w:trPr>
        <w:tc>
          <w:tcPr>
            <w:tcW w:w="4297" w:type="dxa"/>
          </w:tcPr>
          <w:p w:rsidR="00823825" w:rsidRPr="000406D7" w:rsidRDefault="008C5F4D" w:rsidP="008C5F4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40F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8C5F4D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30" w:rsidRDefault="00CF4D30" w:rsidP="008C5F4D">
      <w:pPr>
        <w:spacing w:after="0" w:line="240" w:lineRule="auto"/>
      </w:pPr>
      <w:r>
        <w:separator/>
      </w:r>
    </w:p>
  </w:endnote>
  <w:endnote w:type="continuationSeparator" w:id="1">
    <w:p w:rsidR="00CF4D30" w:rsidRDefault="00CF4D30" w:rsidP="008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30" w:rsidRPr="008C5F4D" w:rsidRDefault="00CF4D30" w:rsidP="008C5F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040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30" w:rsidRDefault="00CF4D30" w:rsidP="008C5F4D">
      <w:pPr>
        <w:spacing w:after="0" w:line="240" w:lineRule="auto"/>
      </w:pPr>
      <w:r>
        <w:separator/>
      </w:r>
    </w:p>
  </w:footnote>
  <w:footnote w:type="continuationSeparator" w:id="1">
    <w:p w:rsidR="00CF4D30" w:rsidRDefault="00CF4D30" w:rsidP="008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6E4F"/>
    <w:multiLevelType w:val="hybridMultilevel"/>
    <w:tmpl w:val="42169DF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2657"/>
    <w:rsid w:val="002A014B"/>
    <w:rsid w:val="002A0432"/>
    <w:rsid w:val="003106B9"/>
    <w:rsid w:val="003A39C4"/>
    <w:rsid w:val="003B40CD"/>
    <w:rsid w:val="003D21AC"/>
    <w:rsid w:val="003D4A9E"/>
    <w:rsid w:val="00440FED"/>
    <w:rsid w:val="00451FBC"/>
    <w:rsid w:val="0046102D"/>
    <w:rsid w:val="004F2C9E"/>
    <w:rsid w:val="004F4016"/>
    <w:rsid w:val="0056273E"/>
    <w:rsid w:val="0061005D"/>
    <w:rsid w:val="00665925"/>
    <w:rsid w:val="006A157B"/>
    <w:rsid w:val="006F1469"/>
    <w:rsid w:val="00710AAE"/>
    <w:rsid w:val="0074040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5F4D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CF4D30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F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5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F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rkgQFdrM40Wmrr5ea05ZH5VxE0g=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zX2WJgffRKVqNXs9gau3Soy3Q7M=</DigestValue>
    </Reference>
    <Reference URI="#idInvalidSigLnImg" Type="http://www.w3.org/2000/09/xmldsig#Object">
      <DigestMethod Algorithm="http://www.w3.org/2000/09/xmldsig#sha1"/>
      <DigestValue>/S78kQvrwdAbs1+/5P+INIehQVU=</DigestValue>
    </Reference>
  </SignedInfo>
  <SignatureValue>
    jLriFvJOh4RS4mAAWye7gRuF9ELT6GAotZlfLrAXNMN05oyBBoGAawt0BZsmQZPZuEA3f8+R
    /3TUI/hWWba3Ee7X+xrtjjFd+sxU70+XYmq5DfvKFfSO/oCxFuGb5L9yp/CiiwprFA7GsFDK
    tdUeZfWRgPV/KC8693VuKZh4VPaMKfMFlTooXznV1YxW16Su+aQ5daDK9CXe23odAMedzh8R
    x7kKm/L0NgUNV45wQhz7PbHCfII5TAVOIJ8LcrOlx1nxp3CJBF4YPFfu5xkPLPsS5UJjLAg5
    +2sVQ6N/x8/A4zeKFUvFJ8UTmTIFGFAfV2XGo6v1eZ0aGRjhNaSGgg==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s80O7K7at11V7CjCyj5WMKrMX+0=</DigestValue>
      </Reference>
      <Reference URI="/word/endnotes.xml?ContentType=application/vnd.openxmlformats-officedocument.wordprocessingml.endnotes+xml">
        <DigestMethod Algorithm="http://www.w3.org/2000/09/xmldsig#sha1"/>
        <DigestValue>dp+yOyT+eoEEmp4ocDev9cerBdM=</DigestValue>
      </Reference>
      <Reference URI="/word/fontTable.xml?ContentType=application/vnd.openxmlformats-officedocument.wordprocessingml.fontTable+xml">
        <DigestMethod Algorithm="http://www.w3.org/2000/09/xmldsig#sha1"/>
        <DigestValue>uhza5ah9FGinJrgFCDWoqShJBaU=</DigestValue>
      </Reference>
      <Reference URI="/word/footer1.xml?ContentType=application/vnd.openxmlformats-officedocument.wordprocessingml.footer+xml">
        <DigestMethod Algorithm="http://www.w3.org/2000/09/xmldsig#sha1"/>
        <DigestValue>Z32OjB/gaOJ59/BuB4kuGmhlVEw=</DigestValue>
      </Reference>
      <Reference URI="/word/footnotes.xml?ContentType=application/vnd.openxmlformats-officedocument.wordprocessingml.footnotes+xml">
        <DigestMethod Algorithm="http://www.w3.org/2000/09/xmldsig#sha1"/>
        <DigestValue>I2arKEI5E/RPq7mATBJ+uEmGKxs=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K5bm0NrA82SFeSjfAw2lDZcYm+I=</DigestValue>
      </Reference>
      <Reference URI="/word/numbering.xml?ContentType=application/vnd.openxmlformats-officedocument.wordprocessingml.numbering+xml">
        <DigestMethod Algorithm="http://www.w3.org/2000/09/xmldsig#sha1"/>
        <DigestValue>a9U3Lk6QV5alFQQGFKYZzy6P6E0=</DigestValue>
      </Reference>
      <Reference URI="/word/settings.xml?ContentType=application/vnd.openxmlformats-officedocument.wordprocessingml.settings+xml">
        <DigestMethod Algorithm="http://www.w3.org/2000/09/xmldsig#sha1"/>
        <DigestValue>2iFjJtTyBSU/ruAyiYXI5DKLIc8=</DigestValue>
      </Reference>
      <Reference URI="/word/styles.xml?ContentType=application/vnd.openxmlformats-officedocument.wordprocessingml.styles+xml">
        <DigestMethod Algorithm="http://www.w3.org/2000/09/xmldsig#sha1"/>
        <DigestValue>XLPiZ+KlQOf7oh+no5Z1HSXrGyQ=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2020-02-14T11:45:45Z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oFAHhGBQAABADSnkYDAAAAAAAAAABTAGkAZwBuAGEAdAB1AHIAZQBMAGkAbgBlAAAAzh+YYy4fmGMQBYgFHLPdY4guh2QAAAQA/IcUAPVMm2MguAIDUX6YYxJNm2PEHMihlIgUAAEABAAAAAQAEEsCA4B2QgAAAAQA+IcUAAAApWMAi1sDAIZbA5SIFACUiBQAAQAEAAAABABkiBQAAAAAAP////8oiBQAZIgUACUMpWNRfphjLwylY1wTyKEAABQAILgCA8BtWwMAAAAAMAAAAHiIFAAAAAAANVWXYwAAAACABCkAAAAAAEADiAVciBQAylGXY3RuWwMXiR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AAAAAAA4P///wcAAADcUUYFCAAAANBRRgUBAAAAAAUAoNwAAADwhhQAVTCiYwAAAAAohxQALIcUAAgLAdQBAAAAAQAAAIDHQgWILYdkiC2HZJPAAAAAAAAAAAAAAAAAAAAcs91jgMdCBSiHFABspZpjAACHZIDrAAOILYdkBQAAAESHFACILYdkRIcUAJ+DnmPEg55jMIsUAHhIDmRUhxQAoLCeY4gth2TfhxQA7IkUAAAAnmPfhxQAgOsAA4DrAAN4fZ5jiC2HZP+HFAAMihQAXH2eY/+HFACQ5wADkOcAA3h9nmOAwkIFBQAAADCLF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jWpPMUAFFnn3d7Kk3W/v////TXrHd22Kx3SDIyAGiGMgCT2Kx3T17HoQAAAAD4Vi8AHLPdYwDl5wG86odkAAAAAADl5wEA5ecBYM7lAQEAAAAcs91jAQAAALzqh2SB5eUB6PMUADnXmmMA5ecBCCeHZFS03WOg7OYBAOXnAQAA3WMIJ4dkAQAAAAEAAAAY9BQA/tWaYwgnh2QBAAAAVLTdY6Ds5gEDAAAACCeHZADl5wEAADBAGPQUAG4pl2MAABQAHLPdY6AK6QG86odkVLTdY6AK6QEACukBECDpAQEAAADErXsAAQAAAAIAAACh5+UBePQUADnXmmOgCukB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oFAHhGBQAABADSnkYDAAAAAAAAAABTAGkAZwBuAGEAdAB1AHIAZQBMAGkAbgBlAAAAzh+YYy4fmGMQBYgFHLPdY4guh2QAAAQA/IcUAPVMm2MguAIDUX6YYxJNm2PEHMihlIgUAAEABAAAAAQAEEsCA4B2QgAAAAQA+IcUAAAApWMAi1sDAIZbA5SIFACUiBQAAQAEAAAABABkiBQAAAAAAP////8oiBQAZIgUACUMpWNRfphjLwylY1wTyKEAABQAILgCA8BtWwMAAAAAMAAAAHiIFAAAAAAANVWXYwAAAACABCkAAAAAAEADiAVciBQAylGXY3RuWwMXiR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AAAAAAA4P///wcAAADcUUYFCAAAANBRRgUBAAAAAAUAoNwAAADwhhQAVTCiYwAAAAAohxQALIcUAAgLAdQBAAAAAQAAAIDHQgWILYdkiC2HZJPAAAAAAAAAAAAAAAAAAAAcs91jgMdCBSiHFABspZpjAACHZIDrAAOILYdkBQAAAESHFACILYdkRIcUAJ+DnmPEg55jMIsUAHhIDmRUhxQAoLCeY4gth2TfhxQA7IkUAAAAnmPfhxQAgOsAA4DrAAN4fZ5jiC2HZP+HFAAMihQAXH2eY/+HFACQ5wADkOcAA3h9nmOAwkIFBQAAADCLFA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2020-02-14T11:04:00Z</dcterms:created>
  <dcterms:modified xsi:type="dcterms:W3CDTF">2020-02-14T11:45:00Z</dcterms:modified>
</cp:coreProperties>
</file>