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C915A5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C915A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C915A5">
        <w:rPr>
          <w:rFonts w:ascii="Arial" w:hAnsi="Arial" w:cs="Arial"/>
          <w:b/>
          <w:bCs/>
          <w:color w:val="000080"/>
          <w:sz w:val="20"/>
          <w:szCs w:val="20"/>
        </w:rPr>
        <w:t>1105/2019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C915A5" w:rsidRDefault="00C915A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C915A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C915A5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C915A5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C915A5">
        <w:rPr>
          <w:rFonts w:ascii="Arial" w:hAnsi="Arial" w:cs="Arial"/>
          <w:color w:val="000080"/>
          <w:sz w:val="20"/>
          <w:szCs w:val="20"/>
        </w:rPr>
        <w:t>доверителот Комерцијална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C915A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C915A5">
        <w:rPr>
          <w:rFonts w:ascii="Arial" w:hAnsi="Arial" w:cs="Arial"/>
          <w:sz w:val="20"/>
          <w:szCs w:val="20"/>
        </w:rPr>
        <w:t>ЕДБ 4030989254937 и ЕМБС 4065573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C915A5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C915A5">
        <w:rPr>
          <w:rFonts w:ascii="Arial" w:hAnsi="Arial" w:cs="Arial"/>
          <w:sz w:val="20"/>
          <w:szCs w:val="20"/>
        </w:rPr>
        <w:t>ул.Орце Николов бр.3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C915A5">
        <w:rPr>
          <w:rFonts w:ascii="Arial" w:hAnsi="Arial" w:cs="Arial"/>
          <w:color w:val="000080"/>
          <w:sz w:val="20"/>
          <w:szCs w:val="20"/>
        </w:rPr>
        <w:t>Нотарски акт ОДУ бр.414/14 од 31.03.2014 година на Нотар Анета Петровска Алексова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C915A5">
        <w:rPr>
          <w:rFonts w:ascii="Arial" w:hAnsi="Arial" w:cs="Arial"/>
          <w:color w:val="000080"/>
          <w:sz w:val="20"/>
          <w:szCs w:val="20"/>
        </w:rPr>
        <w:t>должникот Друштво за производство, градежништво, промет и услуги ПРОТОТИП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C915A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C915A5">
        <w:rPr>
          <w:rFonts w:ascii="Arial" w:hAnsi="Arial" w:cs="Arial"/>
          <w:sz w:val="20"/>
          <w:szCs w:val="20"/>
        </w:rPr>
        <w:t>ЕДБ 4030990126977 и ЕМБС 4164423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C915A5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C915A5">
        <w:rPr>
          <w:rFonts w:ascii="Arial" w:hAnsi="Arial" w:cs="Arial"/>
          <w:sz w:val="20"/>
          <w:szCs w:val="20"/>
        </w:rPr>
        <w:t>бул.Борис Трајковски бр.131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C915A5">
        <w:rPr>
          <w:rFonts w:ascii="Arial" w:hAnsi="Arial" w:cs="Arial"/>
          <w:color w:val="000080"/>
          <w:sz w:val="20"/>
          <w:szCs w:val="20"/>
        </w:rPr>
        <w:t>1.321.734.728,00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EC5178">
        <w:rPr>
          <w:rFonts w:ascii="Arial" w:hAnsi="Arial" w:cs="Arial"/>
          <w:sz w:val="20"/>
          <w:szCs w:val="20"/>
        </w:rPr>
        <w:t>15</w:t>
      </w:r>
      <w:r w:rsidR="00C915A5">
        <w:rPr>
          <w:rFonts w:ascii="Arial" w:hAnsi="Arial" w:cs="Arial"/>
          <w:sz w:val="20"/>
          <w:szCs w:val="20"/>
        </w:rPr>
        <w:t>.11.2019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15A5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>СЕ ОПРЕДЕЛУВА продажба со усно јавно наддавање на</w:t>
      </w:r>
      <w:r w:rsidR="00C915A5">
        <w:rPr>
          <w:rFonts w:ascii="Arial" w:hAnsi="Arial" w:cs="Arial"/>
          <w:sz w:val="20"/>
          <w:szCs w:val="20"/>
        </w:rPr>
        <w:t xml:space="preserve"> следните недвижности:</w:t>
      </w:r>
    </w:p>
    <w:p w:rsidR="00C915A5" w:rsidRDefault="00C915A5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D33" w:rsidRDefault="00DB2E8F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F177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C915A5">
        <w:rPr>
          <w:rFonts w:ascii="Arial" w:hAnsi="Arial" w:cs="Arial"/>
          <w:sz w:val="20"/>
          <w:szCs w:val="20"/>
        </w:rPr>
        <w:t xml:space="preserve">Недвижност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  <w:r w:rsidR="00802D33" w:rsidRPr="00F1777B">
        <w:rPr>
          <w:rFonts w:ascii="Arial" w:hAnsi="Arial" w:cs="Arial"/>
          <w:sz w:val="20"/>
          <w:szCs w:val="20"/>
        </w:rPr>
        <w:t>Производствен комплекс на ул.Сава Ковачевиќ бб – Скопје и земјиште под и околу објект</w:t>
      </w:r>
      <w:r w:rsidR="00802D33" w:rsidRPr="00F1777B">
        <w:rPr>
          <w:rFonts w:ascii="Arial" w:hAnsi="Arial" w:cs="Arial"/>
          <w:sz w:val="20"/>
          <w:szCs w:val="20"/>
          <w:lang w:val="en-US"/>
        </w:rPr>
        <w:t xml:space="preserve"> </w:t>
      </w:r>
      <w:r w:rsidR="00802D33" w:rsidRPr="00F1777B">
        <w:rPr>
          <w:rFonts w:ascii="Arial" w:hAnsi="Arial" w:cs="Arial"/>
          <w:sz w:val="20"/>
          <w:szCs w:val="20"/>
        </w:rPr>
        <w:t>со сите припадоци и прирастоци</w:t>
      </w:r>
      <w:r w:rsidR="00802D33" w:rsidRPr="00F1777B">
        <w:rPr>
          <w:rFonts w:ascii="Arial" w:hAnsi="Arial" w:cs="Arial"/>
          <w:sz w:val="20"/>
          <w:szCs w:val="20"/>
          <w:lang w:val="en-US"/>
        </w:rPr>
        <w:t xml:space="preserve"> </w:t>
      </w:r>
      <w:r w:rsidR="00802D33" w:rsidRPr="00F1777B">
        <w:rPr>
          <w:rFonts w:ascii="Arial" w:hAnsi="Arial" w:cs="Arial"/>
          <w:sz w:val="20"/>
          <w:szCs w:val="20"/>
        </w:rPr>
        <w:t xml:space="preserve">, запишани во </w:t>
      </w:r>
      <w:r w:rsidR="00802D33" w:rsidRPr="00F1777B">
        <w:rPr>
          <w:rFonts w:ascii="Arial" w:hAnsi="Arial" w:cs="Arial"/>
          <w:sz w:val="20"/>
          <w:szCs w:val="20"/>
          <w:u w:val="single"/>
        </w:rPr>
        <w:t>имотен лист бр.34571 за КО Кисела Вода</w:t>
      </w:r>
      <w:r w:rsidR="00802D3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802D33">
        <w:rPr>
          <w:rFonts w:ascii="Arial" w:hAnsi="Arial" w:cs="Arial"/>
          <w:sz w:val="20"/>
          <w:szCs w:val="20"/>
        </w:rPr>
        <w:t xml:space="preserve"> при АКН на РСМ – ЦКН Скопје со следните ознаки</w:t>
      </w:r>
      <w:r w:rsidR="00802D33">
        <w:rPr>
          <w:rFonts w:ascii="Arial" w:hAnsi="Arial" w:cs="Arial"/>
          <w:sz w:val="20"/>
          <w:szCs w:val="20"/>
          <w:lang w:val="ru-RU"/>
        </w:rPr>
        <w:t>:</w:t>
      </w:r>
    </w:p>
    <w:p w:rsidR="00802D33" w:rsidRDefault="00802D33" w:rsidP="00802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Б:</w:t>
      </w:r>
    </w:p>
    <w:p w:rsidR="00802D33" w:rsidRDefault="00802D33" w:rsidP="00802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бр.4094, дел 1, улица Сава Ковачевиќ, катастарска култура: гз, гиз – градежно изградено земјиште, во површина од 5614 м2; </w:t>
      </w:r>
    </w:p>
    <w:p w:rsidR="00802D33" w:rsidRDefault="00802D33" w:rsidP="00802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бр.4094, дел 1, улица Сава Ковачевиќ, катастарска култура гз, зпз 1 – земјиште под зграда 1, во површина од 6084 м2; </w:t>
      </w:r>
    </w:p>
    <w:p w:rsidR="00802D33" w:rsidRDefault="00802D33" w:rsidP="00802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бр.4094, дел 1, улица Сава Ковачевиќ, култура: катастарска култура гз, зпз 2 – земјиште под зграда 2, во површина од 89 м2; </w:t>
      </w:r>
    </w:p>
    <w:p w:rsidR="00802D33" w:rsidRDefault="00802D33" w:rsidP="00802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В:</w:t>
      </w:r>
    </w:p>
    <w:p w:rsidR="00802D33" w:rsidRDefault="00802D33" w:rsidP="00802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бр.4094, дел 1, адреса: улица Сава Ковачевиќ, број на зграда 1, намена на зграда – деловна зграда во стопанството, влез 001, кат ПР, број 045, во површина од 5000 м2;</w:t>
      </w:r>
    </w:p>
    <w:p w:rsidR="00DF1299" w:rsidRDefault="00802D33" w:rsidP="0080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бр.4094, дел 1, адреса: улица Сава Ковачевиќ, број на зграда 1, намена на зграда – деловна зграда во стопанството, влез 002, кат ПР, во површина од 618 м2 </w:t>
      </w:r>
      <w:r w:rsidR="00226087" w:rsidRPr="00E61D02">
        <w:rPr>
          <w:rFonts w:ascii="Arial" w:hAnsi="Arial" w:cs="Arial"/>
          <w:sz w:val="20"/>
          <w:szCs w:val="20"/>
        </w:rPr>
        <w:t>сопственост на</w:t>
      </w:r>
      <w:r w:rsidR="00DF1299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DF1299" w:rsidRPr="00E61D02">
        <w:rPr>
          <w:rFonts w:ascii="Arial" w:hAnsi="Arial" w:cs="Arial"/>
          <w:sz w:val="20"/>
          <w:szCs w:val="20"/>
        </w:rPr>
        <w:t>должникот</w:t>
      </w:r>
      <w:r w:rsidR="0002664A" w:rsidRPr="00E61D02">
        <w:rPr>
          <w:rFonts w:ascii="Arial" w:hAnsi="Arial" w:cs="Arial"/>
          <w:sz w:val="20"/>
          <w:szCs w:val="20"/>
        </w:rPr>
        <w:t xml:space="preserve"> </w:t>
      </w:r>
      <w:r w:rsidR="0087784C" w:rsidRPr="00E61D02">
        <w:rPr>
          <w:rFonts w:ascii="Arial" w:hAnsi="Arial" w:cs="Arial"/>
          <w:sz w:val="20"/>
          <w:szCs w:val="20"/>
        </w:rPr>
        <w:t xml:space="preserve"> </w:t>
      </w:r>
      <w:bookmarkStart w:id="27" w:name="Odolz"/>
      <w:bookmarkEnd w:id="27"/>
      <w:r w:rsidR="00C915A5">
        <w:rPr>
          <w:rFonts w:ascii="Arial" w:hAnsi="Arial" w:cs="Arial"/>
          <w:sz w:val="20"/>
          <w:szCs w:val="20"/>
        </w:rPr>
        <w:t>Друштво за производство, градежништво, промет и услуги ПРОТОТИП ДООЕЛ Скопје</w:t>
      </w:r>
      <w:r w:rsidR="00DA5DC9" w:rsidRPr="00E61D02">
        <w:rPr>
          <w:rFonts w:ascii="Arial" w:hAnsi="Arial" w:cs="Arial"/>
          <w:sz w:val="20"/>
          <w:szCs w:val="20"/>
          <w:lang w:val="ru-RU"/>
        </w:rPr>
        <w:t>.</w:t>
      </w:r>
    </w:p>
    <w:p w:rsidR="0020053C" w:rsidRPr="00E61D02" w:rsidRDefault="0020053C" w:rsidP="0080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и </w:t>
      </w:r>
      <w:r>
        <w:rPr>
          <w:rFonts w:ascii="Arial" w:hAnsi="Arial" w:cs="Arial"/>
          <w:sz w:val="20"/>
          <w:szCs w:val="20"/>
          <w:lang w:val="ru-RU"/>
        </w:rPr>
        <w:t>недвижност</w:t>
      </w:r>
      <w:r>
        <w:rPr>
          <w:rFonts w:ascii="Arial" w:hAnsi="Arial" w:cs="Arial"/>
          <w:sz w:val="20"/>
          <w:szCs w:val="20"/>
        </w:rPr>
        <w:t xml:space="preserve"> </w:t>
      </w:r>
      <w:r w:rsidRPr="00F1777B">
        <w:rPr>
          <w:rFonts w:ascii="Arial" w:hAnsi="Arial" w:cs="Arial"/>
          <w:sz w:val="20"/>
          <w:szCs w:val="20"/>
          <w:u w:val="single"/>
        </w:rPr>
        <w:t>попишана со Записник по чл.239-а од ЗИ на 07.11.2019 година,</w:t>
      </w:r>
      <w:r w:rsidRPr="00F1777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F1777B">
        <w:rPr>
          <w:rFonts w:ascii="Arial" w:hAnsi="Arial" w:cs="Arial"/>
          <w:sz w:val="20"/>
          <w:szCs w:val="20"/>
          <w:u w:val="single"/>
        </w:rPr>
        <w:t>И.бр.1105/19</w:t>
      </w:r>
      <w:r w:rsidR="00B86143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согласно Извештајот за идентификација за недвижности со деловоден број  0808-139/3 од 19.09</w:t>
      </w:r>
      <w:bookmarkStart w:id="28" w:name="_GoBack"/>
      <w:bookmarkEnd w:id="28"/>
      <w:r>
        <w:rPr>
          <w:rFonts w:ascii="Arial" w:hAnsi="Arial" w:cs="Arial"/>
          <w:sz w:val="20"/>
          <w:szCs w:val="20"/>
        </w:rPr>
        <w:t>.2019 година, и тоа: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Деловен простор на кат ПР, влез 3 и 4 од објект 1 во вкупна повр</w:t>
      </w:r>
      <w:r w:rsidR="00B86143">
        <w:rPr>
          <w:rFonts w:ascii="Arial" w:hAnsi="Arial" w:cs="Arial"/>
          <w:sz w:val="20"/>
          <w:szCs w:val="20"/>
        </w:rPr>
        <w:t xml:space="preserve">шина од 219 м2, на КП 4094 дел </w:t>
      </w:r>
      <w:r>
        <w:rPr>
          <w:rFonts w:ascii="Arial" w:hAnsi="Arial" w:cs="Arial"/>
          <w:sz w:val="20"/>
          <w:szCs w:val="20"/>
        </w:rPr>
        <w:t xml:space="preserve"> 1 КО К.Вода 1;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Деловен простор на кат ПО, влез 5 од објект 1 во вкупна површина од 509 м2, на КП 4094 дел 1 за КО К.Вода 1;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Деловен простор на кат ПР, влез 1 од објект 3 во вкупна површина од 237 м2, на КП 4094 дел 1 за КО К.Вода 1;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Адиминистративна просторија на кат К1, влез 2 од објект 1 во вкупна површина од 836 м2, на КП 4094 дел 1 за КО К.Вода 1;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Адиминистративна просторија на кат Галерија, влез 1 од објект 1 во вкупна површина од 630 м2, на КП 4094 дел 1 за КО К.Вода 1;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Адиминистративна просторија на кат Галерија, влез 1 од објект 3 во вкупна површина од 96 м2, на КП 4094 дел 1 за КО К.Вода 1;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Портирница на кат ПР, влез 1 од објект 2 во вкупна површина од 10,3 м2, на КП 4094 дел 1 за КО К.Вода 1;</w:t>
      </w:r>
    </w:p>
    <w:p w:rsidR="00F1777B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Ресторан-кафиќ на кат ПР, влез 2 од објект 2 во вкупна површина од 80,9 м2, на КП 4094 дел 1 за КО К.Вода 1 и</w:t>
      </w:r>
    </w:p>
    <w:p w:rsidR="0020053C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Ресторан-кафиќ на кат Галерија, влез 2 од објект 2 во вкупна површина од 25,3 м2,на КП 4094 дел 1 за КО К.Вода 1.</w:t>
      </w:r>
    </w:p>
    <w:p w:rsidR="00F1777B" w:rsidRPr="00E61D02" w:rsidRDefault="00F1777B" w:rsidP="00F17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F1777B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143">
        <w:rPr>
          <w:rFonts w:ascii="Arial" w:hAnsi="Arial" w:cs="Arial"/>
          <w:b/>
          <w:sz w:val="20"/>
          <w:szCs w:val="20"/>
        </w:rPr>
        <w:t>По</w:t>
      </w:r>
      <w:r w:rsidR="00226087" w:rsidRPr="00B86143">
        <w:rPr>
          <w:rFonts w:ascii="Arial" w:hAnsi="Arial" w:cs="Arial"/>
          <w:b/>
          <w:sz w:val="20"/>
          <w:szCs w:val="20"/>
        </w:rPr>
        <w:t>четната вредност на недвижноста</w:t>
      </w:r>
      <w:r w:rsidR="000D5B0D" w:rsidRPr="00B86143">
        <w:rPr>
          <w:rFonts w:ascii="Arial" w:hAnsi="Arial" w:cs="Arial"/>
          <w:b/>
          <w:sz w:val="20"/>
          <w:szCs w:val="20"/>
        </w:rPr>
        <w:t xml:space="preserve"> под реден бр.1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9" w:name="IBroj"/>
      <w:bookmarkEnd w:id="29"/>
      <w:r w:rsidR="00C915A5">
        <w:rPr>
          <w:rFonts w:ascii="Arial" w:hAnsi="Arial" w:cs="Arial"/>
          <w:sz w:val="20"/>
          <w:szCs w:val="20"/>
        </w:rPr>
        <w:t>1105/2019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F1777B">
        <w:rPr>
          <w:rFonts w:ascii="Arial" w:hAnsi="Arial" w:cs="Arial"/>
          <w:sz w:val="20"/>
          <w:szCs w:val="20"/>
        </w:rPr>
        <w:t>12.11.2019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изнесува </w:t>
      </w:r>
      <w:r w:rsidR="000D5B0D" w:rsidRPr="00B86143">
        <w:rPr>
          <w:rFonts w:ascii="Arial" w:hAnsi="Arial" w:cs="Arial"/>
          <w:b/>
          <w:sz w:val="20"/>
          <w:szCs w:val="20"/>
          <w:u w:val="single"/>
        </w:rPr>
        <w:t>329.459.620,00</w:t>
      </w:r>
      <w:r w:rsidRPr="00B86143">
        <w:rPr>
          <w:rFonts w:ascii="Arial" w:hAnsi="Arial" w:cs="Arial"/>
          <w:b/>
          <w:sz w:val="20"/>
          <w:szCs w:val="20"/>
          <w:u w:val="single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  <w:r w:rsidR="00F1777B" w:rsidRPr="00F1777B">
        <w:rPr>
          <w:rFonts w:ascii="Arial" w:hAnsi="Arial" w:cs="Arial"/>
          <w:b/>
          <w:sz w:val="20"/>
          <w:szCs w:val="20"/>
        </w:rPr>
        <w:t xml:space="preserve"> </w:t>
      </w:r>
    </w:p>
    <w:p w:rsidR="00F1777B" w:rsidRPr="00E61D02" w:rsidRDefault="00F1777B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915A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24554E">
        <w:rPr>
          <w:rFonts w:ascii="Arial" w:hAnsi="Arial" w:cs="Arial"/>
          <w:sz w:val="20"/>
          <w:szCs w:val="20"/>
        </w:rPr>
        <w:t>залогата што се реализира; залога на доверителот Комерцијална банка АД Скопје заснована со Нотарски акт ОДУ.бр.</w:t>
      </w:r>
      <w:r w:rsidR="00207CAA">
        <w:rPr>
          <w:rFonts w:ascii="Arial" w:hAnsi="Arial" w:cs="Arial"/>
          <w:sz w:val="20"/>
          <w:szCs w:val="20"/>
        </w:rPr>
        <w:t>1296/08 и анекс ОДУ.бр.992/09 на Нотар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  <w:r w:rsidR="00207CAA">
        <w:rPr>
          <w:rFonts w:ascii="Arial" w:hAnsi="Arial" w:cs="Arial"/>
          <w:sz w:val="20"/>
          <w:szCs w:val="20"/>
        </w:rPr>
        <w:t>Светлана Петровска и анекс бр.2 ОДУ.бр.758/10 и анекс бр.3 ОДУ.бр.1145/11 на Нотар Анета Петровска Алексовска; Решение бр.28-1210/2 од 13.03.2019 на РМ-МФ-УЈП.</w:t>
      </w:r>
    </w:p>
    <w:p w:rsidR="00C915A5" w:rsidRDefault="00C915A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8407A" w:rsidRDefault="00F1777B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="00C915A5">
        <w:rPr>
          <w:rFonts w:ascii="Arial" w:hAnsi="Arial" w:cs="Arial"/>
          <w:sz w:val="20"/>
          <w:szCs w:val="20"/>
        </w:rPr>
        <w:t xml:space="preserve">Недвижност </w:t>
      </w:r>
      <w:r w:rsidR="00C915A5" w:rsidRPr="00E61D02">
        <w:rPr>
          <w:rFonts w:ascii="Arial" w:hAnsi="Arial" w:cs="Arial"/>
          <w:sz w:val="20"/>
          <w:szCs w:val="20"/>
        </w:rPr>
        <w:t xml:space="preserve">означена како: </w:t>
      </w:r>
      <w:r>
        <w:rPr>
          <w:rFonts w:ascii="Arial" w:hAnsi="Arial" w:cs="Arial"/>
          <w:sz w:val="20"/>
          <w:szCs w:val="20"/>
        </w:rPr>
        <w:t>Стопански комплекс на ул.Првомајска бб - Скопје – производен погон за заварени челични конструкции со администратиивен дел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сите припадоци и прирастоци, запишана во </w:t>
      </w:r>
      <w:r>
        <w:rPr>
          <w:rFonts w:ascii="Arial" w:hAnsi="Arial" w:cs="Arial"/>
          <w:sz w:val="20"/>
          <w:szCs w:val="20"/>
          <w:u w:val="single"/>
        </w:rPr>
        <w:t>имотен лист бр.190615 за КО Драчево 2</w:t>
      </w:r>
      <w:r>
        <w:rPr>
          <w:rFonts w:ascii="Arial" w:hAnsi="Arial" w:cs="Arial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Б: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бр.845, дел 2, улица Првомајска бб, катастарска култура: гз, гиз – градежно изградено земјиште, во површина од 2639 м2; 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бр.845, дел 2, улица Првомајска бб, катастарска култура гз, зпз 1 – земјиште под зграда 1, во површина од 3602 м2; 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бр.845, дел 2, улица Првомајска бб, култура: катастарска култура гз, зпз 2 – земјиште под зграда 2, во површина од 849 м2; 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В: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1, намена на посебен/заеднички дел од зграда: П, во површина од 84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1, број 1, намена на посебен/заеднички дел од зграда: ДП, во површина од 570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2, намена на посебен/заеднички дел од зграда: П, во површина од 32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2, број 1, намена на посебен/заеднички дел од зграда: ДП, во површина од 787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ПО, намена на посебен/заеднички дел од зграда: П, во површина од 452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ПО, намена на посебен/заеднички дел од зграда: Г, во површина од 434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ПР, намена на посебен/заеднички дел од зграда: П, во површина од 40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1, кат ПР, број 1, намена на посебен/заеднички дел од зграда: ДП, во површина од 764 м2;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-КП бр.845, дел 2, адреса: улица Првомајска бб, број на зграда 1, намена на зграда Г2, влез 2, кат ПР, број 1, намена на посебен/заеднички дел од зграда: ДП, во површина од 2722 м2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која се наоѓа во сопственост на должникот </w:t>
      </w:r>
      <w:bookmarkStart w:id="30" w:name="ODolz2"/>
      <w:bookmarkEnd w:id="30"/>
      <w:r>
        <w:rPr>
          <w:rFonts w:ascii="Arial" w:hAnsi="Arial" w:cs="Arial"/>
          <w:sz w:val="20"/>
          <w:szCs w:val="20"/>
        </w:rPr>
        <w:t>Друштво за производство, градежништво, промет и услуги ПРОТОТИП ДООЕЛ Скопје,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недвижност </w:t>
      </w:r>
      <w:r w:rsidRPr="00B86143">
        <w:rPr>
          <w:rFonts w:ascii="Arial" w:hAnsi="Arial" w:cs="Arial"/>
          <w:sz w:val="20"/>
          <w:szCs w:val="20"/>
          <w:u w:val="single"/>
        </w:rPr>
        <w:t>попишана со Записник по чл.239-а од ЗИ на 07.11.2019 година, И.бр.1105/19</w:t>
      </w:r>
      <w:r w:rsidR="00B86143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согласно Извештајот за идентификација за недвижности со деловоден број 0808-138/3 од 19.09.2019 година и тоа:</w:t>
      </w:r>
    </w:p>
    <w:p w:rsidR="00D8407A" w:rsidRDefault="00D8407A" w:rsidP="00D840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деловни и помошни простории на Кат 1, со површина од 69,39 м2, на КП.бр.845, дел 2 за КО Драчево 2 и</w:t>
      </w:r>
    </w:p>
    <w:p w:rsidR="00D8407A" w:rsidRDefault="00D8407A" w:rsidP="00D840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помошен простор кој припаѓа во делот што е опфатен со ограда во делот на комплексно-технолошката фунцкија на главниот објкт, со површина од 284,25 м2, на КП.бр.1146, дел 2 за КО Драчево 2,</w:t>
      </w:r>
    </w:p>
    <w:p w:rsidR="00D8407A" w:rsidRDefault="00D8407A" w:rsidP="00C91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 проценета вредност од 330.486.099,00 денари</w:t>
      </w:r>
      <w:r w:rsidR="00814FFA">
        <w:rPr>
          <w:rFonts w:ascii="Arial" w:hAnsi="Arial" w:cs="Arial"/>
          <w:sz w:val="20"/>
          <w:szCs w:val="20"/>
          <w:lang w:val="ru-RU"/>
        </w:rPr>
        <w:t>.</w:t>
      </w:r>
    </w:p>
    <w:p w:rsidR="00814FFA" w:rsidRDefault="00814FFA" w:rsidP="00C91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14FFA" w:rsidRDefault="00814FFA" w:rsidP="0081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0"/>
          <w:szCs w:val="20"/>
        </w:rPr>
        <w:t>залогата што се реализира; залога на доверителот Комерцијална банка АД Скопје заснована со Нотарски акт ОДУ.бр.1296/08 и анекс ОДУ.бр.992/09 на Нотар</w:t>
      </w:r>
      <w:r w:rsidRPr="00E61D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Светлана Петровска и анекс бр.2 ОДУ.бр.758/10 и анекс бр.3 ОДУ.бр.1145/11 на Нотар Анета Петровска Алексовска; Прибелешка на изршител Јовица Анѓелковски за И.бр.39/19; Решение бр.28-1203/2 од 13.03.2019 на РМ-МФ-УЈП.</w:t>
      </w:r>
    </w:p>
    <w:p w:rsidR="00814FFA" w:rsidRPr="00E61D02" w:rsidRDefault="00814FFA" w:rsidP="0081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 </w:t>
      </w:r>
    </w:p>
    <w:p w:rsidR="00D8407A" w:rsidRDefault="00C915A5" w:rsidP="00D84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  <w:r w:rsidR="00D8407A">
        <w:rPr>
          <w:rFonts w:ascii="Arial" w:hAnsi="Arial" w:cs="Arial"/>
          <w:sz w:val="20"/>
          <w:szCs w:val="20"/>
        </w:rPr>
        <w:tab/>
        <w:t>Б)</w:t>
      </w:r>
      <w:r w:rsidR="00D8407A" w:rsidRPr="00D8407A">
        <w:rPr>
          <w:rFonts w:ascii="Arial" w:hAnsi="Arial" w:cs="Arial"/>
          <w:sz w:val="20"/>
          <w:szCs w:val="20"/>
        </w:rPr>
        <w:t xml:space="preserve"> </w:t>
      </w:r>
      <w:r w:rsidR="00D8407A">
        <w:rPr>
          <w:rFonts w:ascii="Arial" w:hAnsi="Arial" w:cs="Arial"/>
          <w:sz w:val="20"/>
          <w:szCs w:val="20"/>
        </w:rPr>
        <w:t xml:space="preserve">Недвижност </w:t>
      </w:r>
      <w:r w:rsidR="00D8407A" w:rsidRPr="00E61D02">
        <w:rPr>
          <w:rFonts w:ascii="Arial" w:hAnsi="Arial" w:cs="Arial"/>
          <w:sz w:val="20"/>
          <w:szCs w:val="20"/>
        </w:rPr>
        <w:t>означена како</w:t>
      </w:r>
      <w:r w:rsidR="00D8407A">
        <w:rPr>
          <w:rFonts w:ascii="Arial" w:hAnsi="Arial" w:cs="Arial"/>
          <w:sz w:val="20"/>
          <w:szCs w:val="20"/>
        </w:rPr>
        <w:t xml:space="preserve"> </w:t>
      </w:r>
      <w:r w:rsidR="00D8407A" w:rsidRPr="00D8407A">
        <w:rPr>
          <w:rFonts w:ascii="Arial" w:hAnsi="Arial" w:cs="Arial"/>
          <w:sz w:val="20"/>
          <w:szCs w:val="20"/>
        </w:rPr>
        <w:t>градежно неизградено земјиште</w:t>
      </w:r>
      <w:r w:rsidR="00D8407A" w:rsidRPr="00D8407A">
        <w:rPr>
          <w:rFonts w:ascii="Arial" w:hAnsi="Arial" w:cs="Arial"/>
          <w:sz w:val="20"/>
          <w:szCs w:val="20"/>
          <w:lang w:val="en-US"/>
        </w:rPr>
        <w:t xml:space="preserve"> </w:t>
      </w:r>
      <w:r w:rsidR="00D8407A" w:rsidRPr="00D8407A">
        <w:rPr>
          <w:rFonts w:ascii="Arial" w:hAnsi="Arial" w:cs="Arial"/>
          <w:sz w:val="20"/>
          <w:szCs w:val="20"/>
        </w:rPr>
        <w:t xml:space="preserve">со сите припадоци и прирастоци, запишана во </w:t>
      </w:r>
      <w:r w:rsidR="00D8407A" w:rsidRPr="00D8407A">
        <w:rPr>
          <w:rFonts w:ascii="Arial" w:hAnsi="Arial" w:cs="Arial"/>
          <w:sz w:val="20"/>
          <w:szCs w:val="20"/>
          <w:u w:val="single"/>
        </w:rPr>
        <w:t>имотен лист бр.190598 за КО Драчево 2</w:t>
      </w:r>
      <w:r w:rsidR="00D8407A" w:rsidRPr="00D8407A">
        <w:rPr>
          <w:rFonts w:ascii="Arial" w:hAnsi="Arial" w:cs="Arial"/>
          <w:sz w:val="20"/>
          <w:szCs w:val="20"/>
        </w:rPr>
        <w:t xml:space="preserve"> при</w:t>
      </w:r>
      <w:r w:rsidR="00D8407A">
        <w:rPr>
          <w:rFonts w:ascii="Arial" w:hAnsi="Arial" w:cs="Arial"/>
          <w:sz w:val="20"/>
          <w:szCs w:val="20"/>
        </w:rPr>
        <w:t xml:space="preserve"> АКН на РСМ – ЦКН Скопје со следните ознаки</w:t>
      </w:r>
      <w:r w:rsidR="00D8407A">
        <w:rPr>
          <w:rFonts w:ascii="Arial" w:hAnsi="Arial" w:cs="Arial"/>
          <w:sz w:val="20"/>
          <w:szCs w:val="20"/>
          <w:lang w:val="ru-RU"/>
        </w:rPr>
        <w:t>: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Б:</w:t>
      </w:r>
    </w:p>
    <w:p w:rsidR="00D8407A" w:rsidRDefault="00D8407A" w:rsidP="00D84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</w:t>
      </w:r>
      <w:r>
        <w:rPr>
          <w:rFonts w:ascii="Arial" w:hAnsi="Arial" w:cs="Arial"/>
          <w:sz w:val="20"/>
          <w:szCs w:val="20"/>
        </w:rPr>
        <w:t>960</w:t>
      </w:r>
      <w:r>
        <w:rPr>
          <w:rFonts w:ascii="Arial" w:hAnsi="Arial" w:cs="Arial"/>
          <w:sz w:val="20"/>
          <w:szCs w:val="20"/>
          <w:lang w:val="ru-RU"/>
        </w:rPr>
        <w:t xml:space="preserve">, дел 1, место викано: ЈУРИЈИ, катастарска култура: гз, </w:t>
      </w:r>
      <w:r>
        <w:rPr>
          <w:rFonts w:ascii="Arial" w:hAnsi="Arial" w:cs="Arial"/>
          <w:sz w:val="20"/>
          <w:szCs w:val="20"/>
        </w:rPr>
        <w:t>гнз</w:t>
      </w:r>
      <w:r>
        <w:rPr>
          <w:rFonts w:ascii="Arial" w:hAnsi="Arial" w:cs="Arial"/>
          <w:sz w:val="20"/>
          <w:szCs w:val="20"/>
          <w:lang w:val="ru-RU"/>
        </w:rPr>
        <w:t xml:space="preserve"> – градежно неизградено земјиште, во површина од 1359 м2; </w:t>
      </w:r>
    </w:p>
    <w:p w:rsidR="00D8407A" w:rsidRPr="00E61D02" w:rsidRDefault="00D8407A" w:rsidP="00D84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сопственост на должникот должникот Друштво за производство, градежништво, промет и услуги ПРОТОТИП ДООЕЛ Скопје, со проценета вредност од 5.766.917,00 денари.</w:t>
      </w:r>
    </w:p>
    <w:p w:rsidR="00C915A5" w:rsidRDefault="00C915A5" w:rsidP="00C91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14FFA" w:rsidRPr="00E61D02" w:rsidRDefault="00814FFA" w:rsidP="00814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0"/>
          <w:szCs w:val="20"/>
        </w:rPr>
        <w:t>залогата што се реализира; прибелешка на изршител Јовица Анѓелковски за И.бр.39/19; Решение бр.28-1205/2 од 13.03.2019 на РМ-МФ-УЈП и стварна службеност во корист на Макпетрол АД Скопје заснована со Договор ОДУ.бр.1138/16 од 28.12.2016 година на Нотар Зорица Пулејкова.</w:t>
      </w:r>
    </w:p>
    <w:p w:rsidR="00B86143" w:rsidRDefault="00B86143" w:rsidP="00C91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915A5" w:rsidRPr="00E61D02" w:rsidRDefault="00B86143" w:rsidP="00C91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D8407A" w:rsidRPr="00B86143">
        <w:rPr>
          <w:rFonts w:ascii="Arial" w:hAnsi="Arial" w:cs="Arial"/>
          <w:b/>
          <w:sz w:val="20"/>
          <w:szCs w:val="20"/>
        </w:rPr>
        <w:t>очетна</w:t>
      </w:r>
      <w:r>
        <w:rPr>
          <w:rFonts w:ascii="Arial" w:hAnsi="Arial" w:cs="Arial"/>
          <w:b/>
          <w:sz w:val="20"/>
          <w:szCs w:val="20"/>
        </w:rPr>
        <w:t>та вкупна</w:t>
      </w:r>
      <w:r w:rsidR="00C915A5" w:rsidRPr="00B86143">
        <w:rPr>
          <w:rFonts w:ascii="Arial" w:hAnsi="Arial" w:cs="Arial"/>
          <w:b/>
          <w:sz w:val="20"/>
          <w:szCs w:val="20"/>
        </w:rPr>
        <w:t xml:space="preserve"> вредност на недвижноста</w:t>
      </w:r>
      <w:r w:rsidR="00D8407A" w:rsidRPr="00B86143">
        <w:rPr>
          <w:rFonts w:ascii="Arial" w:hAnsi="Arial" w:cs="Arial"/>
          <w:b/>
          <w:sz w:val="20"/>
          <w:szCs w:val="20"/>
        </w:rPr>
        <w:t xml:space="preserve"> под реден бр.2</w:t>
      </w:r>
      <w:r w:rsidR="00C915A5" w:rsidRPr="00E61D02">
        <w:rPr>
          <w:rFonts w:ascii="Arial" w:hAnsi="Arial" w:cs="Arial"/>
          <w:sz w:val="20"/>
          <w:szCs w:val="20"/>
        </w:rPr>
        <w:t>, утврдена со заклучо</w:t>
      </w:r>
      <w:r w:rsidR="00D8407A">
        <w:rPr>
          <w:rFonts w:ascii="Arial" w:hAnsi="Arial" w:cs="Arial"/>
          <w:sz w:val="20"/>
          <w:szCs w:val="20"/>
        </w:rPr>
        <w:t>ци</w:t>
      </w:r>
      <w:r w:rsidR="00C915A5" w:rsidRPr="00E61D02">
        <w:rPr>
          <w:rFonts w:ascii="Arial" w:hAnsi="Arial" w:cs="Arial"/>
          <w:sz w:val="20"/>
          <w:szCs w:val="20"/>
        </w:rPr>
        <w:t xml:space="preserve"> на извршителот И.бр. </w:t>
      </w:r>
      <w:r w:rsidR="00C915A5">
        <w:rPr>
          <w:rFonts w:ascii="Arial" w:hAnsi="Arial" w:cs="Arial"/>
          <w:sz w:val="20"/>
          <w:szCs w:val="20"/>
        </w:rPr>
        <w:t>1105/2019</w:t>
      </w:r>
      <w:r w:rsidR="00C915A5" w:rsidRPr="00E61D02">
        <w:rPr>
          <w:rFonts w:ascii="Arial" w:hAnsi="Arial" w:cs="Arial"/>
          <w:sz w:val="20"/>
          <w:szCs w:val="20"/>
        </w:rPr>
        <w:t xml:space="preserve"> од </w:t>
      </w:r>
      <w:r w:rsidR="00D8407A">
        <w:rPr>
          <w:rFonts w:ascii="Arial" w:hAnsi="Arial" w:cs="Arial"/>
          <w:sz w:val="20"/>
          <w:szCs w:val="20"/>
        </w:rPr>
        <w:t>12.11.2019</w:t>
      </w:r>
      <w:r w:rsidR="00C915A5" w:rsidRPr="00E61D02">
        <w:rPr>
          <w:rFonts w:ascii="Arial" w:hAnsi="Arial" w:cs="Arial"/>
          <w:sz w:val="20"/>
          <w:szCs w:val="20"/>
        </w:rPr>
        <w:t xml:space="preserve"> година,  изнесува</w:t>
      </w:r>
      <w:r w:rsidR="00D8407A">
        <w:rPr>
          <w:rFonts w:ascii="Arial" w:hAnsi="Arial" w:cs="Arial"/>
          <w:sz w:val="20"/>
          <w:szCs w:val="20"/>
        </w:rPr>
        <w:t xml:space="preserve"> </w:t>
      </w:r>
      <w:r w:rsidR="00D8407A" w:rsidRPr="00B86143">
        <w:rPr>
          <w:rFonts w:ascii="Arial" w:hAnsi="Arial" w:cs="Arial"/>
          <w:b/>
          <w:sz w:val="20"/>
          <w:szCs w:val="20"/>
          <w:u w:val="single"/>
        </w:rPr>
        <w:t xml:space="preserve">336.253.016,00 </w:t>
      </w:r>
      <w:r w:rsidR="00C915A5" w:rsidRPr="00B86143">
        <w:rPr>
          <w:rFonts w:ascii="Arial" w:hAnsi="Arial" w:cs="Arial"/>
          <w:b/>
          <w:sz w:val="20"/>
          <w:szCs w:val="20"/>
          <w:u w:val="single"/>
        </w:rPr>
        <w:t>денари</w:t>
      </w:r>
      <w:r w:rsidR="00C915A5"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915A5" w:rsidRPr="00E61D02" w:rsidRDefault="00C915A5" w:rsidP="00C91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915A5" w:rsidRPr="00E61D02" w:rsidRDefault="00C915A5" w:rsidP="00C91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814FFA" w:rsidRPr="00EC5178">
        <w:rPr>
          <w:rFonts w:ascii="Arial" w:hAnsi="Arial" w:cs="Arial"/>
          <w:b/>
          <w:sz w:val="20"/>
          <w:szCs w:val="20"/>
          <w:u w:val="single"/>
        </w:rPr>
        <w:t>05</w:t>
      </w:r>
      <w:r w:rsidRPr="00EC5178">
        <w:rPr>
          <w:rFonts w:ascii="Arial" w:hAnsi="Arial" w:cs="Arial"/>
          <w:b/>
          <w:sz w:val="20"/>
          <w:szCs w:val="20"/>
          <w:u w:val="single"/>
        </w:rPr>
        <w:t>.12.2019 година во 10:30 часот</w:t>
      </w:r>
      <w:r w:rsidRPr="00814FFA">
        <w:rPr>
          <w:rFonts w:ascii="Arial" w:hAnsi="Arial" w:cs="Arial"/>
          <w:sz w:val="20"/>
          <w:szCs w:val="20"/>
        </w:rPr>
        <w:t xml:space="preserve"> во просториите</w:t>
      </w:r>
      <w:r w:rsidRPr="00E61D02">
        <w:rPr>
          <w:rFonts w:ascii="Arial" w:hAnsi="Arial" w:cs="Arial"/>
          <w:sz w:val="20"/>
          <w:szCs w:val="20"/>
        </w:rPr>
        <w:t xml:space="preserve"> на извршител Гордан Станковиќ на </w:t>
      </w:r>
      <w:r w:rsidRPr="00EB51E7">
        <w:rPr>
          <w:rFonts w:ascii="Arial" w:hAnsi="Arial" w:cs="Arial"/>
          <w:sz w:val="20"/>
          <w:szCs w:val="20"/>
        </w:rPr>
        <w:t>ул. Петар Попарсов бр.36А</w:t>
      </w:r>
      <w:r w:rsidRPr="00E61D02">
        <w:rPr>
          <w:rFonts w:ascii="Arial" w:hAnsi="Arial" w:cs="Arial"/>
          <w:sz w:val="20"/>
          <w:szCs w:val="20"/>
        </w:rPr>
        <w:t xml:space="preserve">, тел 3239-631, 3216-909. </w:t>
      </w:r>
    </w:p>
    <w:p w:rsidR="00C915A5" w:rsidRPr="00E61D02" w:rsidRDefault="00C915A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814FFA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814FFA">
        <w:rPr>
          <w:rFonts w:ascii="Arial" w:hAnsi="Arial" w:cs="Arial"/>
          <w:sz w:val="20"/>
          <w:szCs w:val="20"/>
          <w:lang w:val="ru-RU"/>
        </w:rPr>
        <w:t>–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2DE7" w:rsidRPr="00814FFA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14FFA">
        <w:rPr>
          <w:rFonts w:ascii="Arial" w:hAnsi="Arial" w:cs="Arial"/>
          <w:sz w:val="18"/>
          <w:szCs w:val="18"/>
        </w:rPr>
        <w:t>Д.-на</w:t>
      </w:r>
      <w:r w:rsidRPr="00814FFA">
        <w:rPr>
          <w:rFonts w:ascii="Arial" w:hAnsi="Arial" w:cs="Arial"/>
          <w:sz w:val="18"/>
          <w:szCs w:val="18"/>
          <w:lang w:val="en-US"/>
        </w:rPr>
        <w:t>:</w:t>
      </w:r>
      <w:r w:rsidRPr="00814FFA">
        <w:rPr>
          <w:rFonts w:ascii="Arial" w:hAnsi="Arial" w:cs="Arial"/>
          <w:sz w:val="18"/>
          <w:szCs w:val="18"/>
          <w:lang w:val="en-US"/>
        </w:rPr>
        <w:tab/>
      </w:r>
      <w:r w:rsidR="004A68A9" w:rsidRPr="00814FFA">
        <w:rPr>
          <w:rFonts w:ascii="Arial" w:hAnsi="Arial" w:cs="Arial"/>
          <w:sz w:val="18"/>
          <w:szCs w:val="18"/>
        </w:rPr>
        <w:t>Доверител</w:t>
      </w:r>
    </w:p>
    <w:p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4FFA">
        <w:rPr>
          <w:rFonts w:ascii="Arial" w:hAnsi="Arial" w:cs="Arial"/>
          <w:sz w:val="18"/>
          <w:szCs w:val="18"/>
          <w:lang w:val="en-US"/>
        </w:rPr>
        <w:tab/>
      </w:r>
      <w:r w:rsidR="004A68A9" w:rsidRPr="00814FFA">
        <w:rPr>
          <w:rFonts w:ascii="Arial" w:hAnsi="Arial" w:cs="Arial"/>
          <w:sz w:val="18"/>
          <w:szCs w:val="18"/>
        </w:rPr>
        <w:t>Должник</w:t>
      </w:r>
    </w:p>
    <w:p w:rsidR="00814FFA" w:rsidRDefault="00814FFA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РМ – МФ –УЈП</w:t>
      </w:r>
    </w:p>
    <w:p w:rsidR="00814FFA" w:rsidRPr="00814FFA" w:rsidRDefault="00D94B78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4B78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61.35pt;margin-top:536.9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814FFA">
        <w:rPr>
          <w:rFonts w:ascii="Arial" w:hAnsi="Arial" w:cs="Arial"/>
          <w:sz w:val="18"/>
          <w:szCs w:val="18"/>
        </w:rPr>
        <w:tab/>
        <w:t>Извршител Христо Јованов</w:t>
      </w:r>
    </w:p>
    <w:p w:rsidR="00226087" w:rsidRPr="00814FF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4FFA">
        <w:rPr>
          <w:rFonts w:ascii="Arial" w:hAnsi="Arial" w:cs="Arial"/>
          <w:sz w:val="18"/>
          <w:szCs w:val="18"/>
        </w:rPr>
        <w:tab/>
        <w:t xml:space="preserve">Град </w:t>
      </w:r>
      <w:r w:rsidR="00814FFA" w:rsidRPr="00814FFA">
        <w:rPr>
          <w:rFonts w:ascii="Arial" w:hAnsi="Arial" w:cs="Arial"/>
          <w:sz w:val="18"/>
          <w:szCs w:val="18"/>
        </w:rPr>
        <w:t>Скопје</w:t>
      </w:r>
      <w:r w:rsidRPr="00814FFA">
        <w:rPr>
          <w:rFonts w:ascii="Arial" w:hAnsi="Arial" w:cs="Arial"/>
          <w:sz w:val="18"/>
          <w:szCs w:val="18"/>
        </w:rPr>
        <w:t xml:space="preserve"> - Сектор за финансии</w:t>
      </w:r>
      <w:r w:rsidRPr="00814FFA">
        <w:rPr>
          <w:rFonts w:ascii="Arial" w:hAnsi="Arial" w:cs="Arial"/>
          <w:sz w:val="18"/>
          <w:szCs w:val="18"/>
        </w:rPr>
        <w:tab/>
      </w:r>
      <w:r w:rsidRPr="00814FFA">
        <w:rPr>
          <w:rFonts w:ascii="Arial" w:hAnsi="Arial" w:cs="Arial"/>
          <w:sz w:val="18"/>
          <w:szCs w:val="18"/>
        </w:rPr>
        <w:tab/>
      </w:r>
      <w:r w:rsidRPr="00814FFA">
        <w:rPr>
          <w:rFonts w:ascii="Arial" w:hAnsi="Arial" w:cs="Arial"/>
          <w:sz w:val="18"/>
          <w:szCs w:val="18"/>
        </w:rPr>
        <w:tab/>
      </w:r>
      <w:r w:rsidRPr="00814FFA">
        <w:rPr>
          <w:rFonts w:ascii="Arial" w:hAnsi="Arial" w:cs="Arial"/>
          <w:sz w:val="18"/>
          <w:szCs w:val="18"/>
        </w:rPr>
        <w:tab/>
      </w:r>
      <w:r w:rsidRPr="00814FFA">
        <w:rPr>
          <w:rFonts w:ascii="Arial" w:hAnsi="Arial" w:cs="Arial"/>
          <w:sz w:val="18"/>
          <w:szCs w:val="18"/>
        </w:rPr>
        <w:tab/>
      </w:r>
    </w:p>
    <w:p w:rsidR="00EB02F2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814FFA">
        <w:rPr>
          <w:rFonts w:ascii="Arial" w:hAnsi="Arial" w:cs="Arial"/>
          <w:sz w:val="18"/>
          <w:szCs w:val="18"/>
        </w:rPr>
        <w:t xml:space="preserve">- </w:t>
      </w:r>
      <w:r w:rsidR="00226087" w:rsidRPr="00814FFA">
        <w:rPr>
          <w:rFonts w:ascii="Arial" w:hAnsi="Arial" w:cs="Arial"/>
          <w:sz w:val="18"/>
          <w:szCs w:val="18"/>
        </w:rPr>
        <w:t>Одделение за наплата на даноци,</w:t>
      </w:r>
      <w:r w:rsidRPr="00814FFA">
        <w:rPr>
          <w:rFonts w:ascii="Arial" w:hAnsi="Arial" w:cs="Arial"/>
          <w:sz w:val="18"/>
          <w:szCs w:val="18"/>
        </w:rPr>
        <w:t xml:space="preserve"> </w:t>
      </w:r>
      <w:r w:rsidR="00226087" w:rsidRPr="00814FFA">
        <w:rPr>
          <w:rFonts w:ascii="Arial" w:hAnsi="Arial" w:cs="Arial"/>
          <w:sz w:val="18"/>
          <w:szCs w:val="18"/>
        </w:rPr>
        <w:t>такси и други надоместоци</w:t>
      </w:r>
    </w:p>
    <w:p w:rsidR="00814FFA" w:rsidRPr="00814FFA" w:rsidRDefault="00814FFA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143" w:rsidRDefault="00B8614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143" w:rsidRDefault="00B8614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143" w:rsidRDefault="00B8614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143" w:rsidRPr="00B86143" w:rsidRDefault="00B8614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FFA" w:rsidRDefault="00C915A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31" w:name="PravnaPouka"/>
      <w:bookmarkEnd w:id="31"/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Правна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поука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Против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овој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акт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може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да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се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поднесе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приговор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814FFA" w:rsidRPr="00814FFA" w:rsidRDefault="00C915A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14FFA">
        <w:rPr>
          <w:rFonts w:ascii="Arial" w:hAnsi="Arial" w:cs="Arial"/>
          <w:sz w:val="18"/>
          <w:szCs w:val="18"/>
          <w:lang w:val="en-US"/>
        </w:rPr>
        <w:t>до</w:t>
      </w:r>
      <w:proofErr w:type="spellEnd"/>
      <w:proofErr w:type="gram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надлежниот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Основен суд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согласно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одредбите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на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член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86 од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Законот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за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14FFA">
        <w:rPr>
          <w:rFonts w:ascii="Arial" w:hAnsi="Arial" w:cs="Arial"/>
          <w:sz w:val="18"/>
          <w:szCs w:val="18"/>
          <w:lang w:val="en-US"/>
        </w:rPr>
        <w:t>извршување</w:t>
      </w:r>
      <w:proofErr w:type="spellEnd"/>
      <w:r w:rsidRPr="00814FFA">
        <w:rPr>
          <w:rFonts w:ascii="Arial" w:hAnsi="Arial" w:cs="Arial"/>
          <w:sz w:val="18"/>
          <w:szCs w:val="18"/>
          <w:lang w:val="en-US"/>
        </w:rPr>
        <w:t>.</w:t>
      </w:r>
    </w:p>
    <w:sectPr w:rsidR="00814FFA" w:rsidRPr="00814FF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7A" w:rsidRDefault="00D8407A" w:rsidP="00C915A5">
      <w:pPr>
        <w:spacing w:after="0" w:line="240" w:lineRule="auto"/>
      </w:pPr>
      <w:r>
        <w:separator/>
      </w:r>
    </w:p>
  </w:endnote>
  <w:endnote w:type="continuationSeparator" w:id="0">
    <w:p w:rsidR="00D8407A" w:rsidRDefault="00D8407A" w:rsidP="00C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7A" w:rsidRPr="00C915A5" w:rsidRDefault="00D8407A" w:rsidP="00C915A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94B7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94B78">
      <w:rPr>
        <w:rFonts w:ascii="Arial" w:hAnsi="Arial" w:cs="Arial"/>
        <w:sz w:val="14"/>
      </w:rPr>
      <w:fldChar w:fldCharType="separate"/>
    </w:r>
    <w:r w:rsidR="007E56BA">
      <w:rPr>
        <w:rFonts w:ascii="Arial" w:hAnsi="Arial" w:cs="Arial"/>
        <w:noProof/>
        <w:sz w:val="14"/>
      </w:rPr>
      <w:t>3</w:t>
    </w:r>
    <w:r w:rsidR="00D94B7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7A" w:rsidRDefault="00D8407A" w:rsidP="00C915A5">
      <w:pPr>
        <w:spacing w:after="0" w:line="240" w:lineRule="auto"/>
      </w:pPr>
      <w:r>
        <w:separator/>
      </w:r>
    </w:p>
  </w:footnote>
  <w:footnote w:type="continuationSeparator" w:id="0">
    <w:p w:rsidR="00D8407A" w:rsidRDefault="00D8407A" w:rsidP="00C9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0D5B0D"/>
    <w:rsid w:val="0020053C"/>
    <w:rsid w:val="00207CAA"/>
    <w:rsid w:val="00210854"/>
    <w:rsid w:val="00226087"/>
    <w:rsid w:val="0024554E"/>
    <w:rsid w:val="00252A7D"/>
    <w:rsid w:val="002941C1"/>
    <w:rsid w:val="002A014B"/>
    <w:rsid w:val="002B019F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80544"/>
    <w:rsid w:val="00596766"/>
    <w:rsid w:val="005B4395"/>
    <w:rsid w:val="006464A0"/>
    <w:rsid w:val="00661537"/>
    <w:rsid w:val="006843A8"/>
    <w:rsid w:val="00710AAE"/>
    <w:rsid w:val="007A7847"/>
    <w:rsid w:val="007D61E0"/>
    <w:rsid w:val="007E56BA"/>
    <w:rsid w:val="00802D33"/>
    <w:rsid w:val="00814FFA"/>
    <w:rsid w:val="008462F8"/>
    <w:rsid w:val="0087784C"/>
    <w:rsid w:val="008918E2"/>
    <w:rsid w:val="008B5083"/>
    <w:rsid w:val="009D1746"/>
    <w:rsid w:val="00A62DE7"/>
    <w:rsid w:val="00A76F8B"/>
    <w:rsid w:val="00AD2E14"/>
    <w:rsid w:val="00B10751"/>
    <w:rsid w:val="00B62603"/>
    <w:rsid w:val="00B86143"/>
    <w:rsid w:val="00B97BC5"/>
    <w:rsid w:val="00BB20FC"/>
    <w:rsid w:val="00BE0684"/>
    <w:rsid w:val="00C8203E"/>
    <w:rsid w:val="00C915A5"/>
    <w:rsid w:val="00CC28C6"/>
    <w:rsid w:val="00D70936"/>
    <w:rsid w:val="00D8407A"/>
    <w:rsid w:val="00D94B78"/>
    <w:rsid w:val="00DA5DC9"/>
    <w:rsid w:val="00DB2E8F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C5178"/>
    <w:rsid w:val="00F04C21"/>
    <w:rsid w:val="00F1777B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5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5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60puBVlbN+mcZxQkEwJuNF6TNa8=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PrXZHrB+5TI84XkYdOzSmzszsfs=</DigestValue>
    </Reference>
    <Reference URI="#idInvalidSigLnImg" Type="http://www.w3.org/2000/09/xmldsig#Object">
      <DigestMethod Algorithm="http://www.w3.org/2000/09/xmldsig#sha1"/>
      <DigestValue>AAKfbb8QPO7gdODQ6HFMt/Uz4RE=</DigestValue>
    </Reference>
  </SignedInfo>
  <SignatureValue>
    hfHSEof+lp04cnNvZRenxBbMcRuEKT+366HvSDBwirWV5L0t2HOL7OxnkHDI8cBitOv1Xs+6
    eZPPGdWLoqzNh2QEKzrb+hVDLRI6dZ6UTBn24EA0vfdgD3PEXr898MudGMmW5tSAbtXnAR5H
    GZjUuQ1brgCI/ncwPHT0FpjHyGypiKlYTQVe/eYYs/GZHkk3zNUK1Z2cpH3IxoZjUwDa4hin
    qphYsx3pXrSMY4D8swKk36CCnelkDGL1u1KH4AaUDMGkV5uxsSeLUPtN/Lgq4DGT7+ObXYJq
    +7mVvTIaaNSPwsazHoWYKAewNb6MGZbdWRXGDZXUaKwaKk5zQCMV/A==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DfKf2LK0VWuXGONIaL8PIkIQEOY=</DigestValue>
      </Reference>
      <Reference URI="/word/endnotes.xml?ContentType=application/vnd.openxmlformats-officedocument.wordprocessingml.endnotes+xml">
        <DigestMethod Algorithm="http://www.w3.org/2000/09/xmldsig#sha1"/>
        <DigestValue>HjrBfq1I0rWSrHJj758djGf04hk=</DigestValue>
      </Reference>
      <Reference URI="/word/fontTable.xml?ContentType=application/vnd.openxmlformats-officedocument.wordprocessingml.fontTable+xml">
        <DigestMethod Algorithm="http://www.w3.org/2000/09/xmldsig#sha1"/>
        <DigestValue>ldRnEGYKwKrtHIZwxBw+pYrrWuI=</DigestValue>
      </Reference>
      <Reference URI="/word/footer1.xml?ContentType=application/vnd.openxmlformats-officedocument.wordprocessingml.footer+xml">
        <DigestMethod Algorithm="http://www.w3.org/2000/09/xmldsig#sha1"/>
        <DigestValue>/GsyS5tca5O59VLybF5WhiCnoPU=</DigestValue>
      </Reference>
      <Reference URI="/word/footnotes.xml?ContentType=application/vnd.openxmlformats-officedocument.wordprocessingml.footnotes+xml">
        <DigestMethod Algorithm="http://www.w3.org/2000/09/xmldsig#sha1"/>
        <DigestValue>qTruf3e/WVtBn/+cMRfVssMGIXk=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A6x53MOdNRwpPhKrw6EOdYyF6dk=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MWtOgzk37VifWlNh4r3mYt2MFTg=</DigestValue>
      </Reference>
      <Reference URI="/word/styles.xml?ContentType=application/vnd.openxmlformats-officedocument.wordprocessingml.styles+xml">
        <DigestMethod Algorithm="http://www.w3.org/2000/09/xmldsig#sha1"/>
        <DigestValue>aRTf2p3ZVvRiT2pMad2s8USzSbE=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6eFWV2KKzgnlUBIGAlC12OdBkas=</DigestValue>
      </Reference>
    </Manifest>
    <SignatureProperties>
      <SignatureProperty Id="idSignatureTime" Target="#idPackageSignature">
        <mdssi:SignatureTime>
          <mdssi:Format>YYYY-MM-DDThh:mm:ssTZD</mdssi:Format>
          <mdssi:Value>2019-11-15T12:26:53Z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8AgA4lwMAAAQAAAAEAAAAAAAAAAAAUwBpAGcAbgBhAHQAdQByAGUATABpAG4AZQAAAO2k8WEppPFhQPFMBcTeKGKgUeBiAHdVAgAABABMxS4AThL3YZDxVQJTQvFhaxL3YVhh9x/gxS4AAQAEAAAABAAAeEIArAQAAAAABAAAAC4A3Ob6YQB2VQIAd1UC4MUuAODFLgABAAQAAAAEALDFLgAAAAAA/////3TFLgCwxS4AU0LxYWjn+mGkYfcfAAAuAJDxVQIAz0wFAAAAADAAAADExS4AAAAAAO1h8GEAAAAAgAQcAAAAAACg8UwFqMUuAJJg8GEU0EwFY8Yu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HuXAAAAADBTxJfc9HqXJPR6l0jt+odwjXuXCAAAAAAAAAABAAAA0O7KgiDmJpyvGgAAAADAQo4SAAADAAAA//8AAAAAAAAAAP8AAP8AAHBhqgcAAAD/3hohhSIAigEBAAAAAAAAAAIAAAAAAAAAAAC3BQAAAADEAgAAbJF0BejAdAUAAHQFQMt0BTSYLgBwNAZ3fAAAAFgOJwYAAHQFYL4nBooAAAAAAHQF6MB0BbEAAAAAAAAAxAIAAAsgDgAAALcFAQAAAAAAgL8AAIC/AAAxQwAA0kJIfS0GAAAAANSaLgAAAAAAAAAAAAAAAAAAAAAAAADqdyg9dAVMPnQFhRUAAAA8dAUYPHQFAACAtAAAgLT//zBDAACAtAAAgLT//9FCMBA3VjFNYXQcmC4AQ1co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IppQO4uAGnUUXaXKI9p/v///0TZZHbG2WR24GVTANjHUwDj2WR2X9v3HwAAAADYTFEAxN4oYsBdewPUDeFiAAAAAMBdewMAXXsDcF4TAgEAAADE3ihiAQAAANQN4WKBRRMChO4uAACx9WHAXXsDIErgYvzfKGK49BQCwF17AwAAKGIgSuBiAQAAAAEAAAC07i4Arq/1YSBK4GIBAAAA/N8oYrj0FAIDAAAAIErgYsBdewMAAAAAtO4uAJYp8GEAAC4AxN4oYsCDewPUDeFi/N8oYsCDewMAg3sDIJB7AwEAAADErX8BAQAAAAIAAAChRxMCFO8uAACx9WHAg3sD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IppQO4uAGnUUXaXKI9p/v///0TZZHbG2WR24GVTANjHUwDj2WR2X9v3HwAAAADYTFEAxN4oYsBdewPUDeFiAAAAAMBdewMAXXsDcF4TAgEAAADE3ihiAQAAANQN4WKBRRMChO4uAACx9WHAXXsDIErgYvzfKGK49BQCwF17AwAAKGIgSuBiAQAAAAEAAAC07i4Arq/1YSBK4GIBAAAA/N8oYrj0FAIDAAAAIErgYsBdewMAAAAAtO4uAJYp8GEAAC4AxN4oYsCDewPUDeFi/N8oYsCDewMAg3sDIJB7AwEAAADErX8BAQAAAAIAAAChRxMCFO8uAACx9WHAg3sD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wCADiXAwAABAAAAAQAAAAAAAAAAABTAGkAZwBuAGEAdAB1AHIAZQBMAGkAbgBlAAAA7aTxYSmk8WFA8UwFxN4oYqBR4GIAd1UCAAAEAEzFLgBOEvdhkPFVAlNC8WFrEvdhWGH3H+DFLgABAAQAAAAEAAB4QgCsBAAAAAAEAAAALgDc5vphAHZVAgB3VQLgxS4A4MUuAAEABAAAAAQAsMUuAAAAAAD/////dMUuALDFLgBTQvFhaOf6YaRh9x8AAC4AkPFVAgDPTAUAAAAAMAAAAMTFLgAAAAAA7WHwYQAAAACABBwAAAAAAKDxTAWoxS4AkmDwYRTQTAVjxi4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e5cAAAAAMFPEl9z0epck9HqXSO36h3CNe5cIAAAAAAAAAAEAAADQ7sqCIOYmnK8aAAAAAAAAAAAAAAAAAAAAAAAAAAAAAAAAAAAAAAAAcGGqBwAAAAB0FyELIgCKAQAAAAAAAAAAAAAAAAAAAAAAAAAAAAAAAAAAAAAAAAAAAAAAAAAAAAAAAAAAAAAAAAAAAAAAAAAAAAAAAAAAAAAAAAAAAAAAAAAAAAAAAAAAAAAAAAAAAAAAAAAAAAAAAAAAAAAAAAAAAAAAAAAAAAAAAAAAAAAAAAAAAAAAAAAAAAAAAAAAAAAAAAAAAAAAAAAAAAAAAAAAAAAAAAAAAAAAAAAAAAAAAAAAAAAAAAAAAAAAAAAAAABNvQZ3AAAAAOLQBncimC4AAAAAAByYLgBDVyh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10</cp:revision>
  <cp:lastPrinted>2019-11-15T11:56:00Z</cp:lastPrinted>
  <dcterms:created xsi:type="dcterms:W3CDTF">2019-11-08T15:18:00Z</dcterms:created>
  <dcterms:modified xsi:type="dcterms:W3CDTF">2019-11-15T12:26:00Z</dcterms:modified>
</cp:coreProperties>
</file>