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957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957F7">
              <w:rPr>
                <w:rFonts w:ascii="Arial" w:eastAsia="Times New Roman" w:hAnsi="Arial" w:cs="Arial"/>
                <w:b/>
                <w:lang w:val="en-US"/>
              </w:rPr>
              <w:t>1126/2019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957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957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957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515C3E" w:rsidRDefault="00823825" w:rsidP="00515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bookmarkStart w:id="5" w:name="_GoBack"/>
      <w:bookmarkEnd w:id="5"/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957F7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957F7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957F7">
        <w:rPr>
          <w:rFonts w:ascii="Arial" w:hAnsi="Arial" w:cs="Arial"/>
        </w:rPr>
        <w:t>доверителот Танас Трајкоски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2957F7">
        <w:rPr>
          <w:rFonts w:ascii="Arial" w:hAnsi="Arial" w:cs="Arial"/>
        </w:rPr>
        <w:t>Струга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2957F7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2957F7">
        <w:rPr>
          <w:rFonts w:ascii="Arial" w:hAnsi="Arial" w:cs="Arial"/>
        </w:rPr>
        <w:t>2301950434004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2957F7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2957F7">
        <w:rPr>
          <w:rFonts w:ascii="Arial" w:hAnsi="Arial" w:cs="Arial"/>
        </w:rPr>
        <w:t>ул,,Моша Пијаде,,бр.9 преку полномошник Адвокат Владимир Стојкоски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2957F7">
        <w:rPr>
          <w:rFonts w:ascii="Arial" w:hAnsi="Arial" w:cs="Arial"/>
        </w:rPr>
        <w:t>Оду.БР.345/18 од 01.08.2018 година на Нотар Никола Кузманоски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957F7">
        <w:rPr>
          <w:rFonts w:ascii="Arial" w:hAnsi="Arial" w:cs="Arial"/>
        </w:rPr>
        <w:t>должникот Бошко Толоманоски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2957F7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2957F7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2957F7">
        <w:rPr>
          <w:rFonts w:ascii="Arial" w:hAnsi="Arial" w:cs="Arial"/>
          <w:lang w:val="ru-RU"/>
        </w:rPr>
        <w:t>2108951430008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2957F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2957F7">
        <w:rPr>
          <w:rFonts w:ascii="Arial" w:hAnsi="Arial" w:cs="Arial"/>
        </w:rPr>
        <w:t>ул,,Охридска бригада,,бр.67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E47B47">
        <w:rPr>
          <w:rFonts w:ascii="Arial" w:hAnsi="Arial" w:cs="Arial"/>
          <w:lang w:val="en-US"/>
        </w:rPr>
        <w:t>1</w:t>
      </w:r>
      <w:r w:rsidR="00CF7CC8">
        <w:rPr>
          <w:rFonts w:ascii="Arial" w:hAnsi="Arial" w:cs="Arial"/>
          <w:color w:val="000000"/>
          <w:lang w:eastAsia="mk-MK"/>
        </w:rPr>
        <w:t>32.000,00 евра во денарска противвредност по среден курс на НБРСМ на денот на исплата</w:t>
      </w:r>
      <w:r w:rsidR="00CF7CC8" w:rsidRPr="00823825">
        <w:rPr>
          <w:rFonts w:ascii="Arial" w:hAnsi="Arial" w:cs="Arial"/>
        </w:rPr>
        <w:t xml:space="preserve"> </w:t>
      </w:r>
      <w:r w:rsidR="00CF7CC8">
        <w:rPr>
          <w:rFonts w:ascii="Arial" w:hAnsi="Arial" w:cs="Arial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2957F7">
        <w:rPr>
          <w:rFonts w:ascii="Arial" w:hAnsi="Arial" w:cs="Arial"/>
        </w:rPr>
        <w:t>24.09.2019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5D7975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515C3E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15C3E">
        <w:rPr>
          <w:rFonts w:ascii="Arial" w:eastAsia="Times New Roman" w:hAnsi="Arial" w:cs="Arial"/>
        </w:rPr>
        <w:t>СЕ ОПРЕДЕЛУВА  продажба со усно ј</w:t>
      </w:r>
      <w:r w:rsidR="005D7975" w:rsidRPr="00515C3E">
        <w:rPr>
          <w:rFonts w:ascii="Arial" w:eastAsia="Times New Roman" w:hAnsi="Arial" w:cs="Arial"/>
        </w:rPr>
        <w:t xml:space="preserve">авно наддавање на </w:t>
      </w:r>
      <w:r w:rsidR="005D7975" w:rsidRPr="00515C3E">
        <w:rPr>
          <w:rFonts w:ascii="Arial" w:hAnsi="Arial" w:cs="Arial"/>
          <w:bCs/>
        </w:rPr>
        <w:t>недвижноста опишана во лист Б од имотен лист 1457 за КО Љубаништа како: КП.бр.1331 дел 1 на м.в. Рајца, катастарска култура ГЗ ЗПЗ класа 3, површина 82 м.к.в., КП.бр.1331 дел 1 на м.в. Рајца, катастарска култура ЗЗ Л класа 3, површина 208 м.к.в. и недвижност опишана во лист В од имотен лист 1457 за КО Љубаништа како:КП.бр.1331 дел 1 на м.в. С.Љубаништа, број на зграда/друг објект 1 , намена на зграда и друг објект А1-1 , влез 1,  кат К1, број 2, намена на посебен/заеднички дел од зграда ПП, внатрешна површина 5 м.к.в., КП.бр.1331 дел 1 на м.в. С.Љубаништа, број на зграда/друг објект 1 , намена на зграда и друг објект А1-1 , влез 1,  кат К1, број 2, намена на посебен/заеднички дел од зграда СТ, внатрешна површина 68 м.к.в., КП.бр.1331 дел 1 на м.в. С.Љубаништа, број на зграда/друг објект 1 , намена на зграда и друг објект А1-1 , влез 1,  кат ПР, број 1, намена на посебен/заеднички дел од зграда СТ, внатрешна површина 65 м.к.в.,</w:t>
      </w:r>
      <w:r w:rsidRPr="00515C3E">
        <w:rPr>
          <w:rFonts w:ascii="Arial" w:eastAsia="Times New Roman" w:hAnsi="Arial" w:cs="Arial"/>
        </w:rPr>
        <w:t xml:space="preserve">сопственост на должникот </w:t>
      </w:r>
      <w:r w:rsidR="005D7975" w:rsidRPr="00515C3E">
        <w:rPr>
          <w:rFonts w:ascii="Arial" w:hAnsi="Arial" w:cs="Arial"/>
        </w:rPr>
        <w:t>Бошко Толоманоски од Охрид</w:t>
      </w:r>
      <w:r w:rsidRPr="00515C3E">
        <w:rPr>
          <w:rFonts w:ascii="Arial" w:eastAsia="Times New Roman" w:hAnsi="Arial" w:cs="Arial"/>
          <w:lang w:val="ru-RU"/>
        </w:rPr>
        <w:t>.</w:t>
      </w:r>
    </w:p>
    <w:p w:rsidR="00D814B4" w:rsidRPr="00515C3E" w:rsidRDefault="00211393" w:rsidP="00D814B4">
      <w:pPr>
        <w:ind w:firstLine="720"/>
        <w:jc w:val="both"/>
        <w:rPr>
          <w:rFonts w:ascii="Arial" w:hAnsi="Arial" w:cs="Arial"/>
        </w:rPr>
      </w:pPr>
      <w:r w:rsidRPr="00515C3E">
        <w:rPr>
          <w:rFonts w:ascii="Arial" w:eastAsia="Times New Roman" w:hAnsi="Arial" w:cs="Arial"/>
        </w:rPr>
        <w:t xml:space="preserve">Продажбата ќе се одржи на ден </w:t>
      </w:r>
      <w:r w:rsidR="00CF7CC8" w:rsidRPr="00515C3E">
        <w:rPr>
          <w:rFonts w:ascii="Arial" w:eastAsia="Times New Roman" w:hAnsi="Arial" w:cs="Arial"/>
          <w:b/>
          <w:lang w:val="ru-RU"/>
        </w:rPr>
        <w:t xml:space="preserve">22.10.2019 </w:t>
      </w:r>
      <w:r w:rsidRPr="00515C3E">
        <w:rPr>
          <w:rFonts w:ascii="Arial" w:eastAsia="Times New Roman" w:hAnsi="Arial" w:cs="Arial"/>
          <w:b/>
        </w:rPr>
        <w:t xml:space="preserve">година во </w:t>
      </w:r>
      <w:r w:rsidR="00CF7CC8" w:rsidRPr="00515C3E">
        <w:rPr>
          <w:rFonts w:ascii="Arial" w:eastAsia="Times New Roman" w:hAnsi="Arial" w:cs="Arial"/>
          <w:b/>
          <w:lang w:val="ru-RU"/>
        </w:rPr>
        <w:t xml:space="preserve">10.00 </w:t>
      </w:r>
      <w:r w:rsidRPr="00515C3E">
        <w:rPr>
          <w:rFonts w:ascii="Arial" w:eastAsia="Times New Roman" w:hAnsi="Arial" w:cs="Arial"/>
          <w:b/>
        </w:rPr>
        <w:t>часот</w:t>
      </w:r>
      <w:r w:rsidRPr="00515C3E">
        <w:rPr>
          <w:rFonts w:ascii="Arial" w:eastAsia="Times New Roman" w:hAnsi="Arial" w:cs="Arial"/>
        </w:rPr>
        <w:t xml:space="preserve"> </w:t>
      </w:r>
      <w:r w:rsidR="00D814B4" w:rsidRPr="00515C3E">
        <w:rPr>
          <w:rFonts w:ascii="Arial" w:hAnsi="Arial" w:cs="Arial"/>
        </w:rPr>
        <w:t xml:space="preserve">во просториите на Извршителот </w:t>
      </w:r>
      <w:r w:rsidR="00D814B4" w:rsidRPr="00515C3E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D814B4" w:rsidRPr="00515C3E">
        <w:rPr>
          <w:rFonts w:ascii="Arial" w:hAnsi="Arial" w:cs="Arial"/>
        </w:rPr>
        <w:t xml:space="preserve"> во Охрид на ул.“Димитар Влахов“ бр.14 .</w:t>
      </w: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>Почетната вредност на недвижноста</w:t>
      </w:r>
      <w:r w:rsidR="00CF7CC8" w:rsidRPr="00515C3E">
        <w:rPr>
          <w:rFonts w:ascii="Arial" w:eastAsia="Times New Roman" w:hAnsi="Arial" w:cs="Arial"/>
        </w:rPr>
        <w:t xml:space="preserve"> е</w:t>
      </w:r>
      <w:r w:rsidRPr="00515C3E">
        <w:rPr>
          <w:rFonts w:ascii="Arial" w:eastAsia="Times New Roman" w:hAnsi="Arial" w:cs="Arial"/>
        </w:rPr>
        <w:t xml:space="preserve"> утврдена со заклучок на извршителот </w:t>
      </w:r>
      <w:r w:rsidR="00CF7CC8" w:rsidRPr="00515C3E">
        <w:rPr>
          <w:rFonts w:ascii="Arial" w:eastAsia="Times New Roman" w:hAnsi="Arial" w:cs="Arial"/>
        </w:rPr>
        <w:t>И.бр.</w:t>
      </w:r>
      <w:r w:rsidR="00CF7CC8" w:rsidRPr="00515C3E">
        <w:rPr>
          <w:rFonts w:ascii="Arial" w:eastAsia="Times New Roman" w:hAnsi="Arial" w:cs="Arial"/>
          <w:lang w:val="en-US"/>
        </w:rPr>
        <w:t>1126/2019</w:t>
      </w:r>
      <w:r w:rsidR="00CF7CC8" w:rsidRPr="00515C3E">
        <w:rPr>
          <w:rFonts w:ascii="Arial" w:eastAsia="Times New Roman" w:hAnsi="Arial" w:cs="Arial"/>
        </w:rPr>
        <w:t xml:space="preserve"> од 16.09.2019 година и</w:t>
      </w:r>
      <w:r w:rsidRPr="00515C3E">
        <w:rPr>
          <w:rFonts w:ascii="Arial" w:eastAsia="Times New Roman" w:hAnsi="Arial" w:cs="Arial"/>
        </w:rPr>
        <w:t xml:space="preserve"> изнесува </w:t>
      </w:r>
      <w:r w:rsidR="00CF7CC8" w:rsidRPr="00515C3E">
        <w:rPr>
          <w:rFonts w:ascii="Arial" w:eastAsia="Times New Roman" w:hAnsi="Arial" w:cs="Arial"/>
          <w:b/>
          <w:u w:val="single"/>
          <w:lang w:val="ru-RU"/>
        </w:rPr>
        <w:t xml:space="preserve">3.225.060,00 </w:t>
      </w:r>
      <w:r w:rsidRPr="00515C3E">
        <w:rPr>
          <w:rFonts w:ascii="Arial" w:eastAsia="Times New Roman" w:hAnsi="Arial" w:cs="Arial"/>
          <w:b/>
          <w:u w:val="single"/>
        </w:rPr>
        <w:t>денари</w:t>
      </w:r>
      <w:r w:rsidRPr="00515C3E">
        <w:rPr>
          <w:rFonts w:ascii="Arial" w:eastAsia="Times New Roman" w:hAnsi="Arial" w:cs="Arial"/>
        </w:rPr>
        <w:t xml:space="preserve">, под која </w:t>
      </w:r>
      <w:r w:rsidR="00CF7CC8" w:rsidRPr="00515C3E">
        <w:rPr>
          <w:rFonts w:ascii="Arial" w:eastAsia="Times New Roman" w:hAnsi="Arial" w:cs="Arial"/>
        </w:rPr>
        <w:t xml:space="preserve">вредност </w:t>
      </w:r>
      <w:r w:rsidRPr="00515C3E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515C3E" w:rsidRPr="00515C3E" w:rsidRDefault="00515C3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5C3E" w:rsidRPr="00515C3E" w:rsidRDefault="00211393" w:rsidP="00515C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CF7CC8" w:rsidRPr="00515C3E">
        <w:rPr>
          <w:rFonts w:ascii="Arial" w:eastAsia="Times New Roman" w:hAnsi="Arial" w:cs="Arial"/>
          <w:lang w:val="ru-RU"/>
        </w:rPr>
        <w:t>:</w:t>
      </w:r>
      <w:r w:rsidRPr="00515C3E">
        <w:rPr>
          <w:rFonts w:ascii="Arial" w:eastAsia="Times New Roman" w:hAnsi="Arial" w:cs="Arial"/>
        </w:rPr>
        <w:t xml:space="preserve"> </w:t>
      </w:r>
    </w:p>
    <w:p w:rsidR="00CF7CC8" w:rsidRPr="00515C3E" w:rsidRDefault="00515C3E" w:rsidP="00515C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5C3E">
        <w:rPr>
          <w:rFonts w:ascii="Arial" w:eastAsia="Times New Roman" w:hAnsi="Arial" w:cs="Arial"/>
        </w:rPr>
        <w:t xml:space="preserve">*нотарски акт – хипотека Оду.БР.345/18 од 01.08.2018 година на Нотар Никола Кузманоски во корист на заложниот доверител </w:t>
      </w:r>
      <w:r w:rsidRPr="00515C3E">
        <w:rPr>
          <w:rFonts w:ascii="Arial" w:hAnsi="Arial" w:cs="Arial"/>
        </w:rPr>
        <w:t>Танас Трајкоски од Струга</w:t>
      </w:r>
      <w:r w:rsidRPr="00515C3E">
        <w:rPr>
          <w:rFonts w:ascii="Arial" w:hAnsi="Arial" w:cs="Arial"/>
        </w:rPr>
        <w:t>;</w:t>
      </w:r>
    </w:p>
    <w:p w:rsidR="00515C3E" w:rsidRPr="00515C3E" w:rsidRDefault="00515C3E" w:rsidP="00515C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5C3E">
        <w:rPr>
          <w:rFonts w:ascii="Arial" w:hAnsi="Arial" w:cs="Arial"/>
        </w:rPr>
        <w:t>*налог за извршување врз недвижност И.бр.1126/2019 од 02.07.2019 година на Извршител Гордана Џутеска;</w:t>
      </w:r>
    </w:p>
    <w:p w:rsidR="00515C3E" w:rsidRPr="00515C3E" w:rsidRDefault="00515C3E" w:rsidP="00515C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515C3E" w:rsidRDefault="00211393" w:rsidP="00515C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15C3E">
        <w:rPr>
          <w:rFonts w:ascii="Arial" w:eastAsia="Times New Roman" w:hAnsi="Arial" w:cs="Arial"/>
          <w:color w:val="00B050"/>
        </w:rPr>
        <w:t xml:space="preserve"> </w:t>
      </w:r>
      <w:r w:rsidRPr="00515C3E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515C3E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814B4" w:rsidRPr="00515C3E" w:rsidRDefault="00D814B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814B4" w:rsidRPr="00515C3E" w:rsidRDefault="00D814B4" w:rsidP="00D814B4">
      <w:pPr>
        <w:ind w:firstLine="720"/>
        <w:jc w:val="both"/>
        <w:rPr>
          <w:rFonts w:ascii="Arial" w:hAnsi="Arial" w:cs="Arial"/>
          <w:lang w:val="en-US"/>
        </w:rPr>
      </w:pPr>
      <w:r w:rsidRPr="00515C3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515C3E">
        <w:rPr>
          <w:rFonts w:ascii="Arial" w:hAnsi="Arial" w:cs="Arial"/>
          <w:lang w:val="ru-RU"/>
        </w:rPr>
        <w:t xml:space="preserve"> </w:t>
      </w:r>
      <w:r w:rsidRPr="00515C3E">
        <w:rPr>
          <w:rFonts w:ascii="Arial" w:hAnsi="Arial" w:cs="Arial"/>
          <w:color w:val="000000"/>
          <w:lang w:eastAsia="mk-MK"/>
        </w:rPr>
        <w:t>200001924409473</w:t>
      </w:r>
      <w:r w:rsidRPr="00515C3E">
        <w:rPr>
          <w:rFonts w:ascii="Arial" w:hAnsi="Arial" w:cs="Arial"/>
          <w:lang w:val="en-US"/>
        </w:rPr>
        <w:t xml:space="preserve"> </w:t>
      </w:r>
      <w:r w:rsidRPr="00515C3E">
        <w:rPr>
          <w:rFonts w:ascii="Arial" w:hAnsi="Arial" w:cs="Arial"/>
        </w:rPr>
        <w:t xml:space="preserve">која се води кај </w:t>
      </w:r>
      <w:r w:rsidRPr="00515C3E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515C3E">
        <w:rPr>
          <w:rFonts w:ascii="Arial" w:hAnsi="Arial" w:cs="Arial"/>
        </w:rPr>
        <w:t xml:space="preserve"> и даночен број </w:t>
      </w:r>
      <w:r w:rsidRPr="00515C3E">
        <w:rPr>
          <w:rFonts w:ascii="Arial" w:hAnsi="Arial" w:cs="Arial"/>
          <w:color w:val="000000"/>
          <w:lang w:eastAsia="mk-MK"/>
        </w:rPr>
        <w:t>5026009500380</w:t>
      </w:r>
      <w:r w:rsidRPr="00515C3E">
        <w:rPr>
          <w:rFonts w:ascii="Arial" w:hAnsi="Arial" w:cs="Arial"/>
          <w:lang w:val="en-US"/>
        </w:rPr>
        <w:t>.</w:t>
      </w:r>
    </w:p>
    <w:p w:rsidR="00211393" w:rsidRPr="00515C3E" w:rsidRDefault="00211393" w:rsidP="00D814B4">
      <w:pPr>
        <w:ind w:firstLine="720"/>
        <w:jc w:val="both"/>
        <w:rPr>
          <w:rFonts w:ascii="Arial" w:hAnsi="Arial" w:cs="Arial"/>
          <w:lang w:val="en-US"/>
        </w:rPr>
      </w:pPr>
      <w:r w:rsidRPr="00515C3E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814B4" w:rsidRPr="00515C3E">
        <w:rPr>
          <w:rFonts w:ascii="Arial" w:eastAsia="Times New Roman" w:hAnsi="Arial" w:cs="Arial"/>
          <w:lang w:val="en-US"/>
        </w:rPr>
        <w:t xml:space="preserve">15 </w:t>
      </w:r>
      <w:r w:rsidRPr="00515C3E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814B4" w:rsidRPr="00515C3E">
        <w:rPr>
          <w:rFonts w:ascii="Arial" w:hAnsi="Arial" w:cs="Arial"/>
          <w:lang w:val="bg-BG"/>
        </w:rPr>
        <w:t>дневниот весник „НОВА МАКЕДОНИЈА“</w:t>
      </w:r>
      <w:r w:rsidR="00D814B4" w:rsidRPr="00515C3E">
        <w:rPr>
          <w:rFonts w:ascii="Arial" w:hAnsi="Arial" w:cs="Arial"/>
          <w:lang w:val="ru-RU"/>
        </w:rPr>
        <w:t xml:space="preserve"> </w:t>
      </w:r>
      <w:r w:rsidRPr="00515C3E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515C3E">
        <w:rPr>
          <w:rFonts w:ascii="Arial" w:eastAsia="Times New Roman" w:hAnsi="Arial" w:cs="Arial"/>
        </w:rPr>
        <w:t>.</w:t>
      </w:r>
    </w:p>
    <w:p w:rsidR="00211393" w:rsidRPr="00515C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515C3E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ab/>
      </w:r>
      <w:r w:rsidRPr="00515C3E">
        <w:rPr>
          <w:rFonts w:ascii="Arial" w:hAnsi="Arial" w:cs="Arial"/>
        </w:rPr>
        <w:tab/>
        <w:t xml:space="preserve">        </w:t>
      </w:r>
      <w:r w:rsidRPr="00515C3E">
        <w:rPr>
          <w:rFonts w:ascii="Arial" w:hAnsi="Arial" w:cs="Arial"/>
        </w:rPr>
        <w:tab/>
        <w:t xml:space="preserve">  </w:t>
      </w:r>
    </w:p>
    <w:p w:rsidR="00B51157" w:rsidRPr="00515C3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515C3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515C3E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515C3E">
        <w:rPr>
          <w:rFonts w:ascii="Arial" w:hAnsi="Arial" w:cs="Arial"/>
        </w:rPr>
        <w:t xml:space="preserve">                                                                                              </w:t>
      </w:r>
      <w:r w:rsidR="00515C3E">
        <w:rPr>
          <w:rFonts w:ascii="Arial" w:hAnsi="Arial" w:cs="Arial"/>
          <w:lang w:val="en-US"/>
        </w:rPr>
        <w:t xml:space="preserve">                       </w:t>
      </w:r>
      <w:r w:rsidRPr="00515C3E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515C3E" w:rsidTr="009851EC">
        <w:trPr>
          <w:trHeight w:val="851"/>
        </w:trPr>
        <w:tc>
          <w:tcPr>
            <w:tcW w:w="4297" w:type="dxa"/>
          </w:tcPr>
          <w:p w:rsidR="00823825" w:rsidRPr="00515C3E" w:rsidRDefault="002957F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515C3E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15C3E" w:rsidRPr="00515C3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 xml:space="preserve">Д.-на: </w:t>
      </w:r>
      <w:r w:rsidRPr="00515C3E">
        <w:rPr>
          <w:rFonts w:ascii="Arial" w:hAnsi="Arial" w:cs="Arial"/>
        </w:rPr>
        <w:tab/>
      </w:r>
    </w:p>
    <w:p w:rsidR="00823825" w:rsidRPr="00515C3E" w:rsidRDefault="00823825" w:rsidP="0051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доверител</w:t>
      </w:r>
    </w:p>
    <w:p w:rsidR="00823825" w:rsidRPr="00515C3E" w:rsidRDefault="00823825" w:rsidP="0051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должник</w:t>
      </w:r>
    </w:p>
    <w:p w:rsidR="00823825" w:rsidRPr="00515C3E" w:rsidRDefault="00515C3E" w:rsidP="00515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УЈП</w:t>
      </w:r>
    </w:p>
    <w:p w:rsidR="00823825" w:rsidRPr="00515C3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15C3E">
        <w:rPr>
          <w:rFonts w:ascii="Arial" w:hAnsi="Arial" w:cs="Arial"/>
          <w:lang w:val="en-US"/>
        </w:rPr>
        <w:br w:type="textWrapping" w:clear="all"/>
      </w:r>
      <w:r w:rsidRPr="00515C3E">
        <w:rPr>
          <w:rFonts w:ascii="Arial" w:hAnsi="Arial" w:cs="Arial"/>
        </w:rPr>
        <w:t xml:space="preserve">                                                                                                  </w:t>
      </w:r>
      <w:r w:rsidR="00073FCD" w:rsidRPr="00515C3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515C3E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515C3E" w:rsidRDefault="00823825" w:rsidP="00823825">
      <w:pPr>
        <w:spacing w:after="0"/>
        <w:jc w:val="both"/>
        <w:rPr>
          <w:rFonts w:ascii="Arial" w:hAnsi="Arial" w:cs="Arial"/>
        </w:rPr>
      </w:pPr>
      <w:r w:rsidRPr="00515C3E">
        <w:rPr>
          <w:rFonts w:ascii="Arial" w:hAnsi="Arial" w:cs="Arial"/>
          <w:b/>
        </w:rPr>
        <w:t>Правна поука:</w:t>
      </w:r>
      <w:r w:rsidRPr="00515C3E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957F7" w:rsidRPr="00515C3E">
        <w:rPr>
          <w:rFonts w:ascii="Arial" w:hAnsi="Arial" w:cs="Arial"/>
        </w:rPr>
        <w:t>на територијата каде што ќе се спроведува извршувањето</w:t>
      </w:r>
      <w:r w:rsidRPr="00515C3E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515C3E">
        <w:rPr>
          <w:rFonts w:ascii="Arial" w:hAnsi="Arial" w:cs="Arial"/>
          <w:b/>
          <w:bCs/>
        </w:rPr>
        <w:t xml:space="preserve">                                    </w:t>
      </w:r>
      <w:r w:rsidRPr="00515C3E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515C3E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515C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F7" w:rsidRDefault="002957F7" w:rsidP="002957F7">
      <w:pPr>
        <w:spacing w:after="0" w:line="240" w:lineRule="auto"/>
      </w:pPr>
      <w:r>
        <w:separator/>
      </w:r>
    </w:p>
  </w:endnote>
  <w:endnote w:type="continuationSeparator" w:id="0">
    <w:p w:rsidR="002957F7" w:rsidRDefault="002957F7" w:rsidP="0029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F7" w:rsidRPr="002957F7" w:rsidRDefault="002957F7" w:rsidP="002957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5C3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F7" w:rsidRDefault="002957F7" w:rsidP="002957F7">
      <w:pPr>
        <w:spacing w:after="0" w:line="240" w:lineRule="auto"/>
      </w:pPr>
      <w:r>
        <w:separator/>
      </w:r>
    </w:p>
  </w:footnote>
  <w:footnote w:type="continuationSeparator" w:id="0">
    <w:p w:rsidR="002957F7" w:rsidRDefault="002957F7" w:rsidP="0029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26BA"/>
    <w:multiLevelType w:val="hybridMultilevel"/>
    <w:tmpl w:val="CA5EF9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3FCD"/>
    <w:rsid w:val="000A48CC"/>
    <w:rsid w:val="000A4928"/>
    <w:rsid w:val="00132B66"/>
    <w:rsid w:val="00180BCE"/>
    <w:rsid w:val="00211393"/>
    <w:rsid w:val="0021499C"/>
    <w:rsid w:val="0021701E"/>
    <w:rsid w:val="00226087"/>
    <w:rsid w:val="00232336"/>
    <w:rsid w:val="002514BB"/>
    <w:rsid w:val="00253CB5"/>
    <w:rsid w:val="002624CE"/>
    <w:rsid w:val="00272123"/>
    <w:rsid w:val="002957F7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5C3E"/>
    <w:rsid w:val="005D797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1181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CF7CC8"/>
    <w:rsid w:val="00D47D14"/>
    <w:rsid w:val="00D814B4"/>
    <w:rsid w:val="00DA5DC9"/>
    <w:rsid w:val="00DC321E"/>
    <w:rsid w:val="00DF1299"/>
    <w:rsid w:val="00E01FCA"/>
    <w:rsid w:val="00E3104F"/>
    <w:rsid w:val="00E41120"/>
    <w:rsid w:val="00E47B47"/>
    <w:rsid w:val="00E54AAA"/>
    <w:rsid w:val="00E64DBC"/>
    <w:rsid w:val="00E80B5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32701"/>
  <w15:docId w15:val="{513C22BB-C304-45A4-91E2-54E1ABA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F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tGg+F8CSR0YXub6v+RCs2cH59qaPrZY/OhTE6dArQ/U=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k877yTdlZyWZBzB3Y6VzCL29mnzT7UXqAtLxUj6bp1U=</DigestValue>
    </Reference>
  </SignedInfo>
  <SignatureValue>RpIZDwqmtAzDU/NJ1cIaDeTHasW/CkJbcnibY8GIpVnSUU0P3BCnoR/jKnNt4n+gCLg/A6YaCEY7
533TSwS+u/SDiCUVUyxqfry9ABpqYKfgU52Rj+Ky78u5qVHJ5xfr3m6cqKVfbvv7xxGxkBG/pWRr
X80DNJPQ4fyrvkoCdkMZWED0Lc/ZLN1elLA+tGssEWJnXLmOxYAss9Quqi4TEcTyRhOET2pBoyJD
4qV8e+Nz/remx5V4JEcFiYdhlDHJ5jqnfeajMIDAk2RYA9OSRfCddxejKURb8QUyekTM5u0kE/5n
2RJfzZyOsUB7eXBhtFUEQ5YGJmw5EGWsxbhYdA==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blPbqDSo4K3Jm6vBFAxtrsi4CMmwFTHjeD3BUObZtWM=</DigestValue>
      </Reference>
      <Reference URI="/word/endnotes.xml?ContentType=application/vnd.openxmlformats-officedocument.wordprocessingml.endnotes+xml">
        <DigestMethod Algorithm="http://www.w3.org/2001/04/xmlenc#sha256"/>
        <DigestValue>DXWUh1Sx+VNVShos9/V46kUVRgQhUOb9wwHZBQHI5h4=</DigestValue>
      </Reference>
      <Reference URI="/word/fontTable.xml?ContentType=application/vnd.openxmlformats-officedocument.wordprocessingml.fontTable+xml">
        <DigestMethod Algorithm="http://www.w3.org/2001/04/xmlenc#sha256"/>
        <DigestValue>82srovAZMr0nOXOH+ljOgcXJQSAivVUtiwlWSMeOoOU=</DigestValue>
      </Reference>
      <Reference URI="/word/footer1.xml?ContentType=application/vnd.openxmlformats-officedocument.wordprocessingml.footer+xml">
        <DigestMethod Algorithm="http://www.w3.org/2001/04/xmlenc#sha256"/>
        <DigestValue>aDu1147QI12+w1ArHtxCb/x4nmt0fVwa5Zpikc7Zp4g=</DigestValue>
      </Reference>
      <Reference URI="/word/footnotes.xml?ContentType=application/vnd.openxmlformats-officedocument.wordprocessingml.footnotes+xml">
        <DigestMethod Algorithm="http://www.w3.org/2001/04/xmlenc#sha256"/>
        <DigestValue>xfE+A4AwvCwGKhi1WBU2daKiBXBO/ee1K0zq2CM3Hdw=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u9DDBBAP6QbO/aAd0OSZssePFSfqGBwgcuJpqkM59Ao=</DigestValue>
      </Reference>
      <Reference URI="/word/numbering.xml?ContentType=application/vnd.openxmlformats-officedocument.wordprocessingml.numbering+xml">
        <DigestMethod Algorithm="http://www.w3.org/2001/04/xmlenc#sha256"/>
        <DigestValue>z2IdFKCtwV6QFG8+cgUpW8hS6pk0yTA0hkcisloQfps=</DigestValue>
      </Reference>
      <Reference URI="/word/settings.xml?ContentType=application/vnd.openxmlformats-officedocument.wordprocessingml.settings+xml">
        <DigestMethod Algorithm="http://www.w3.org/2001/04/xmlenc#sha256"/>
        <DigestValue>YITlEB3hj61f1BHpIo6bnHZiCP+r2taglvPZjUqdJKg=</DigestValue>
      </Reference>
      <Reference URI="/word/styles.xml?ContentType=application/vnd.openxmlformats-officedocument.wordprocessingml.styles+xml">
        <DigestMethod Algorithm="http://www.w3.org/2001/04/xmlenc#sha256"/>
        <DigestValue>wbFimmDiG6niQKMofH/ceHjgzhc0sKrYggAq+L9FMZ8=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2019-09-24T07:19:32Z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2019-09-24T07:19:32Z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dcterms:created xsi:type="dcterms:W3CDTF">2019-09-24T06:31:00Z</dcterms:created>
  <dcterms:modified xsi:type="dcterms:W3CDTF">2019-09-24T07:19:00Z</dcterms:modified>
</cp:coreProperties>
</file>