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743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908E11E" w14:textId="77777777" w:rsidTr="009851EC">
        <w:tc>
          <w:tcPr>
            <w:tcW w:w="6204" w:type="dxa"/>
            <w:hideMark/>
          </w:tcPr>
          <w:p w14:paraId="457918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2216A8D" wp14:editId="37017CE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1AACF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0F6ED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C1412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1CDD537" w14:textId="77777777" w:rsidTr="009851EC">
        <w:tc>
          <w:tcPr>
            <w:tcW w:w="6204" w:type="dxa"/>
            <w:hideMark/>
          </w:tcPr>
          <w:p w14:paraId="14B127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B3C67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4AF1B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269F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15DB150" w14:textId="77777777" w:rsidTr="009851EC">
        <w:tc>
          <w:tcPr>
            <w:tcW w:w="6204" w:type="dxa"/>
            <w:hideMark/>
          </w:tcPr>
          <w:p w14:paraId="707972F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E3CAC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A1304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AC637F6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BFB2F0D" w14:textId="77777777" w:rsidTr="009851EC">
        <w:tc>
          <w:tcPr>
            <w:tcW w:w="6204" w:type="dxa"/>
            <w:hideMark/>
          </w:tcPr>
          <w:p w14:paraId="0267EE7B" w14:textId="77777777" w:rsidR="00823825" w:rsidRPr="00DB4229" w:rsidRDefault="003541D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6834A2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5667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D52B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4787D3A" w14:textId="77777777" w:rsidTr="009851EC">
        <w:tc>
          <w:tcPr>
            <w:tcW w:w="6204" w:type="dxa"/>
            <w:hideMark/>
          </w:tcPr>
          <w:p w14:paraId="2E48CD4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9F808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6C77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35A7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6221A10" w14:textId="77777777" w:rsidTr="009851EC">
        <w:tc>
          <w:tcPr>
            <w:tcW w:w="6204" w:type="dxa"/>
            <w:hideMark/>
          </w:tcPr>
          <w:p w14:paraId="3D68E825" w14:textId="77777777" w:rsidR="00823825" w:rsidRPr="00DB4229" w:rsidRDefault="003541D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C9EB7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FF722F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705D7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541D0">
              <w:rPr>
                <w:rFonts w:ascii="Arial" w:eastAsia="Times New Roman" w:hAnsi="Arial" w:cs="Arial"/>
                <w:b/>
                <w:lang w:val="en-US"/>
              </w:rPr>
              <w:t>31/2019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72D7916" w14:textId="77777777" w:rsidTr="009851EC">
        <w:tc>
          <w:tcPr>
            <w:tcW w:w="6204" w:type="dxa"/>
            <w:hideMark/>
          </w:tcPr>
          <w:p w14:paraId="554EB758" w14:textId="77777777" w:rsidR="00823825" w:rsidRPr="00DB4229" w:rsidRDefault="003541D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47DC9B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46C3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6CDFB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2B3EF6D" w14:textId="77777777" w:rsidTr="009851EC">
        <w:tc>
          <w:tcPr>
            <w:tcW w:w="6204" w:type="dxa"/>
            <w:hideMark/>
          </w:tcPr>
          <w:p w14:paraId="468AED80" w14:textId="77777777" w:rsidR="00823825" w:rsidRPr="00DB4229" w:rsidRDefault="003541D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5AC61D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5E9F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109F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5D3EDF6" w14:textId="77777777" w:rsidTr="009851EC">
        <w:tc>
          <w:tcPr>
            <w:tcW w:w="6204" w:type="dxa"/>
            <w:hideMark/>
          </w:tcPr>
          <w:p w14:paraId="0BF4F9AC" w14:textId="77777777" w:rsidR="00823825" w:rsidRPr="00DB4229" w:rsidRDefault="003541D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501B03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61C1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C4D20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E5CE2A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C6F7330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59991A" w14:textId="1F1920B4" w:rsidR="003541D0" w:rsidRDefault="003541D0" w:rsidP="00354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_Hlk6730351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>
        <w:rPr>
          <w:rFonts w:ascii="Arial" w:hAnsi="Arial" w:cs="Arial"/>
        </w:rPr>
        <w:t xml:space="preserve">Куманово,ул.Тане Георгиевски бр.6/1-5, по превземен предмет од извршител  Јовица Анѓеловски од Куманово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доверителот МАРТИН ПЕЦОВ од </w:t>
      </w:r>
      <w:bookmarkStart w:id="10" w:name="DovGrad1"/>
      <w:bookmarkEnd w:id="10"/>
      <w:r>
        <w:rPr>
          <w:rFonts w:ascii="Arial" w:hAnsi="Arial" w:cs="Arial"/>
        </w:rPr>
        <w:t>Свети Николе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адреса на живеење на </w:t>
      </w:r>
      <w:bookmarkStart w:id="11" w:name="adresa1"/>
      <w:bookmarkEnd w:id="11"/>
      <w:r>
        <w:rPr>
          <w:rFonts w:ascii="Arial" w:hAnsi="Arial" w:cs="Arial"/>
        </w:rPr>
        <w:t>ул.Септемвриска бр.44</w:t>
      </w:r>
      <w:r>
        <w:rPr>
          <w:rFonts w:ascii="Arial" w:hAnsi="Arial" w:cs="Arial"/>
          <w:lang w:val="ru-RU"/>
        </w:rPr>
        <w:t xml:space="preserve">,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преку полномошник Гоце Тасков од Свети Николе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ОДУ бр.45/2019 од 11.01.2019 година на Нотар  Еџевит Аљији од Куманово,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ДПТУ РАСАДНИК - МИТ ДООЕЛ од </w:t>
      </w:r>
      <w:bookmarkStart w:id="18" w:name="DolzGrad1"/>
      <w:bookmarkEnd w:id="18"/>
      <w:r>
        <w:rPr>
          <w:rFonts w:ascii="Arial" w:hAnsi="Arial" w:cs="Arial"/>
        </w:rPr>
        <w:t xml:space="preserve">Свети Николе со </w:t>
      </w:r>
      <w:bookmarkStart w:id="19" w:name="opis_edb1_dolz"/>
      <w:bookmarkEnd w:id="19"/>
      <w:r>
        <w:rPr>
          <w:rFonts w:ascii="Arial" w:hAnsi="Arial" w:cs="Arial"/>
        </w:rPr>
        <w:t>ЕДБ 4025011503095 и ЕМБС 6751237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 седиште на ул.Ленинова бр.51/5, </w:t>
      </w:r>
      <w:bookmarkStart w:id="24" w:name="Dolznik2"/>
      <w:bookmarkEnd w:id="24"/>
      <w:r>
        <w:rPr>
          <w:rFonts w:ascii="Arial" w:hAnsi="Arial" w:cs="Arial"/>
        </w:rPr>
        <w:t xml:space="preserve"> за спроведување на извршување </w:t>
      </w:r>
      <w:bookmarkStart w:id="25" w:name="VredPredmet"/>
      <w:bookmarkEnd w:id="25"/>
      <w:r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E7210E">
        <w:rPr>
          <w:rFonts w:ascii="Arial" w:hAnsi="Arial" w:cs="Arial"/>
        </w:rPr>
        <w:t>20.04.2021</w:t>
      </w:r>
      <w:r>
        <w:rPr>
          <w:rFonts w:ascii="Arial" w:hAnsi="Arial" w:cs="Arial"/>
        </w:rPr>
        <w:t xml:space="preserve"> година го донесува следниот:</w:t>
      </w:r>
    </w:p>
    <w:bookmarkEnd w:id="6"/>
    <w:p w14:paraId="61F13068" w14:textId="19534201" w:rsidR="00DF1299" w:rsidRPr="00823825" w:rsidRDefault="003541D0" w:rsidP="00354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CDAE1F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41AC46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1EE566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062136B6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F3DF064" w14:textId="77777777" w:rsidR="003541D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541D0" w:rsidRPr="009D4BC2">
        <w:rPr>
          <w:rFonts w:ascii="Arial" w:eastAsia="Times New Roman" w:hAnsi="Arial" w:cs="Arial"/>
          <w:b/>
          <w:bCs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0E44FD84" w14:textId="77777777" w:rsidR="003541D0" w:rsidRDefault="003541D0" w:rsidP="003541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I) </w:t>
      </w:r>
      <w:r w:rsidRPr="003541D0">
        <w:rPr>
          <w:rFonts w:ascii="Arial" w:hAnsi="Arial" w:cs="Arial"/>
          <w:b/>
        </w:rPr>
        <w:t>Недвижноста запишана во Имотен лист бр.1117 за КО  ГОРОБИНЦИ</w:t>
      </w:r>
      <w:r>
        <w:rPr>
          <w:rFonts w:ascii="Arial" w:hAnsi="Arial" w:cs="Arial"/>
          <w:bCs/>
        </w:rPr>
        <w:t xml:space="preserve"> при Одделение за катастар на недвижности Свети Николе, дел на посед  1/1, со следните ознаки:</w:t>
      </w:r>
    </w:p>
    <w:p w14:paraId="2EB23B0A" w14:textId="77777777" w:rsidR="003541D0" w:rsidRDefault="003541D0" w:rsidP="003541D0">
      <w:pPr>
        <w:ind w:right="-2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В:</w:t>
      </w:r>
    </w:p>
    <w:p w14:paraId="068FB5AB" w14:textId="77777777" w:rsidR="003541D0" w:rsidRDefault="003541D0" w:rsidP="003541D0">
      <w:pPr>
        <w:numPr>
          <w:ilvl w:val="0"/>
          <w:numId w:val="1"/>
        </w:numPr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KП бр.5195; дел 0; адр.Горобинци ;бр. на зграда 11; нам. на зграда ПО.; вл.1; кат ПР; намена на пос/заед дел П;  повр.13 м/2 ;</w:t>
      </w:r>
    </w:p>
    <w:p w14:paraId="52391C17" w14:textId="77777777" w:rsidR="003541D0" w:rsidRDefault="003541D0" w:rsidP="003541D0">
      <w:pPr>
        <w:numPr>
          <w:ilvl w:val="0"/>
          <w:numId w:val="1"/>
        </w:numPr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KП бр.5195; дел 0; адр.Горобинци ;бр. на зграда 2; нам. на зграда Г2.; вл.1; кат ПР; бр.1; намена на пос/заед дел ДП;  повр.485 м/2 ;</w:t>
      </w:r>
    </w:p>
    <w:p w14:paraId="73F77652" w14:textId="77777777" w:rsidR="003541D0" w:rsidRDefault="003541D0" w:rsidP="003541D0">
      <w:pPr>
        <w:numPr>
          <w:ilvl w:val="0"/>
          <w:numId w:val="1"/>
        </w:numPr>
        <w:spacing w:after="0" w:line="240" w:lineRule="auto"/>
        <w:ind w:left="180" w:right="-248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KП бр.5195; дел 0; адр.Горобинци ;бр. на зграда 2; нам. на зграда Г2.; вл.2; кат ПО; број1 ;намена на пос/заед дел П;  повр.86 м/2 ;</w:t>
      </w:r>
    </w:p>
    <w:p w14:paraId="3A41E95A" w14:textId="77777777" w:rsidR="003541D0" w:rsidRDefault="00211393" w:rsidP="003541D0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3541D0">
        <w:rPr>
          <w:rFonts w:ascii="Arial" w:hAnsi="Arial" w:cs="Arial"/>
        </w:rPr>
        <w:t>ДПТУ РАСАДНИК - МИТ ДООЕЛ од Свети Николе со ЕДБ 4025011503095 и ЕМБС 6751237</w:t>
      </w:r>
      <w:r w:rsidR="003541D0">
        <w:rPr>
          <w:rFonts w:ascii="Arial" w:hAnsi="Arial" w:cs="Arial"/>
          <w:lang w:val="ru-RU"/>
        </w:rPr>
        <w:t xml:space="preserve"> </w:t>
      </w:r>
      <w:r w:rsidR="003541D0">
        <w:rPr>
          <w:rFonts w:ascii="Arial" w:hAnsi="Arial" w:cs="Arial"/>
        </w:rPr>
        <w:t>и седиште на ул.Ленинова бр.51/5</w:t>
      </w:r>
    </w:p>
    <w:p w14:paraId="461F3371" w14:textId="77777777" w:rsidR="003541D0" w:rsidRDefault="00211393" w:rsidP="003541D0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541D0">
        <w:rPr>
          <w:rFonts w:ascii="Arial" w:eastAsia="Times New Roman" w:hAnsi="Arial" w:cs="Arial"/>
          <w:lang w:val="ru-RU"/>
        </w:rPr>
        <w:t xml:space="preserve">12.05.2021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3541D0">
        <w:rPr>
          <w:rFonts w:ascii="Arial" w:eastAsia="Times New Roman" w:hAnsi="Arial" w:cs="Arial"/>
          <w:lang w:val="ru-RU"/>
        </w:rPr>
        <w:t xml:space="preserve">11:30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3541D0">
        <w:rPr>
          <w:rFonts w:ascii="Arial" w:hAnsi="Arial" w:cs="Arial"/>
        </w:rPr>
        <w:t>Извршителот Лазар Петровски од Куманово,ул.Тане Георгиевски бр.6/1-5</w:t>
      </w:r>
      <w:r w:rsidR="003541D0">
        <w:rPr>
          <w:rFonts w:ascii="Arial" w:hAnsi="Arial" w:cs="Arial"/>
        </w:rPr>
        <w:t xml:space="preserve"> во Куманово</w:t>
      </w:r>
    </w:p>
    <w:p w14:paraId="3E4BA0FF" w14:textId="77777777" w:rsidR="003541D0" w:rsidRDefault="00211393" w:rsidP="003541D0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541D0">
        <w:rPr>
          <w:rFonts w:ascii="Arial" w:eastAsia="Times New Roman" w:hAnsi="Arial" w:cs="Arial"/>
          <w:lang w:val="ru-RU"/>
        </w:rPr>
        <w:t>21.05.2019 година на извршител Јовица Анѓеловски од Куманово</w:t>
      </w:r>
      <w:r w:rsidRPr="00211393">
        <w:rPr>
          <w:rFonts w:ascii="Arial" w:eastAsia="Times New Roman" w:hAnsi="Arial" w:cs="Arial"/>
        </w:rPr>
        <w:t xml:space="preserve">  изнесува </w:t>
      </w:r>
      <w:r w:rsidR="003541D0">
        <w:rPr>
          <w:rFonts w:ascii="Arial" w:eastAsia="Times New Roman" w:hAnsi="Arial" w:cs="Arial"/>
        </w:rPr>
        <w:t>:</w:t>
      </w:r>
    </w:p>
    <w:p w14:paraId="2B23F7E1" w14:textId="77777777" w:rsidR="009D4BC2" w:rsidRPr="009D4BC2" w:rsidRDefault="003541D0" w:rsidP="009D4B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541D0">
        <w:rPr>
          <w:rFonts w:ascii="Arial" w:hAnsi="Arial" w:cs="Arial"/>
          <w:sz w:val="21"/>
          <w:szCs w:val="21"/>
        </w:rPr>
        <w:t xml:space="preserve">Почетната вредност на недвижноста </w:t>
      </w:r>
      <w:r w:rsidRPr="003541D0">
        <w:rPr>
          <w:rFonts w:ascii="Arial" w:hAnsi="Arial" w:cs="Arial"/>
          <w:bCs/>
        </w:rPr>
        <w:t>KП бр.5195; дел 0; адр.Горобинци ;бр. на зграда 11; нам. на зграда ПО.; вл.1; кат ПР; намена на пос/заед дел П;  повр.13 м/2</w:t>
      </w:r>
      <w:r w:rsidRPr="003541D0">
        <w:rPr>
          <w:rFonts w:ascii="Arial" w:hAnsi="Arial" w:cs="Arial"/>
          <w:bCs/>
        </w:rPr>
        <w:t xml:space="preserve"> </w:t>
      </w:r>
      <w:r w:rsidRPr="003541D0">
        <w:rPr>
          <w:rFonts w:ascii="Arial" w:hAnsi="Arial" w:cs="Arial"/>
          <w:sz w:val="21"/>
          <w:szCs w:val="21"/>
        </w:rPr>
        <w:t xml:space="preserve"> 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изнесува </w:t>
      </w:r>
      <w:r w:rsidRPr="009D4BC2">
        <w:rPr>
          <w:rFonts w:ascii="Arial" w:hAnsi="Arial" w:cs="Arial"/>
          <w:b/>
          <w:bCs/>
          <w:sz w:val="21"/>
          <w:szCs w:val="21"/>
        </w:rPr>
        <w:t>38.561,00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 денари,</w:t>
      </w:r>
      <w:r w:rsidRPr="009D4BC2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под која недвижноста не може да се продаде на </w:t>
      </w:r>
      <w:r w:rsidRPr="009D4BC2">
        <w:rPr>
          <w:rFonts w:ascii="Arial" w:hAnsi="Arial" w:cs="Arial"/>
          <w:b/>
          <w:bCs/>
          <w:sz w:val="21"/>
          <w:szCs w:val="21"/>
        </w:rPr>
        <w:t>првото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 јавно наддавање,</w:t>
      </w:r>
    </w:p>
    <w:p w14:paraId="6B0B268C" w14:textId="71BE432D" w:rsidR="003541D0" w:rsidRPr="009D4BC2" w:rsidRDefault="003541D0" w:rsidP="009D4B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D4BC2">
        <w:rPr>
          <w:rFonts w:ascii="Arial" w:hAnsi="Arial" w:cs="Arial"/>
          <w:sz w:val="21"/>
          <w:szCs w:val="21"/>
        </w:rPr>
        <w:t xml:space="preserve">Почетната вредност на недвижноста </w:t>
      </w:r>
      <w:r w:rsidRPr="009D4BC2">
        <w:rPr>
          <w:rFonts w:ascii="Arial" w:hAnsi="Arial" w:cs="Arial"/>
          <w:bCs/>
        </w:rPr>
        <w:t xml:space="preserve">KП бр.5195; дел 0; адр.Горобинци ;бр. на зграда 2; нам. на зграда Г2.; вл.1; кат ПР; бр.1; намена на пос/заед дел ДП;  повр.485 м/2 </w:t>
      </w:r>
      <w:r w:rsidRPr="009D4BC2">
        <w:rPr>
          <w:rFonts w:ascii="Arial" w:hAnsi="Arial" w:cs="Arial"/>
          <w:bCs/>
        </w:rPr>
        <w:t xml:space="preserve">и </w:t>
      </w:r>
    </w:p>
    <w:p w14:paraId="4765B272" w14:textId="77777777" w:rsidR="003541D0" w:rsidRDefault="003541D0" w:rsidP="003541D0">
      <w:pPr>
        <w:spacing w:after="0" w:line="240" w:lineRule="auto"/>
        <w:ind w:left="180" w:right="-248"/>
        <w:jc w:val="both"/>
        <w:rPr>
          <w:rFonts w:ascii="Arial" w:hAnsi="Arial" w:cs="Arial"/>
          <w:bCs/>
        </w:rPr>
      </w:pPr>
    </w:p>
    <w:p w14:paraId="300E1F5D" w14:textId="674CE39C" w:rsidR="003541D0" w:rsidRPr="009D4BC2" w:rsidRDefault="003541D0" w:rsidP="003541D0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</w:rPr>
        <w:lastRenderedPageBreak/>
        <w:t>-</w:t>
      </w:r>
      <w:r w:rsidRPr="003541D0">
        <w:rPr>
          <w:rFonts w:ascii="Arial" w:hAnsi="Arial" w:cs="Arial"/>
          <w:bCs/>
        </w:rPr>
        <w:t>KП бр.5195; дел 0; адр.Горобинци ;бр. на зграда 2; нам. на зграда Г2.; вл.2; кат ПО; број1 ;намена на пос/заед дел П;  повр.86 м/2</w:t>
      </w:r>
      <w:r w:rsidRPr="003541D0">
        <w:rPr>
          <w:rFonts w:ascii="Arial" w:hAnsi="Arial" w:cs="Arial"/>
          <w:sz w:val="21"/>
          <w:szCs w:val="21"/>
        </w:rPr>
        <w:t xml:space="preserve">, 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изнесува </w:t>
      </w:r>
      <w:r w:rsidRPr="009D4BC2">
        <w:rPr>
          <w:rFonts w:ascii="Arial" w:hAnsi="Arial" w:cs="Arial"/>
          <w:b/>
          <w:bCs/>
          <w:sz w:val="21"/>
          <w:szCs w:val="21"/>
        </w:rPr>
        <w:t>692.859</w:t>
      </w:r>
      <w:r w:rsidR="009D4BC2">
        <w:rPr>
          <w:rFonts w:ascii="Arial" w:hAnsi="Arial" w:cs="Arial"/>
          <w:b/>
          <w:bCs/>
          <w:sz w:val="21"/>
          <w:szCs w:val="21"/>
        </w:rPr>
        <w:t>,00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 денари,</w:t>
      </w:r>
      <w:r w:rsidRPr="009D4BC2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под која недвижноста не може да се продаде на </w:t>
      </w:r>
      <w:r w:rsidRPr="009D4BC2">
        <w:rPr>
          <w:rFonts w:ascii="Arial" w:hAnsi="Arial" w:cs="Arial"/>
          <w:b/>
          <w:bCs/>
          <w:sz w:val="21"/>
          <w:szCs w:val="21"/>
        </w:rPr>
        <w:t>првото</w:t>
      </w:r>
      <w:r w:rsidRPr="009D4BC2">
        <w:rPr>
          <w:rFonts w:ascii="Arial" w:hAnsi="Arial" w:cs="Arial"/>
          <w:b/>
          <w:bCs/>
          <w:sz w:val="21"/>
          <w:szCs w:val="21"/>
        </w:rPr>
        <w:t xml:space="preserve"> јавно наддавање,</w:t>
      </w:r>
    </w:p>
    <w:p w14:paraId="46DBCDE1" w14:textId="77777777" w:rsidR="003541D0" w:rsidRDefault="003541D0" w:rsidP="003541D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</w:p>
    <w:p w14:paraId="42D0C6CC" w14:textId="77777777" w:rsidR="003541D0" w:rsidRDefault="003541D0" w:rsidP="003541D0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Налог за извршување И.бр.31/2019 од 19.02.2019 година на Извршител Јовица Анѓеловски од Куманово</w:t>
      </w:r>
    </w:p>
    <w:p w14:paraId="5E67548D" w14:textId="77777777" w:rsidR="003541D0" w:rsidRDefault="003541D0" w:rsidP="003541D0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56616637" w14:textId="064A46C0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A88F084" w14:textId="77777777" w:rsidR="003541D0" w:rsidRPr="00211393" w:rsidRDefault="003541D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19B1D20" w14:textId="0BC4CC30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9D4BC2">
        <w:rPr>
          <w:rFonts w:ascii="Arial" w:eastAsia="Times New Roman" w:hAnsi="Arial" w:cs="Arial"/>
        </w:rPr>
        <w:t xml:space="preserve"> </w:t>
      </w:r>
      <w:r w:rsidR="003541D0">
        <w:rPr>
          <w:rFonts w:ascii="Arial" w:eastAsia="Times New Roman" w:hAnsi="Arial" w:cs="Arial"/>
        </w:rPr>
        <w:t xml:space="preserve">и тоа </w:t>
      </w:r>
    </w:p>
    <w:p w14:paraId="32930B0B" w14:textId="4E1B7B8A" w:rsidR="003541D0" w:rsidRDefault="003541D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F5F2F1C" w14:textId="67D3EE8F" w:rsidR="003541D0" w:rsidRDefault="003541D0" w:rsidP="0021139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</w:rPr>
        <w:t xml:space="preserve">За недвижноста запишана како </w:t>
      </w:r>
      <w:r w:rsidRPr="003541D0">
        <w:rPr>
          <w:rFonts w:ascii="Arial" w:hAnsi="Arial" w:cs="Arial"/>
          <w:bCs/>
        </w:rPr>
        <w:t xml:space="preserve">KП бр.5195; дел 0; адр.Горобинци ;бр. на зграда 11; нам. на зграда ПО.; вл.1; кат ПР; намена на пос/заед дел П;  повр.13 м/2 </w:t>
      </w:r>
      <w:r w:rsidRPr="003541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износот на гаранцијата изнесува 3.856,0</w:t>
      </w:r>
      <w:r w:rsidR="009D4BC2">
        <w:rPr>
          <w:rFonts w:ascii="Arial" w:hAnsi="Arial" w:cs="Arial"/>
          <w:sz w:val="21"/>
          <w:szCs w:val="21"/>
        </w:rPr>
        <w:t xml:space="preserve">0 </w:t>
      </w:r>
      <w:r>
        <w:rPr>
          <w:rFonts w:ascii="Arial" w:hAnsi="Arial" w:cs="Arial"/>
          <w:sz w:val="21"/>
          <w:szCs w:val="21"/>
        </w:rPr>
        <w:t>денари</w:t>
      </w:r>
    </w:p>
    <w:p w14:paraId="2B06ADB8" w14:textId="3A43405D" w:rsidR="003541D0" w:rsidRDefault="003541D0" w:rsidP="0021139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0312C2D4" w14:textId="38584CCD" w:rsidR="003541D0" w:rsidRPr="009D4BC2" w:rsidRDefault="003541D0" w:rsidP="00957E35">
      <w:pPr>
        <w:numPr>
          <w:ilvl w:val="0"/>
          <w:numId w:val="1"/>
        </w:numPr>
        <w:spacing w:after="0" w:line="240" w:lineRule="auto"/>
        <w:ind w:left="180" w:right="-248" w:firstLine="720"/>
        <w:jc w:val="both"/>
        <w:rPr>
          <w:rFonts w:ascii="Arial" w:hAnsi="Arial" w:cs="Arial"/>
          <w:sz w:val="21"/>
          <w:szCs w:val="21"/>
        </w:rPr>
      </w:pPr>
      <w:r w:rsidRPr="009D4BC2">
        <w:rPr>
          <w:rFonts w:ascii="Arial" w:hAnsi="Arial" w:cs="Arial"/>
          <w:sz w:val="21"/>
          <w:szCs w:val="21"/>
        </w:rPr>
        <w:t xml:space="preserve">За недвижноста запишана како </w:t>
      </w:r>
      <w:r w:rsidRPr="009D4BC2">
        <w:rPr>
          <w:rFonts w:ascii="Arial" w:hAnsi="Arial" w:cs="Arial"/>
          <w:bCs/>
        </w:rPr>
        <w:t>KП бр.5195; дел 0; адр.Горобинци ;бр. на зграда 2; нам. на зграда Г2.; вл.1; кат ПР; бр.1; намена на пос/заед дел ДП;  повр.485 м/2 и -KП бр.5195; дел 0; адр.Горобинци ;бр. на зграда 2; нам. на зграда Г2.; вл.2; кат ПО; број1 ;намена на пос/заед дел П;  повр.86 м/2</w:t>
      </w:r>
      <w:r w:rsidRPr="009D4BC2">
        <w:rPr>
          <w:rFonts w:ascii="Arial" w:hAnsi="Arial" w:cs="Arial"/>
          <w:bCs/>
        </w:rPr>
        <w:t xml:space="preserve"> </w:t>
      </w:r>
      <w:r w:rsidRPr="009D4BC2">
        <w:rPr>
          <w:rFonts w:ascii="Arial" w:hAnsi="Arial" w:cs="Arial"/>
          <w:sz w:val="21"/>
          <w:szCs w:val="21"/>
        </w:rPr>
        <w:t xml:space="preserve">износот на гаранцијата изнесува </w:t>
      </w:r>
      <w:r w:rsidRPr="009D4BC2">
        <w:rPr>
          <w:rFonts w:ascii="Arial" w:hAnsi="Arial" w:cs="Arial"/>
          <w:sz w:val="21"/>
          <w:szCs w:val="21"/>
        </w:rPr>
        <w:t xml:space="preserve">69.286,00 </w:t>
      </w:r>
      <w:r w:rsidRPr="009D4BC2">
        <w:rPr>
          <w:rFonts w:ascii="Arial" w:hAnsi="Arial" w:cs="Arial"/>
          <w:sz w:val="21"/>
          <w:szCs w:val="21"/>
        </w:rPr>
        <w:t>денари</w:t>
      </w:r>
    </w:p>
    <w:p w14:paraId="4109056E" w14:textId="01C8F44B" w:rsidR="003541D0" w:rsidRDefault="003541D0" w:rsidP="003541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2FC9592" w14:textId="02ABF0A8" w:rsidR="003541D0" w:rsidRDefault="003541D0" w:rsidP="003541D0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1</w:t>
      </w:r>
      <w:r w:rsidR="00E7210E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.0</w:t>
      </w:r>
      <w:r w:rsidR="00E7210E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 xml:space="preserve">.2021 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  <w:r>
        <w:rPr>
          <w:rFonts w:ascii="Arial" w:hAnsi="Arial" w:cs="Arial"/>
          <w:b/>
          <w:color w:val="FF0000"/>
        </w:rPr>
        <w:t>.</w:t>
      </w:r>
    </w:p>
    <w:p w14:paraId="7F02CC5D" w14:textId="18B29774" w:rsidR="003541D0" w:rsidRDefault="003541D0" w:rsidP="003541D0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</w:p>
    <w:p w14:paraId="6D574D96" w14:textId="3DD8B618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DCE83AC" w14:textId="77777777" w:rsidR="003541D0" w:rsidRPr="00211393" w:rsidRDefault="003541D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94870EC" w14:textId="4B0C9C65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541D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B20EA44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A7BBB1A" w14:textId="77777777" w:rsidR="003541D0" w:rsidRDefault="003541D0" w:rsidP="003541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27C5C4EA" w14:textId="77777777" w:rsidR="003541D0" w:rsidRDefault="003541D0" w:rsidP="003541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535CA81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BA6A084" w14:textId="4887FCAE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14:paraId="32689FED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2CC14DF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499DAF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0B9CF83" w14:textId="77777777" w:rsidTr="009851EC">
        <w:trPr>
          <w:trHeight w:val="851"/>
        </w:trPr>
        <w:tc>
          <w:tcPr>
            <w:tcW w:w="4297" w:type="dxa"/>
          </w:tcPr>
          <w:p w14:paraId="153300FE" w14:textId="77777777" w:rsidR="00823825" w:rsidRPr="000406D7" w:rsidRDefault="003541D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17DCB0A4" w14:textId="77777777" w:rsidR="003541D0" w:rsidRDefault="00823825" w:rsidP="00354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3541D0">
        <w:rPr>
          <w:rFonts w:ascii="Arial" w:hAnsi="Arial" w:cs="Arial"/>
          <w:sz w:val="20"/>
          <w:szCs w:val="20"/>
        </w:rPr>
        <w:t>доверител</w:t>
      </w:r>
    </w:p>
    <w:p w14:paraId="08713855" w14:textId="77777777"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7A8AC38E" w14:textId="77777777"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Свети Николе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387D2502" w14:textId="77777777"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4019279" w14:textId="77777777" w:rsidR="003541D0" w:rsidRDefault="003541D0" w:rsidP="00354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 Регионална Дирекција Штип</w:t>
      </w:r>
    </w:p>
    <w:p w14:paraId="084E3612" w14:textId="23F57AC6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>,</w:t>
      </w: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B7CFE3F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lastRenderedPageBreak/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D3094">
        <w:pict w14:anchorId="4F21E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5328915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EC1CE6F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3541D0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C195011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6355" w14:textId="77777777" w:rsidR="003541D0" w:rsidRDefault="003541D0" w:rsidP="003541D0">
      <w:pPr>
        <w:spacing w:after="0" w:line="240" w:lineRule="auto"/>
      </w:pPr>
      <w:r>
        <w:separator/>
      </w:r>
    </w:p>
  </w:endnote>
  <w:endnote w:type="continuationSeparator" w:id="0">
    <w:p w14:paraId="36B6CE55" w14:textId="77777777" w:rsidR="003541D0" w:rsidRDefault="003541D0" w:rsidP="0035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2202" w14:textId="77777777" w:rsidR="003541D0" w:rsidRPr="003541D0" w:rsidRDefault="003541D0" w:rsidP="003541D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1FE5" w14:textId="77777777" w:rsidR="003541D0" w:rsidRDefault="003541D0" w:rsidP="003541D0">
      <w:pPr>
        <w:spacing w:after="0" w:line="240" w:lineRule="auto"/>
      </w:pPr>
      <w:r>
        <w:separator/>
      </w:r>
    </w:p>
  </w:footnote>
  <w:footnote w:type="continuationSeparator" w:id="0">
    <w:p w14:paraId="390F1463" w14:textId="77777777" w:rsidR="003541D0" w:rsidRDefault="003541D0" w:rsidP="0035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F06"/>
    <w:multiLevelType w:val="hybridMultilevel"/>
    <w:tmpl w:val="F3D0045C"/>
    <w:lvl w:ilvl="0" w:tplc="791A3D7A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41D0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D4BC2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210E"/>
    <w:rsid w:val="00ED3094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00A95"/>
  <w15:docId w15:val="{2CBA9D6F-1247-4775-A750-7321B38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D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5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3</cp:revision>
  <cp:lastPrinted>2021-04-20T13:05:00Z</cp:lastPrinted>
  <dcterms:created xsi:type="dcterms:W3CDTF">2021-04-20T12:18:00Z</dcterms:created>
  <dcterms:modified xsi:type="dcterms:W3CDTF">2021-04-20T13:07:00Z</dcterms:modified>
</cp:coreProperties>
</file>