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85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8535F">
              <w:rPr>
                <w:rFonts w:ascii="Arial" w:eastAsia="Times New Roman" w:hAnsi="Arial" w:cs="Arial"/>
                <w:b/>
                <w:lang w:val="en-US"/>
              </w:rPr>
              <w:t>552/2019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85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85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8535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8535F" w:rsidP="00285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НЛБ БАНКА АД Скопје</w:t>
      </w:r>
      <w:r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ул.Мајка Тереза бр.1</w:t>
      </w:r>
      <w:r>
        <w:rPr>
          <w:rFonts w:ascii="Arial" w:hAnsi="Arial" w:cs="Arial"/>
          <w:lang w:val="ru-RU"/>
        </w:rPr>
        <w:t>, во Скопје,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Нотарски Акт ОДУ.бр.529/08 од 19.09.2008 година на Нотар Славјанка Андреева од Велес,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Јан Делов од </w:t>
      </w:r>
      <w:bookmarkStart w:id="17" w:name="DolzGrad1"/>
      <w:bookmarkEnd w:id="17"/>
      <w:r>
        <w:rPr>
          <w:rFonts w:ascii="Arial" w:hAnsi="Arial" w:cs="Arial"/>
          <w:b/>
        </w:rPr>
        <w:t>Велес</w:t>
      </w:r>
      <w:r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ул.Владимир Назор бр.17,</w:t>
      </w:r>
      <w:bookmarkStart w:id="20" w:name="Dolznik2"/>
      <w:bookmarkEnd w:id="20"/>
      <w:r>
        <w:rPr>
          <w:rFonts w:ascii="Arial" w:hAnsi="Arial" w:cs="Arial"/>
        </w:rPr>
        <w:t xml:space="preserve"> во Велес,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1.105.386,00 денари</w:t>
      </w:r>
      <w:r>
        <w:rPr>
          <w:rFonts w:ascii="Arial" w:hAnsi="Arial" w:cs="Arial"/>
          <w:lang w:val="en-US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22" w:name="DatumIzdava"/>
      <w:bookmarkEnd w:id="22"/>
      <w:r>
        <w:rPr>
          <w:rFonts w:ascii="Arial" w:hAnsi="Arial" w:cs="Arial"/>
        </w:rPr>
        <w:t>25.10.2021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8535F" w:rsidRDefault="0028535F" w:rsidP="0028535F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 w:rsidRPr="0028535F">
        <w:rPr>
          <w:rFonts w:ascii="Arial" w:eastAsia="Times New Roman" w:hAnsi="Arial" w:cs="Arial"/>
          <w:u w:val="single"/>
        </w:rPr>
        <w:t>ВТОРА</w:t>
      </w:r>
      <w:r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</w:t>
      </w:r>
    </w:p>
    <w:p w:rsidR="0028535F" w:rsidRDefault="0028535F" w:rsidP="0028535F">
      <w:pPr>
        <w:ind w:firstLine="72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</w:rPr>
        <w:t xml:space="preserve">Недвижност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БРОЈ 24157 за КО Велес</w:t>
      </w:r>
      <w:r>
        <w:rPr>
          <w:rFonts w:ascii="Arial" w:hAnsi="Arial" w:cs="Arial"/>
        </w:rPr>
        <w:t xml:space="preserve"> при АКН Одделение за катастар на недвижности Велес,</w:t>
      </w:r>
      <w:r>
        <w:rPr>
          <w:rFonts w:ascii="Arial" w:hAnsi="Arial" w:cs="Arial"/>
          <w:bCs/>
        </w:rPr>
        <w:t xml:space="preserve"> со следните ознаки:</w:t>
      </w:r>
      <w:r>
        <w:rPr>
          <w:rFonts w:ascii="Arial" w:hAnsi="Arial" w:cs="Arial"/>
        </w:rPr>
        <w:t xml:space="preserve"> 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-КП.бр.6795</w:t>
      </w:r>
      <w:r>
        <w:rPr>
          <w:rFonts w:ascii="Arial" w:hAnsi="Arial" w:cs="Arial"/>
        </w:rPr>
        <w:t xml:space="preserve">, дел 8, зграда 1, влез 1, кат –ПР, намена на зградата-зграда во останато стопанство, викано место (улица 11-ти Октомври), собност 001, со внатрешна површина од </w:t>
      </w:r>
      <w:r>
        <w:rPr>
          <w:rFonts w:ascii="Arial" w:hAnsi="Arial" w:cs="Arial"/>
          <w:b/>
        </w:rPr>
        <w:t>30м²,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 xml:space="preserve">сопственост на </w:t>
      </w:r>
      <w:r>
        <w:rPr>
          <w:rFonts w:ascii="Arial" w:eastAsia="Times New Roman" w:hAnsi="Arial" w:cs="Arial"/>
        </w:rPr>
        <w:t>должникот</w:t>
      </w:r>
      <w:r>
        <w:rPr>
          <w:b/>
        </w:rPr>
        <w:t xml:space="preserve"> </w:t>
      </w:r>
      <w:r>
        <w:rPr>
          <w:rFonts w:ascii="Arial" w:eastAsia="Times New Roman" w:hAnsi="Arial" w:cs="Arial"/>
          <w:b/>
        </w:rPr>
        <w:t>Јан Делов од Велес</w:t>
      </w:r>
      <w:r>
        <w:rPr>
          <w:rFonts w:ascii="Arial" w:eastAsia="Times New Roman" w:hAnsi="Arial" w:cs="Arial"/>
        </w:rPr>
        <w:t xml:space="preserve"> со живеалиште на ул.„Архиепископ Михаил“ бр.17 во Велес.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ќе се одржи на ден 17</w:t>
      </w:r>
      <w:r>
        <w:rPr>
          <w:rFonts w:ascii="Arial" w:eastAsia="Times New Roman" w:hAnsi="Arial" w:cs="Arial"/>
          <w:lang w:val="en-US"/>
        </w:rPr>
        <w:t>.1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  <w:lang w:val="en-US"/>
        </w:rPr>
        <w:t xml:space="preserve">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10:00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Извршител Васко Еленов, ул.Мито Х. Василев бр.36-1/1 во Кавадарци.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bookmarkStart w:id="23" w:name="_GoBack"/>
      <w:bookmarkEnd w:id="23"/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изнесува </w:t>
      </w:r>
      <w:r>
        <w:rPr>
          <w:rFonts w:ascii="Arial" w:eastAsia="Times New Roman" w:hAnsi="Arial" w:cs="Arial"/>
          <w:b/>
          <w:lang w:val="ru-RU"/>
        </w:rPr>
        <w:t xml:space="preserve">1.384.741,00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4E3758">
        <w:rPr>
          <w:rFonts w:ascii="Arial" w:eastAsia="Times New Roman" w:hAnsi="Arial" w:cs="Arial"/>
        </w:rPr>
        <w:t xml:space="preserve">второто </w:t>
      </w:r>
      <w:r>
        <w:rPr>
          <w:rFonts w:ascii="Arial" w:eastAsia="Times New Roman" w:hAnsi="Arial" w:cs="Arial"/>
        </w:rPr>
        <w:t>јавното наддавање.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Сите даноци, такси и други трошоци кои ке произлезат по основ на купопродажбата односно преносот на сопственоста, паѓаат на товар на купувачот.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 xml:space="preserve">Недвижноста е оптоварена со следните товари и службености 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-Хипотека од прв ред врз основа на ОДУ.бр.529/08 од 19.09.2008 година на Нотар Славјанка Андреева од Велес, во корист на заложниот доверител НЛБ Банка АД Скопје;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-Налог за извршување врз недвижност (врз основа на член 166 од Законот за извршување) со И.бр.552/19 од 25.09.2019 година на Извршител Васко Еленов од Кавадарци.</w:t>
      </w:r>
    </w:p>
    <w:p w:rsidR="0028535F" w:rsidRDefault="0028535F" w:rsidP="0028535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</w:t>
      </w:r>
      <w:r>
        <w:rPr>
          <w:rFonts w:ascii="Arial" w:eastAsia="Times New Roman" w:hAnsi="Arial" w:cs="Arial"/>
          <w:b/>
        </w:rPr>
        <w:t>гаранција во висина од 138.474,00 денари.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 280109101730348 која се води кај Силк Роуд Банка АД Скопје и даночен број 5011010501830.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на извршители на Р.М</w:t>
      </w:r>
      <w:r>
        <w:rPr>
          <w:rFonts w:ascii="Arial" w:eastAsia="Times New Roman" w:hAnsi="Arial" w:cs="Arial"/>
        </w:rPr>
        <w:t>.</w:t>
      </w: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8535F" w:rsidRDefault="0028535F" w:rsidP="0028535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8535F" w:rsidRDefault="0028535F" w:rsidP="0028535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8535F" w:rsidTr="0028535F">
        <w:trPr>
          <w:trHeight w:val="851"/>
        </w:trPr>
        <w:tc>
          <w:tcPr>
            <w:tcW w:w="4297" w:type="dxa"/>
            <w:hideMark/>
          </w:tcPr>
          <w:p w:rsidR="0028535F" w:rsidRDefault="0028535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Велес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Велес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E2EE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28535F" w:rsidRDefault="0028535F" w:rsidP="0028535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28535F" w:rsidRDefault="0028535F" w:rsidP="0028535F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28535F" w:rsidRDefault="0028535F" w:rsidP="0028535F">
      <w:pPr>
        <w:autoSpaceDE w:val="0"/>
        <w:autoSpaceDN w:val="0"/>
        <w:adjustRightInd w:val="0"/>
        <w:spacing w:after="0" w:line="240" w:lineRule="auto"/>
      </w:pPr>
    </w:p>
    <w:p w:rsidR="00B51157" w:rsidRPr="0021499C" w:rsidRDefault="00B51157" w:rsidP="0028535F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55" w:rsidRDefault="002F5555" w:rsidP="0028535F">
      <w:pPr>
        <w:spacing w:after="0" w:line="240" w:lineRule="auto"/>
      </w:pPr>
      <w:r>
        <w:separator/>
      </w:r>
    </w:p>
  </w:endnote>
  <w:endnote w:type="continuationSeparator" w:id="0">
    <w:p w:rsidR="002F5555" w:rsidRDefault="002F5555" w:rsidP="002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F" w:rsidRPr="0028535F" w:rsidRDefault="0028535F" w:rsidP="0028535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E2EE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55" w:rsidRDefault="002F5555" w:rsidP="0028535F">
      <w:pPr>
        <w:spacing w:after="0" w:line="240" w:lineRule="auto"/>
      </w:pPr>
      <w:r>
        <w:separator/>
      </w:r>
    </w:p>
  </w:footnote>
  <w:footnote w:type="continuationSeparator" w:id="0">
    <w:p w:rsidR="002F5555" w:rsidRDefault="002F5555" w:rsidP="00285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8535F"/>
    <w:rsid w:val="002A014B"/>
    <w:rsid w:val="002A0432"/>
    <w:rsid w:val="002F5555"/>
    <w:rsid w:val="003106B9"/>
    <w:rsid w:val="003A39C4"/>
    <w:rsid w:val="003B40CD"/>
    <w:rsid w:val="003D21AC"/>
    <w:rsid w:val="003D4A9E"/>
    <w:rsid w:val="00451FBC"/>
    <w:rsid w:val="0046102D"/>
    <w:rsid w:val="004E3758"/>
    <w:rsid w:val="004F2C9E"/>
    <w:rsid w:val="004F4016"/>
    <w:rsid w:val="0061005D"/>
    <w:rsid w:val="00665925"/>
    <w:rsid w:val="00676B48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8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3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5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35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5</cp:revision>
  <dcterms:created xsi:type="dcterms:W3CDTF">2021-10-25T07:06:00Z</dcterms:created>
  <dcterms:modified xsi:type="dcterms:W3CDTF">2021-10-25T07:14:00Z</dcterms:modified>
</cp:coreProperties>
</file>