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0"/>
      </w:tblGrid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r w:rsidRPr="00AE0969">
              <w:rPr>
                <w:rFonts w:ascii="Arial" w:hAnsi="Arial" w:cs="Arial"/>
              </w:rPr>
              <w:t>И З В Р Ш И Т Е Л</w:t>
            </w:r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proofErr w:type="spellStart"/>
            <w:r w:rsidRPr="00AE0969">
              <w:rPr>
                <w:rFonts w:ascii="Arial" w:hAnsi="Arial" w:cs="Arial"/>
              </w:rPr>
              <w:t>Никола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Богатинов</w:t>
            </w:r>
            <w:proofErr w:type="spellEnd"/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proofErr w:type="spellStart"/>
            <w:r w:rsidRPr="00AE0969">
              <w:rPr>
                <w:rFonts w:ascii="Arial" w:hAnsi="Arial" w:cs="Arial"/>
              </w:rPr>
              <w:t>именуван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за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подрачјето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на</w:t>
            </w:r>
            <w:proofErr w:type="spellEnd"/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proofErr w:type="spellStart"/>
            <w:r w:rsidRPr="00AE0969">
              <w:rPr>
                <w:rFonts w:ascii="Arial" w:hAnsi="Arial" w:cs="Arial"/>
              </w:rPr>
              <w:t>Основен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граѓански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суд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Скопје</w:t>
            </w:r>
            <w:proofErr w:type="spellEnd"/>
            <w:r w:rsidRPr="00AE0969">
              <w:rPr>
                <w:rFonts w:ascii="Arial" w:hAnsi="Arial" w:cs="Arial"/>
              </w:rPr>
              <w:t xml:space="preserve"> и</w:t>
            </w:r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proofErr w:type="spellStart"/>
            <w:r w:rsidRPr="00AE0969">
              <w:rPr>
                <w:rFonts w:ascii="Arial" w:hAnsi="Arial" w:cs="Arial"/>
              </w:rPr>
              <w:t>Основен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кривичен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суд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Скопје</w:t>
            </w:r>
            <w:proofErr w:type="spellEnd"/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625782" w:rsidRDefault="004F2A12" w:rsidP="00625782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E0969">
              <w:rPr>
                <w:rFonts w:ascii="Arial" w:hAnsi="Arial" w:cs="Arial"/>
              </w:rPr>
              <w:t>ул.Даме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Груев</w:t>
            </w:r>
            <w:proofErr w:type="spellEnd"/>
            <w:r w:rsidRPr="00AE0969">
              <w:rPr>
                <w:rFonts w:ascii="Arial" w:hAnsi="Arial" w:cs="Arial"/>
              </w:rPr>
              <w:t xml:space="preserve"> </w:t>
            </w:r>
            <w:proofErr w:type="spellStart"/>
            <w:r w:rsidRPr="00AE0969">
              <w:rPr>
                <w:rFonts w:ascii="Arial" w:hAnsi="Arial" w:cs="Arial"/>
              </w:rPr>
              <w:t>бр</w:t>
            </w:r>
            <w:proofErr w:type="spellEnd"/>
            <w:r w:rsidRPr="00AE0969">
              <w:rPr>
                <w:rFonts w:ascii="Arial" w:hAnsi="Arial" w:cs="Arial"/>
              </w:rPr>
              <w:t>.</w:t>
            </w:r>
            <w:r w:rsidR="00625782">
              <w:rPr>
                <w:rFonts w:ascii="Arial" w:hAnsi="Arial" w:cs="Arial"/>
                <w:lang w:val="mk-MK"/>
              </w:rPr>
              <w:t>7</w:t>
            </w:r>
            <w:r w:rsidRPr="00AE0969">
              <w:rPr>
                <w:rFonts w:ascii="Arial" w:hAnsi="Arial" w:cs="Arial"/>
              </w:rPr>
              <w:t>/</w:t>
            </w:r>
            <w:r w:rsidR="00625782">
              <w:rPr>
                <w:rFonts w:ascii="Arial" w:hAnsi="Arial" w:cs="Arial"/>
                <w:lang w:val="mk-MK"/>
              </w:rPr>
              <w:t>8</w:t>
            </w:r>
            <w:r w:rsidRPr="00AE0969">
              <w:rPr>
                <w:rFonts w:ascii="Arial" w:hAnsi="Arial" w:cs="Arial"/>
              </w:rPr>
              <w:t>-</w:t>
            </w:r>
            <w:r w:rsidR="00625782">
              <w:rPr>
                <w:rFonts w:ascii="Arial" w:hAnsi="Arial" w:cs="Arial"/>
                <w:lang w:val="mk-MK"/>
              </w:rPr>
              <w:t>8</w:t>
            </w:r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E0969">
              <w:rPr>
                <w:rFonts w:ascii="Arial" w:hAnsi="Arial" w:cs="Arial"/>
              </w:rPr>
              <w:t>тел</w:t>
            </w:r>
            <w:proofErr w:type="spellEnd"/>
            <w:proofErr w:type="gramEnd"/>
            <w:r w:rsidRPr="00AE0969">
              <w:rPr>
                <w:rFonts w:ascii="Arial" w:hAnsi="Arial" w:cs="Arial"/>
              </w:rPr>
              <w:t>. 02/60-90-316; 074/223-381</w:t>
            </w:r>
          </w:p>
        </w:tc>
      </w:tr>
      <w:tr w:rsidR="004F2A12" w:rsidRPr="00AE0969" w:rsidTr="004F2A12">
        <w:tc>
          <w:tcPr>
            <w:tcW w:w="5970" w:type="dxa"/>
            <w:hideMark/>
          </w:tcPr>
          <w:p w:rsidR="004F2A12" w:rsidRPr="00AE0969" w:rsidRDefault="004F2A12">
            <w:pPr>
              <w:jc w:val="center"/>
              <w:rPr>
                <w:rFonts w:ascii="Arial" w:hAnsi="Arial" w:cs="Arial"/>
              </w:rPr>
            </w:pPr>
            <w:r w:rsidRPr="00AE0969">
              <w:rPr>
                <w:rFonts w:ascii="Arial" w:hAnsi="Arial" w:cs="Arial"/>
              </w:rPr>
              <w:t>izvrsitelbogatinov@gmail.com</w:t>
            </w:r>
          </w:p>
        </w:tc>
      </w:tr>
    </w:tbl>
    <w:p w:rsidR="004F2A12" w:rsidRPr="004F2A12" w:rsidRDefault="004F2A12" w:rsidP="004F2A12">
      <w:pPr>
        <w:rPr>
          <w:rFonts w:ascii="Arial" w:hAnsi="Arial" w:cs="Arial"/>
          <w:noProof/>
          <w:lang w:val="mk-MK" w:eastAsia="mk-MK"/>
        </w:rPr>
      </w:pPr>
    </w:p>
    <w:p w:rsidR="004F2A12" w:rsidRPr="004F2A12" w:rsidRDefault="00AE0969" w:rsidP="00AE0969">
      <w:pPr>
        <w:ind w:left="7200" w:firstLine="720"/>
        <w:rPr>
          <w:rFonts w:ascii="Arial" w:hAnsi="Arial" w:cs="Arial"/>
          <w:noProof/>
          <w:lang w:val="mk-MK" w:eastAsia="mk-MK"/>
        </w:rPr>
      </w:pPr>
      <w:r>
        <w:rPr>
          <w:rFonts w:ascii="Arial" w:hAnsi="Arial" w:cs="Arial"/>
          <w:noProof/>
          <w:lang w:val="mk-MK" w:eastAsia="mk-MK"/>
        </w:rPr>
        <w:t>И.бр.950/19</w:t>
      </w:r>
    </w:p>
    <w:p w:rsidR="00010BD1" w:rsidRPr="00010BD1" w:rsidRDefault="00010BD1" w:rsidP="00010BD1">
      <w:pPr>
        <w:jc w:val="center"/>
        <w:rPr>
          <w:rFonts w:ascii="Arial" w:hAnsi="Arial" w:cs="Arial"/>
          <w:sz w:val="21"/>
          <w:szCs w:val="21"/>
          <w:lang w:val="mk-MK"/>
        </w:rPr>
      </w:pPr>
      <w:bookmarkStart w:id="0" w:name="_GoBack"/>
      <w:r w:rsidRPr="00010BD1">
        <w:rPr>
          <w:rFonts w:ascii="Arial" w:hAnsi="Arial" w:cs="Arial"/>
          <w:sz w:val="21"/>
          <w:szCs w:val="21"/>
          <w:lang w:val="mk-MK"/>
        </w:rPr>
        <w:t>ЈАВНА ОБЈАВА</w:t>
      </w:r>
    </w:p>
    <w:p w:rsidR="00010BD1" w:rsidRPr="00010BD1" w:rsidRDefault="00010BD1" w:rsidP="00010BD1">
      <w:pPr>
        <w:jc w:val="center"/>
        <w:rPr>
          <w:rFonts w:ascii="Arial" w:hAnsi="Arial" w:cs="Arial"/>
          <w:sz w:val="21"/>
          <w:szCs w:val="21"/>
          <w:lang w:val="mk-MK"/>
        </w:rPr>
      </w:pPr>
      <w:r w:rsidRPr="00010BD1">
        <w:rPr>
          <w:rFonts w:ascii="Arial" w:hAnsi="Arial" w:cs="Arial"/>
          <w:sz w:val="21"/>
          <w:szCs w:val="21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bookmarkEnd w:id="0"/>
    <w:p w:rsidR="00625782" w:rsidRPr="004F2A12" w:rsidRDefault="00625782" w:rsidP="004F2A12">
      <w:pPr>
        <w:jc w:val="center"/>
        <w:rPr>
          <w:rFonts w:ascii="Arial" w:hAnsi="Arial" w:cs="Arial"/>
          <w:noProof/>
          <w:lang w:val="mk-MK" w:eastAsia="mk-MK"/>
        </w:rPr>
      </w:pPr>
    </w:p>
    <w:p w:rsidR="004F2A12" w:rsidRPr="004F2A12" w:rsidRDefault="00625782" w:rsidP="00625782">
      <w:pPr>
        <w:jc w:val="both"/>
        <w:rPr>
          <w:rFonts w:ascii="Arial" w:hAnsi="Arial" w:cs="Arial"/>
          <w:noProof/>
          <w:lang w:val="mk-MK" w:eastAsia="mk-MK"/>
        </w:rPr>
      </w:pPr>
      <w:r w:rsidRPr="00625782">
        <w:rPr>
          <w:rFonts w:ascii="Arial" w:hAnsi="Arial" w:cs="Arial"/>
          <w:noProof/>
          <w:lang w:val="mk-MK" w:eastAsia="mk-MK"/>
        </w:rPr>
        <w:t xml:space="preserve">Извршителот Никола Богатинов од Скопје, ул.Даме Груев бр.3/4-3 врз основа на барањето за спроведување на извршување од доверителот СТОПАНСКА БАНКА А.Д. Скопје од Скопје со ЕДБ 4030996116744 и ЕМБС 4065549  и седиште на  ул. 11 Октомври бр. 7,  засновано на извршната исправа ОДУ бр.393/16 од 01.07.2016 година на Нотар Олга Димовска од Скопје, против должниците ДИСАГОН-97 експорт-импорт ДООЕЛ Скопје од Скопје, и Ќазим Мехмети од Скопје, Бејтула Јонуз од Скопје, </w:t>
      </w:r>
      <w:r w:rsidRPr="004F2A12">
        <w:rPr>
          <w:rFonts w:ascii="Arial" w:hAnsi="Arial" w:cs="Arial"/>
          <w:noProof/>
          <w:lang w:val="mk-MK" w:eastAsia="mk-MK"/>
        </w:rPr>
        <w:t>Јонуз Несрин наследник на починатиот Расим Јонузи од Скопје согласно Решение ОН.НОВ бр.479/17 од 03.04.2018 година на Нотар Нерџиван Идризи од Скопје</w:t>
      </w:r>
      <w:r w:rsidRPr="00625782">
        <w:rPr>
          <w:rFonts w:ascii="Arial" w:hAnsi="Arial" w:cs="Arial"/>
          <w:noProof/>
          <w:lang w:val="mk-MK" w:eastAsia="mk-MK"/>
        </w:rPr>
        <w:t xml:space="preserve"> од Скопје, Ќани Туша од Скопје, Кемал Куртишов од Скопје, Румена Ѓорѓиевска од Скопје, Стојан Рајовски од Скопје</w:t>
      </w:r>
      <w:r w:rsidR="004F2A12" w:rsidRPr="004F2A12">
        <w:rPr>
          <w:rFonts w:ascii="Arial" w:hAnsi="Arial" w:cs="Arial"/>
          <w:noProof/>
          <w:lang w:val="mk-MK" w:eastAsia="mk-MK"/>
        </w:rPr>
        <w:t xml:space="preserve">, заради остварување на парично побарување, на ден </w:t>
      </w:r>
      <w:r w:rsidR="004F2A12">
        <w:rPr>
          <w:rFonts w:ascii="Arial" w:hAnsi="Arial" w:cs="Arial"/>
          <w:noProof/>
          <w:lang w:val="mk-MK" w:eastAsia="mk-MK"/>
        </w:rPr>
        <w:t>04</w:t>
      </w:r>
      <w:r w:rsidR="004F2A12" w:rsidRPr="004F2A12">
        <w:rPr>
          <w:rFonts w:ascii="Arial" w:hAnsi="Arial" w:cs="Arial"/>
          <w:noProof/>
          <w:lang w:val="mk-MK" w:eastAsia="mk-MK"/>
        </w:rPr>
        <w:t>.</w:t>
      </w:r>
      <w:r w:rsidR="004F2A12">
        <w:rPr>
          <w:rFonts w:ascii="Arial" w:hAnsi="Arial" w:cs="Arial"/>
          <w:noProof/>
          <w:lang w:val="mk-MK" w:eastAsia="mk-MK"/>
        </w:rPr>
        <w:t>04</w:t>
      </w:r>
      <w:r w:rsidR="004F2A12" w:rsidRPr="004F2A12">
        <w:rPr>
          <w:rFonts w:ascii="Arial" w:hAnsi="Arial" w:cs="Arial"/>
          <w:noProof/>
          <w:lang w:val="mk-MK" w:eastAsia="mk-MK"/>
        </w:rPr>
        <w:t>.202</w:t>
      </w:r>
      <w:r w:rsidR="004F2A12">
        <w:rPr>
          <w:rFonts w:ascii="Arial" w:hAnsi="Arial" w:cs="Arial"/>
          <w:noProof/>
          <w:lang w:val="mk-MK" w:eastAsia="mk-MK"/>
        </w:rPr>
        <w:t>3</w:t>
      </w:r>
      <w:r w:rsidR="004F2A12" w:rsidRPr="004F2A12">
        <w:rPr>
          <w:rFonts w:ascii="Arial" w:hAnsi="Arial" w:cs="Arial"/>
          <w:noProof/>
          <w:lang w:val="mk-MK" w:eastAsia="mk-MK"/>
        </w:rPr>
        <w:t xml:space="preserve"> година го </w:t>
      </w:r>
    </w:p>
    <w:p w:rsidR="004F2A12" w:rsidRPr="004F2A12" w:rsidRDefault="004F2A12" w:rsidP="004F2A12">
      <w:pPr>
        <w:rPr>
          <w:rFonts w:ascii="Arial" w:hAnsi="Arial" w:cs="Arial"/>
          <w:noProof/>
          <w:lang w:val="mk-MK" w:eastAsia="mk-MK"/>
        </w:rPr>
      </w:pPr>
    </w:p>
    <w:p w:rsidR="004F2A12" w:rsidRPr="004F2A12" w:rsidRDefault="004F2A12" w:rsidP="004F2A12">
      <w:pPr>
        <w:jc w:val="center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>ПОВИКУВА</w:t>
      </w:r>
    </w:p>
    <w:p w:rsidR="004F2A12" w:rsidRPr="004F2A12" w:rsidRDefault="004F2A12" w:rsidP="004F2A12">
      <w:pPr>
        <w:rPr>
          <w:rFonts w:ascii="Arial" w:hAnsi="Arial" w:cs="Arial"/>
          <w:noProof/>
          <w:lang w:val="mk-MK" w:eastAsia="mk-MK"/>
        </w:rPr>
      </w:pPr>
    </w:p>
    <w:p w:rsidR="00625782" w:rsidRDefault="004F2A12" w:rsidP="004F2A12">
      <w:pPr>
        <w:jc w:val="both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>должникот Јонуз Несрин наследник на починатиот Расим Јонузи од Скопје согласно Решение ОН.НОВ бр.479/17 од 03.04.2018 година на Нотар Нерџиван Идризи од Скопје да се јави во канцеларијата на извршителот Никола Богатинов од Скопје на ул.Даме Груев бр.</w:t>
      </w:r>
      <w:r w:rsidR="00625782">
        <w:rPr>
          <w:rFonts w:ascii="Arial" w:hAnsi="Arial" w:cs="Arial"/>
          <w:noProof/>
          <w:lang w:val="mk-MK" w:eastAsia="mk-MK"/>
        </w:rPr>
        <w:t>7</w:t>
      </w:r>
      <w:r w:rsidRPr="004F2A12">
        <w:rPr>
          <w:rFonts w:ascii="Arial" w:hAnsi="Arial" w:cs="Arial"/>
          <w:noProof/>
          <w:lang w:val="mk-MK" w:eastAsia="mk-MK"/>
        </w:rPr>
        <w:t>/</w:t>
      </w:r>
      <w:r w:rsidR="00625782">
        <w:rPr>
          <w:rFonts w:ascii="Arial" w:hAnsi="Arial" w:cs="Arial"/>
          <w:noProof/>
          <w:lang w:val="mk-MK" w:eastAsia="mk-MK"/>
        </w:rPr>
        <w:t>8</w:t>
      </w:r>
      <w:r w:rsidRPr="004F2A12">
        <w:rPr>
          <w:rFonts w:ascii="Arial" w:hAnsi="Arial" w:cs="Arial"/>
          <w:noProof/>
          <w:lang w:val="mk-MK" w:eastAsia="mk-MK"/>
        </w:rPr>
        <w:t>-</w:t>
      </w:r>
      <w:r w:rsidR="00625782">
        <w:rPr>
          <w:rFonts w:ascii="Arial" w:hAnsi="Arial" w:cs="Arial"/>
          <w:noProof/>
          <w:lang w:val="mk-MK" w:eastAsia="mk-MK"/>
        </w:rPr>
        <w:t>8</w:t>
      </w:r>
      <w:r w:rsidRPr="004F2A12">
        <w:rPr>
          <w:rFonts w:ascii="Arial" w:hAnsi="Arial" w:cs="Arial"/>
          <w:noProof/>
          <w:lang w:val="mk-MK" w:eastAsia="mk-MK"/>
        </w:rPr>
        <w:t xml:space="preserve"> Скопје, заради доставување на ЗАПИСНИК за </w:t>
      </w:r>
      <w:r w:rsidR="00D7620B">
        <w:rPr>
          <w:rFonts w:ascii="Arial" w:hAnsi="Arial" w:cs="Arial"/>
          <w:noProof/>
          <w:lang w:val="mk-MK" w:eastAsia="mk-MK"/>
        </w:rPr>
        <w:t>ВТОРА</w:t>
      </w:r>
      <w:r w:rsidRPr="004F2A12">
        <w:rPr>
          <w:rFonts w:ascii="Arial" w:hAnsi="Arial" w:cs="Arial"/>
          <w:noProof/>
          <w:lang w:val="mk-MK" w:eastAsia="mk-MK"/>
        </w:rPr>
        <w:t xml:space="preserve"> ПРОДАЖБА НА НЕДВИЖНОСТ СО УСНО ЈАВНО НАДДАВАЊЕ (врз основа на член 186 став (4) од Законот за извршување) од </w:t>
      </w:r>
      <w:r>
        <w:rPr>
          <w:rFonts w:ascii="Arial" w:hAnsi="Arial" w:cs="Arial"/>
          <w:noProof/>
          <w:lang w:val="mk-MK" w:eastAsia="mk-MK"/>
        </w:rPr>
        <w:t>16</w:t>
      </w:r>
      <w:r w:rsidRPr="004F2A12">
        <w:rPr>
          <w:rFonts w:ascii="Arial" w:hAnsi="Arial" w:cs="Arial"/>
          <w:noProof/>
          <w:lang w:val="mk-MK" w:eastAsia="mk-MK"/>
        </w:rPr>
        <w:t>.1</w:t>
      </w:r>
      <w:r>
        <w:rPr>
          <w:rFonts w:ascii="Arial" w:hAnsi="Arial" w:cs="Arial"/>
          <w:noProof/>
          <w:lang w:val="mk-MK" w:eastAsia="mk-MK"/>
        </w:rPr>
        <w:t>2</w:t>
      </w:r>
      <w:r w:rsidRPr="004F2A12">
        <w:rPr>
          <w:rFonts w:ascii="Arial" w:hAnsi="Arial" w:cs="Arial"/>
          <w:noProof/>
          <w:lang w:val="mk-MK" w:eastAsia="mk-MK"/>
        </w:rPr>
        <w:t>.2022 година</w:t>
      </w:r>
      <w:r w:rsidR="00AE0969">
        <w:rPr>
          <w:rFonts w:ascii="Arial" w:hAnsi="Arial" w:cs="Arial"/>
          <w:noProof/>
          <w:lang w:val="mk-MK" w:eastAsia="mk-MK"/>
        </w:rPr>
        <w:t xml:space="preserve">, </w:t>
      </w:r>
      <w:r w:rsidR="00AE0969" w:rsidRPr="00AE0969">
        <w:rPr>
          <w:rFonts w:ascii="Arial" w:hAnsi="Arial" w:cs="Arial"/>
          <w:noProof/>
          <w:lang w:val="mk-MK" w:eastAsia="mk-MK"/>
        </w:rPr>
        <w:t>Заклучок за огласување на продажба за неважечка чл.188 с.2</w:t>
      </w:r>
      <w:r w:rsidR="00AE0969">
        <w:rPr>
          <w:rFonts w:ascii="Arial" w:hAnsi="Arial" w:cs="Arial"/>
          <w:noProof/>
          <w:lang w:val="mk-MK" w:eastAsia="mk-MK"/>
        </w:rPr>
        <w:t xml:space="preserve"> од 08.03.2023 година</w:t>
      </w:r>
      <w:r w:rsidRPr="004F2A12">
        <w:rPr>
          <w:rFonts w:ascii="Arial" w:hAnsi="Arial" w:cs="Arial"/>
          <w:noProof/>
          <w:lang w:val="mk-MK" w:eastAsia="mk-MK"/>
        </w:rPr>
        <w:t xml:space="preserve"> и Заклучок за</w:t>
      </w:r>
      <w:r w:rsidR="00AE0969">
        <w:rPr>
          <w:rFonts w:ascii="Arial" w:hAnsi="Arial" w:cs="Arial"/>
          <w:noProof/>
          <w:lang w:val="mk-MK" w:eastAsia="mk-MK"/>
        </w:rPr>
        <w:t xml:space="preserve"> повторена</w:t>
      </w:r>
      <w:r w:rsidRPr="004F2A12">
        <w:rPr>
          <w:rFonts w:ascii="Arial" w:hAnsi="Arial" w:cs="Arial"/>
          <w:noProof/>
          <w:lang w:val="mk-MK" w:eastAsia="mk-MK"/>
        </w:rPr>
        <w:t xml:space="preserve"> втора усна јавна продажба (врз основа на членовите 179 став (1), 181 став (1) и 182 став (1) од Законот за извршување) од </w:t>
      </w:r>
      <w:r w:rsidR="00AE0969">
        <w:rPr>
          <w:rFonts w:ascii="Arial" w:hAnsi="Arial" w:cs="Arial"/>
          <w:noProof/>
          <w:lang w:val="mk-MK" w:eastAsia="mk-MK"/>
        </w:rPr>
        <w:t>13</w:t>
      </w:r>
      <w:r w:rsidRPr="004F2A12">
        <w:rPr>
          <w:rFonts w:ascii="Arial" w:hAnsi="Arial" w:cs="Arial"/>
          <w:noProof/>
          <w:lang w:val="mk-MK" w:eastAsia="mk-MK"/>
        </w:rPr>
        <w:t>.</w:t>
      </w:r>
      <w:r w:rsidR="00AE0969">
        <w:rPr>
          <w:rFonts w:ascii="Arial" w:hAnsi="Arial" w:cs="Arial"/>
          <w:noProof/>
          <w:lang w:val="mk-MK" w:eastAsia="mk-MK"/>
        </w:rPr>
        <w:t>03</w:t>
      </w:r>
      <w:r w:rsidRPr="004F2A12">
        <w:rPr>
          <w:rFonts w:ascii="Arial" w:hAnsi="Arial" w:cs="Arial"/>
          <w:noProof/>
          <w:lang w:val="mk-MK" w:eastAsia="mk-MK"/>
        </w:rPr>
        <w:t>.202</w:t>
      </w:r>
      <w:r w:rsidR="00AE0969">
        <w:rPr>
          <w:rFonts w:ascii="Arial" w:hAnsi="Arial" w:cs="Arial"/>
          <w:noProof/>
          <w:lang w:val="mk-MK" w:eastAsia="mk-MK"/>
        </w:rPr>
        <w:t>3</w:t>
      </w:r>
      <w:r w:rsidRPr="004F2A12">
        <w:rPr>
          <w:rFonts w:ascii="Arial" w:hAnsi="Arial" w:cs="Arial"/>
          <w:noProof/>
          <w:lang w:val="mk-MK" w:eastAsia="mk-MK"/>
        </w:rPr>
        <w:t xml:space="preserve"> година на извршител Никола Богатинов од Скопје, заведено со И.бр.950/2019 ВО РОК ОД ЕДЕН (1) ДЕН, сметано од денот на последното објавување на ова јавно</w:t>
      </w:r>
      <w:r w:rsidR="00625782">
        <w:rPr>
          <w:rFonts w:ascii="Arial" w:hAnsi="Arial" w:cs="Arial"/>
          <w:noProof/>
          <w:lang w:val="mk-MK" w:eastAsia="mk-MK"/>
        </w:rPr>
        <w:t xml:space="preserve"> повикување во јавното гласило и</w:t>
      </w:r>
    </w:p>
    <w:p w:rsidR="00625782" w:rsidRDefault="00625782" w:rsidP="004F2A12">
      <w:pPr>
        <w:jc w:val="both"/>
        <w:rPr>
          <w:rFonts w:ascii="Arial" w:hAnsi="Arial" w:cs="Arial"/>
          <w:noProof/>
          <w:lang w:val="mk-MK" w:eastAsia="mk-MK"/>
        </w:rPr>
      </w:pPr>
    </w:p>
    <w:p w:rsidR="00625782" w:rsidRDefault="00625782" w:rsidP="004F2A12">
      <w:pPr>
        <w:jc w:val="both"/>
        <w:rPr>
          <w:rFonts w:ascii="Arial" w:hAnsi="Arial" w:cs="Arial"/>
          <w:noProof/>
          <w:lang w:val="mk-MK" w:eastAsia="mk-MK"/>
        </w:rPr>
      </w:pPr>
      <w:r>
        <w:rPr>
          <w:rFonts w:ascii="Arial" w:hAnsi="Arial" w:cs="Arial"/>
          <w:noProof/>
          <w:lang w:val="mk-MK" w:eastAsia="mk-MK"/>
        </w:rPr>
        <w:t xml:space="preserve">го повикува </w:t>
      </w:r>
      <w:r w:rsidRPr="00625782">
        <w:rPr>
          <w:rFonts w:ascii="Arial" w:hAnsi="Arial" w:cs="Arial"/>
          <w:noProof/>
          <w:lang w:val="mk-MK" w:eastAsia="mk-MK"/>
        </w:rPr>
        <w:t>најповолниот понудувач Друштво за производство, трговија и услуги АДЕМ ТРАНСПОРТ ДООЕЛ увоз извоз Скопје со седиште на ул.Цветан Димов бр.29/ТЦ-Чаирчанка/лок10 Скопје</w:t>
      </w:r>
      <w:r>
        <w:rPr>
          <w:rFonts w:ascii="Arial" w:hAnsi="Arial" w:cs="Arial"/>
          <w:noProof/>
          <w:lang w:val="mk-MK" w:eastAsia="mk-MK"/>
        </w:rPr>
        <w:t xml:space="preserve"> </w:t>
      </w:r>
      <w:r w:rsidRPr="00625782">
        <w:rPr>
          <w:rFonts w:ascii="Arial" w:hAnsi="Arial" w:cs="Arial"/>
          <w:noProof/>
          <w:lang w:val="mk-MK" w:eastAsia="mk-MK"/>
        </w:rPr>
        <w:t>да се јави во канцеларијата на извршителот Никола Богатинов од Скопје на ул.Даме Груев бр.7/8-8 Скопје, заради доставување на</w:t>
      </w:r>
      <w:r>
        <w:rPr>
          <w:rFonts w:ascii="Arial" w:hAnsi="Arial" w:cs="Arial"/>
          <w:noProof/>
          <w:lang w:val="mk-MK" w:eastAsia="mk-MK"/>
        </w:rPr>
        <w:t xml:space="preserve"> </w:t>
      </w:r>
      <w:r w:rsidRPr="00625782">
        <w:rPr>
          <w:rFonts w:ascii="Arial" w:hAnsi="Arial" w:cs="Arial"/>
          <w:noProof/>
          <w:lang w:val="mk-MK" w:eastAsia="mk-MK"/>
        </w:rPr>
        <w:t>Заклучок за огласување на продажба за неважечка чл.188 с.2 од 08.03.2023 година</w:t>
      </w:r>
      <w:r>
        <w:rPr>
          <w:rFonts w:ascii="Arial" w:hAnsi="Arial" w:cs="Arial"/>
          <w:noProof/>
          <w:lang w:val="mk-MK" w:eastAsia="mk-MK"/>
        </w:rPr>
        <w:t xml:space="preserve"> со и.бр.950/2019 на извршител Никола Богатинов од Скопје</w:t>
      </w:r>
      <w:r w:rsidRPr="00625782">
        <w:t xml:space="preserve"> </w:t>
      </w:r>
      <w:r w:rsidRPr="00625782">
        <w:rPr>
          <w:rFonts w:ascii="Arial" w:hAnsi="Arial" w:cs="Arial"/>
          <w:noProof/>
          <w:lang w:val="mk-MK" w:eastAsia="mk-MK"/>
        </w:rPr>
        <w:t>ВО РОК ОД ЕДЕН (1) ДЕН, сметано од денот на последното објавување на ова јавно повикување во јавното гласило</w:t>
      </w:r>
    </w:p>
    <w:p w:rsidR="00625782" w:rsidRDefault="00625782" w:rsidP="004F2A12">
      <w:pPr>
        <w:jc w:val="both"/>
        <w:rPr>
          <w:rFonts w:ascii="Arial" w:hAnsi="Arial" w:cs="Arial"/>
          <w:noProof/>
          <w:lang w:val="mk-MK" w:eastAsia="mk-MK"/>
        </w:rPr>
      </w:pPr>
    </w:p>
    <w:p w:rsidR="004F2A12" w:rsidRDefault="004F2A12" w:rsidP="004F2A12">
      <w:pPr>
        <w:jc w:val="both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>СЕ ПРЕДУПРЕДУВА должникот Јонуз Несрин со наследник на починатиот Расим Јонузи од Скопје согласно Решение ОН.НОВ бр.479/17 од 03.04.2018 година на Нотар Нерџиван Идризи од Скопје</w:t>
      </w:r>
      <w:r w:rsidR="00625782">
        <w:rPr>
          <w:rFonts w:ascii="Arial" w:hAnsi="Arial" w:cs="Arial"/>
          <w:noProof/>
          <w:lang w:val="mk-MK" w:eastAsia="mk-MK"/>
        </w:rPr>
        <w:t xml:space="preserve"> и </w:t>
      </w:r>
      <w:r w:rsidR="00625782" w:rsidRPr="00625782">
        <w:rPr>
          <w:rFonts w:ascii="Arial" w:hAnsi="Arial" w:cs="Arial"/>
          <w:noProof/>
          <w:lang w:val="mk-MK" w:eastAsia="mk-MK"/>
        </w:rPr>
        <w:t>најповолниот понудувач</w:t>
      </w:r>
      <w:r w:rsidR="00625782">
        <w:rPr>
          <w:rFonts w:ascii="Arial" w:hAnsi="Arial" w:cs="Arial"/>
          <w:noProof/>
          <w:lang w:val="mk-MK" w:eastAsia="mk-MK"/>
        </w:rPr>
        <w:t xml:space="preserve"> </w:t>
      </w:r>
      <w:r w:rsidR="00625782" w:rsidRPr="00625782">
        <w:rPr>
          <w:rFonts w:ascii="Arial" w:hAnsi="Arial" w:cs="Arial"/>
          <w:noProof/>
          <w:lang w:val="mk-MK" w:eastAsia="mk-MK"/>
        </w:rPr>
        <w:t>Друштво за производство, трговија и услуги АДЕМ ТРАНСПОРТ ДООЕЛ увоз извоз Скопје со седиште на ул.Цветан Димов бр.29/ТЦ-</w:t>
      </w:r>
      <w:r w:rsidR="00625782" w:rsidRPr="00625782">
        <w:rPr>
          <w:rFonts w:ascii="Arial" w:hAnsi="Arial" w:cs="Arial"/>
          <w:noProof/>
          <w:lang w:val="mk-MK" w:eastAsia="mk-MK"/>
        </w:rPr>
        <w:lastRenderedPageBreak/>
        <w:t>Чаирчанка/лок10 Скопје</w:t>
      </w:r>
      <w:r w:rsidRPr="004F2A12">
        <w:rPr>
          <w:rFonts w:ascii="Arial" w:hAnsi="Arial" w:cs="Arial"/>
          <w:noProof/>
          <w:lang w:val="mk-MK" w:eastAsia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25782" w:rsidRPr="004F2A12" w:rsidRDefault="00625782" w:rsidP="004F2A12">
      <w:pPr>
        <w:jc w:val="both"/>
        <w:rPr>
          <w:rFonts w:ascii="Arial" w:hAnsi="Arial" w:cs="Arial"/>
          <w:noProof/>
          <w:lang w:val="mk-MK" w:eastAsia="mk-MK"/>
        </w:rPr>
      </w:pPr>
    </w:p>
    <w:p w:rsidR="004F2A12" w:rsidRDefault="004F2A12" w:rsidP="004F2A12">
      <w:pPr>
        <w:jc w:val="both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625782" w:rsidRPr="004F2A12" w:rsidRDefault="00625782" w:rsidP="004F2A12">
      <w:pPr>
        <w:jc w:val="both"/>
        <w:rPr>
          <w:rFonts w:ascii="Arial" w:hAnsi="Arial" w:cs="Arial"/>
          <w:noProof/>
          <w:lang w:val="mk-MK" w:eastAsia="mk-MK"/>
        </w:rPr>
      </w:pPr>
    </w:p>
    <w:p w:rsidR="004F2A12" w:rsidRPr="004F2A12" w:rsidRDefault="004F2A12" w:rsidP="00625782">
      <w:pPr>
        <w:jc w:val="both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</w:p>
    <w:p w:rsidR="004F2A12" w:rsidRPr="004F2A12" w:rsidRDefault="004F2A12" w:rsidP="004F2A12">
      <w:pPr>
        <w:ind w:left="5760" w:firstLine="720"/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 xml:space="preserve">ИЗВРШИТЕЛ </w:t>
      </w:r>
    </w:p>
    <w:p w:rsidR="004F2A12" w:rsidRPr="004F2A12" w:rsidRDefault="004F2A12" w:rsidP="004F2A12">
      <w:pPr>
        <w:rPr>
          <w:rFonts w:ascii="Arial" w:hAnsi="Arial" w:cs="Arial"/>
          <w:noProof/>
          <w:lang w:val="mk-MK" w:eastAsia="mk-MK"/>
        </w:rPr>
      </w:pP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</w:r>
      <w:r w:rsidRPr="004F2A12">
        <w:rPr>
          <w:rFonts w:ascii="Arial" w:hAnsi="Arial" w:cs="Arial"/>
          <w:noProof/>
          <w:lang w:val="mk-MK" w:eastAsia="mk-MK"/>
        </w:rPr>
        <w:tab/>
        <w:t xml:space="preserve">       Никола Богатинов</w:t>
      </w:r>
    </w:p>
    <w:p w:rsidR="00174DBE" w:rsidRPr="00FF1C86" w:rsidRDefault="004F2A12" w:rsidP="004F2A12">
      <w:pPr>
        <w:rPr>
          <w:b/>
          <w:sz w:val="28"/>
          <w:szCs w:val="28"/>
          <w:lang w:val="mk-MK"/>
        </w:rPr>
      </w:pPr>
      <w:r w:rsidRPr="004F2A12">
        <w:rPr>
          <w:rFonts w:ascii="Arial" w:hAnsi="Arial" w:cs="Arial"/>
          <w:noProof/>
          <w:lang w:val="mk-MK" w:eastAsia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69" w:rsidRDefault="00AE0969" w:rsidP="004F2A12">
      <w:r>
        <w:separator/>
      </w:r>
    </w:p>
  </w:endnote>
  <w:endnote w:type="continuationSeparator" w:id="0">
    <w:p w:rsidR="00AE0969" w:rsidRDefault="00AE0969" w:rsidP="004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69" w:rsidRPr="004F2A12" w:rsidRDefault="00AE0969" w:rsidP="004F2A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10BD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69" w:rsidRDefault="00AE0969" w:rsidP="004F2A12">
      <w:r>
        <w:separator/>
      </w:r>
    </w:p>
  </w:footnote>
  <w:footnote w:type="continuationSeparator" w:id="0">
    <w:p w:rsidR="00AE0969" w:rsidRDefault="00AE0969" w:rsidP="004F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10BD1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2A12"/>
    <w:rsid w:val="004F5896"/>
    <w:rsid w:val="00517BB7"/>
    <w:rsid w:val="005A04AE"/>
    <w:rsid w:val="005E2D64"/>
    <w:rsid w:val="00625782"/>
    <w:rsid w:val="00690E76"/>
    <w:rsid w:val="006919DF"/>
    <w:rsid w:val="006E3F61"/>
    <w:rsid w:val="00726846"/>
    <w:rsid w:val="00733CDB"/>
    <w:rsid w:val="00786EA9"/>
    <w:rsid w:val="007940D4"/>
    <w:rsid w:val="007B6928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E0969"/>
    <w:rsid w:val="00B06669"/>
    <w:rsid w:val="00B53867"/>
    <w:rsid w:val="00B725F0"/>
    <w:rsid w:val="00C07992"/>
    <w:rsid w:val="00C51DEB"/>
    <w:rsid w:val="00D13CFC"/>
    <w:rsid w:val="00D73727"/>
    <w:rsid w:val="00D7620B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2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2A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2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2A1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525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5</cp:revision>
  <cp:lastPrinted>2023-04-04T09:30:00Z</cp:lastPrinted>
  <dcterms:created xsi:type="dcterms:W3CDTF">2023-04-04T09:00:00Z</dcterms:created>
  <dcterms:modified xsi:type="dcterms:W3CDTF">2023-04-04T09:51:00Z</dcterms:modified>
</cp:coreProperties>
</file>