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A3B40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85/2020</w:t>
      </w:r>
    </w:p>
    <w:p w:rsidR="00DF1299" w:rsidRPr="00823825" w:rsidRDefault="0021499C" w:rsidP="008A3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B0794F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B0794F">
        <w:rPr>
          <w:rFonts w:ascii="Arial" w:hAnsi="Arial" w:cs="Arial"/>
        </w:rPr>
        <w:t xml:space="preserve">Струмица, </w:t>
      </w:r>
      <w:r w:rsidR="0077192C"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 w:rsidR="0077192C" w:rsidRPr="0082382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3" w:name="Doveritel1"/>
      <w:bookmarkEnd w:id="3"/>
      <w:r w:rsidR="00B0794F">
        <w:rPr>
          <w:rFonts w:ascii="Arial" w:hAnsi="Arial" w:cs="Arial"/>
        </w:rPr>
        <w:t>доверителот Адвокат Вулнет Пачуку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B0794F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B0794F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B0794F">
        <w:rPr>
          <w:rFonts w:ascii="Arial" w:hAnsi="Arial" w:cs="Arial"/>
        </w:rPr>
        <w:t>ул.1737 бр.32-1/локал 43 Скопје Центар преку полномошник Адвокат Марјан Наумовски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B0794F">
        <w:rPr>
          <w:rFonts w:ascii="Arial" w:hAnsi="Arial" w:cs="Arial"/>
        </w:rPr>
        <w:t>НПН бр.35/20 од 27.04.2020 година на Нотар Јован Пешовски од Струмица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B0794F">
        <w:rPr>
          <w:rFonts w:ascii="Arial" w:hAnsi="Arial" w:cs="Arial"/>
        </w:rPr>
        <w:t>должникот ДПТУ АГРОПРОЛИФЕ ДОО Струмица</w:t>
      </w:r>
      <w:r w:rsidRPr="00823825">
        <w:rPr>
          <w:rFonts w:ascii="Arial" w:hAnsi="Arial" w:cs="Arial"/>
        </w:rPr>
        <w:t xml:space="preserve"> </w:t>
      </w:r>
      <w:bookmarkStart w:id="13" w:name="DolzGrad1"/>
      <w:bookmarkStart w:id="14" w:name="opis_edb1_dolz"/>
      <w:bookmarkStart w:id="15" w:name="edb1_dolz"/>
      <w:bookmarkStart w:id="16" w:name="embs_dolz"/>
      <w:bookmarkStart w:id="17" w:name="opis_sed1_dolz"/>
      <w:bookmarkEnd w:id="13"/>
      <w:bookmarkEnd w:id="14"/>
      <w:bookmarkEnd w:id="15"/>
      <w:bookmarkEnd w:id="16"/>
      <w:bookmarkEnd w:id="17"/>
      <w:r w:rsidR="008A3B40">
        <w:rPr>
          <w:rFonts w:ascii="Arial" w:hAnsi="Arial" w:cs="Arial"/>
        </w:rPr>
        <w:t>со</w:t>
      </w:r>
      <w:r w:rsidR="00B0794F">
        <w:rPr>
          <w:rFonts w:ascii="Arial" w:hAnsi="Arial" w:cs="Arial"/>
          <w:lang w:val="ru-RU"/>
        </w:rPr>
        <w:t xml:space="preserve"> седиште на</w:t>
      </w:r>
      <w:r w:rsidRPr="00823825">
        <w:rPr>
          <w:rFonts w:ascii="Arial" w:hAnsi="Arial" w:cs="Arial"/>
        </w:rPr>
        <w:t xml:space="preserve"> </w:t>
      </w:r>
      <w:bookmarkStart w:id="18" w:name="adresa1_dolz"/>
      <w:bookmarkEnd w:id="18"/>
      <w:r w:rsidR="00B0794F">
        <w:rPr>
          <w:rFonts w:ascii="Arial" w:hAnsi="Arial" w:cs="Arial"/>
        </w:rPr>
        <w:t>ул.Ленинова бр.1-1/6</w:t>
      </w:r>
      <w:r w:rsidR="008A3B40">
        <w:rPr>
          <w:rFonts w:ascii="Arial" w:hAnsi="Arial" w:cs="Arial"/>
        </w:rPr>
        <w:t xml:space="preserve"> Струмица</w:t>
      </w:r>
      <w:r w:rsidRPr="00823825">
        <w:rPr>
          <w:rFonts w:ascii="Arial" w:hAnsi="Arial" w:cs="Arial"/>
        </w:rPr>
        <w:t xml:space="preserve">, </w:t>
      </w:r>
      <w:bookmarkStart w:id="19" w:name="Dolznik2"/>
      <w:bookmarkEnd w:id="19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0" w:name="VredPredmet"/>
      <w:bookmarkEnd w:id="20"/>
      <w:r w:rsidR="0077192C">
        <w:rPr>
          <w:rFonts w:ascii="Arial" w:hAnsi="Arial" w:cs="Arial"/>
        </w:rPr>
        <w:t>1.451.400,00</w:t>
      </w:r>
      <w:r w:rsidRPr="00823825">
        <w:rPr>
          <w:rFonts w:ascii="Arial" w:hAnsi="Arial" w:cs="Arial"/>
        </w:rPr>
        <w:t xml:space="preserve"> денари на ден </w:t>
      </w:r>
      <w:bookmarkStart w:id="21" w:name="DatumIzdava"/>
      <w:bookmarkEnd w:id="21"/>
      <w:r w:rsidR="00B0794F">
        <w:rPr>
          <w:rFonts w:ascii="Arial" w:hAnsi="Arial" w:cs="Arial"/>
        </w:rPr>
        <w:t>10.03.2021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B0794F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DF1299" w:rsidRDefault="00B51157" w:rsidP="004B4A6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C23FE7" w:rsidRPr="004B4A69" w:rsidRDefault="00C23FE7" w:rsidP="004B4A69">
      <w:pPr>
        <w:spacing w:after="0"/>
        <w:jc w:val="center"/>
        <w:rPr>
          <w:rFonts w:ascii="Arial" w:hAnsi="Arial" w:cs="Arial"/>
          <w:b/>
        </w:rPr>
      </w:pPr>
    </w:p>
    <w:p w:rsidR="00B0794F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B0794F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B0794F" w:rsidRDefault="00B0794F" w:rsidP="00B07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-КП.бр.497, место викано ЕНДЕКЛИК, катастарска култура гз, гиз, во површина од 3100 м2, СОПСТВЕНОСТ, КО ПЕТРАЛИНЦИ</w:t>
      </w:r>
    </w:p>
    <w:p w:rsidR="00B0794F" w:rsidRDefault="00B0794F" w:rsidP="00B07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-КП.бр.497, место викано ЕНДЕКЛИК, катастарска култура гз, зпз 1, во површина од 832 м2, СОПСТВЕНОСТ, КО ПЕТРАЛИНЦИ</w:t>
      </w:r>
    </w:p>
    <w:p w:rsidR="00B0794F" w:rsidRDefault="00B0794F" w:rsidP="00B07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-КП.бр.499, место викано ЕНДЕКЛИК, катастарска култура гз, гиз, во површина од 2579 м2, СОПСТВЕНОСТ, КО ПЕТРАЛИНЦИ</w:t>
      </w:r>
    </w:p>
    <w:p w:rsidR="00B0794F" w:rsidRDefault="00B0794F" w:rsidP="00B07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-КП.бр.499, место викано ЕНДЕКЛИК, катастарска култура гз, зпз 1, во површина од 176 м2, СОПСТВЕНОСТ, КО ПЕТРАЛИНЦИ</w:t>
      </w:r>
    </w:p>
    <w:p w:rsidR="00B0794F" w:rsidRDefault="00B0794F" w:rsidP="00B079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-КП.бр.497, дел 0, адреса ЕНДЕКЛИЌ, број на зграда/друг објект 1, намена на зграда ФЗ, влез 1, кат ПР, намена на посебен/заеднички дел од зграда ДП, внатрешна површина од 976 м2, СОПСТВЕНОСТ, КО ПЕТРАЛИНЦИ</w:t>
      </w:r>
    </w:p>
    <w:p w:rsidR="00B0794F" w:rsidRDefault="00B0794F" w:rsidP="00B0794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бр.508 КО ПЕТРАЛИНЦИ при АКН на РСМ – Одделение за катастар на недвижности Струмица,</w:t>
      </w:r>
    </w:p>
    <w:p w:rsidR="00B0794F" w:rsidRDefault="00B0794F" w:rsidP="00A967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сопственост на должникот </w:t>
      </w:r>
      <w:bookmarkStart w:id="22" w:name="ODolz"/>
      <w:bookmarkEnd w:id="22"/>
      <w:r>
        <w:rPr>
          <w:rFonts w:ascii="Arial" w:eastAsia="Times New Roman" w:hAnsi="Arial" w:cs="Arial"/>
        </w:rPr>
        <w:t>ДПТУ АГРОПРОЛИФЕ ДОО Струмица.</w:t>
      </w:r>
    </w:p>
    <w:p w:rsidR="00062F5B" w:rsidRDefault="00062F5B" w:rsidP="00A967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62F5B" w:rsidRDefault="00062F5B" w:rsidP="008A3B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ЗАБЕЛЕШКА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Согласно Проценка на недвижен имот број 03-02/15 од 05.02.2021 година изработена од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ДП ПРОЦЕНИТЕЛ-НС ДОО Струмица</w:t>
      </w:r>
      <w:r>
        <w:rPr>
          <w:rFonts w:ascii="Arial" w:hAnsi="Arial" w:cs="Arial"/>
        </w:rPr>
        <w:t xml:space="preserve"> и Геодетски елаборат за идентификација на лице место со премерување број 03-90/3 од 04.03.2021 година изработен од ДГР ГЕО ПРЕМЕР ДОО Струмица утврдено е дека на КП бр.497 и КП бр.499 во КО Петралинци изградени се пријавница (портирница), настрешница и оранжерија направена од метални профили и најлон, кои не се запишани во имотен лист и не се предмет на проценка и продажба.</w:t>
      </w:r>
    </w:p>
    <w:p w:rsidR="00211393" w:rsidRPr="00211393" w:rsidRDefault="00A9671A" w:rsidP="00A967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Pr="001F5251">
        <w:rPr>
          <w:rFonts w:ascii="Arial" w:eastAsia="Times New Roman" w:hAnsi="Arial" w:cs="Arial"/>
          <w:b/>
          <w:lang w:val="ru-RU"/>
        </w:rPr>
        <w:t xml:space="preserve">02.04.2021 </w:t>
      </w:r>
      <w:r w:rsidRPr="001F5251">
        <w:rPr>
          <w:rFonts w:ascii="Arial" w:eastAsia="Times New Roman" w:hAnsi="Arial" w:cs="Arial"/>
          <w:b/>
        </w:rPr>
        <w:t>година</w:t>
      </w:r>
      <w:r>
        <w:rPr>
          <w:rFonts w:ascii="Arial" w:eastAsia="Times New Roman" w:hAnsi="Arial" w:cs="Arial"/>
        </w:rPr>
        <w:t xml:space="preserve"> во </w:t>
      </w:r>
      <w:r>
        <w:rPr>
          <w:rFonts w:ascii="Arial" w:eastAsia="Times New Roman" w:hAnsi="Arial" w:cs="Arial"/>
          <w:lang w:val="ru-RU"/>
        </w:rPr>
        <w:t xml:space="preserve">12,00 </w:t>
      </w:r>
      <w:r w:rsidR="0077192C">
        <w:rPr>
          <w:rFonts w:ascii="Arial" w:eastAsia="Times New Roman" w:hAnsi="Arial" w:cs="Arial"/>
        </w:rPr>
        <w:t>часот</w:t>
      </w:r>
      <w:r>
        <w:rPr>
          <w:rFonts w:ascii="Arial" w:eastAsia="Times New Roman" w:hAnsi="Arial" w:cs="Arial"/>
        </w:rPr>
        <w:t xml:space="preserve">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211393" w:rsidRPr="00211393" w:rsidRDefault="00F5633D" w:rsidP="00BB30E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Александар Чамовски од Струмица од 10.03.2021 година</w:t>
      </w:r>
      <w:r>
        <w:rPr>
          <w:rFonts w:ascii="Arial" w:eastAsia="Times New Roman" w:hAnsi="Arial" w:cs="Arial"/>
        </w:rPr>
        <w:t xml:space="preserve">,  изнесува </w:t>
      </w:r>
      <w:r w:rsidRPr="0077192C">
        <w:rPr>
          <w:rFonts w:ascii="Arial" w:hAnsi="Arial" w:cs="Arial"/>
          <w:b/>
        </w:rPr>
        <w:t>16.543.746,00 денари</w:t>
      </w:r>
      <w:r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6C66C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8C622C">
        <w:rPr>
          <w:rFonts w:ascii="Arial" w:eastAsia="Times New Roman" w:hAnsi="Arial" w:cs="Arial"/>
          <w:lang w:val="en-US"/>
        </w:rPr>
        <w:t>:</w:t>
      </w:r>
    </w:p>
    <w:p w:rsidR="008C622C" w:rsidRPr="008C622C" w:rsidRDefault="008C622C" w:rsidP="008C622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-Солемнизација на Договор за залог врз недвижност-хипотека со својство на извршна исправа ОДУ бр.236/19 од 05.03.2019 година на Нотар Данче Шеримова од Струмица</w:t>
      </w:r>
      <w:r>
        <w:rPr>
          <w:rFonts w:ascii="Arial" w:eastAsia="Times New Roman" w:hAnsi="Arial" w:cs="Arial"/>
          <w:lang w:val="en-US"/>
        </w:rPr>
        <w:t>;</w:t>
      </w:r>
    </w:p>
    <w:p w:rsidR="00D94184" w:rsidRPr="000B2B83" w:rsidRDefault="00D94184" w:rsidP="00D9418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(врз основа на чл.169 од ЗИ) И.бр.85/2020 од 15.09.2020 година на Извршител Александар Чамовски од Струмица</w:t>
      </w:r>
      <w:r>
        <w:rPr>
          <w:rFonts w:ascii="Arial" w:eastAsia="Times New Roman" w:hAnsi="Arial" w:cs="Arial"/>
          <w:lang w:val="en-US"/>
        </w:rPr>
        <w:t>;</w:t>
      </w:r>
    </w:p>
    <w:p w:rsidR="0082291D" w:rsidRPr="000B2B83" w:rsidRDefault="0082291D" w:rsidP="008229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(врз основа на чл.169 од ЗИ) И.бр.161/2020 од 09.10.2020 година на Извршител Александар Чамовски од Струмица</w:t>
      </w:r>
      <w:r>
        <w:rPr>
          <w:rFonts w:ascii="Arial" w:eastAsia="Times New Roman" w:hAnsi="Arial" w:cs="Arial"/>
          <w:lang w:val="en-US"/>
        </w:rPr>
        <w:t>;</w:t>
      </w:r>
    </w:p>
    <w:p w:rsidR="00A132F3" w:rsidRPr="000B2B83" w:rsidRDefault="00A132F3" w:rsidP="00A132F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(врз основа на чл.169 од ЗИ) И.бр.</w:t>
      </w:r>
      <w:r w:rsidR="00335367">
        <w:rPr>
          <w:rFonts w:ascii="Arial" w:eastAsia="Times New Roman" w:hAnsi="Arial" w:cs="Arial"/>
          <w:lang w:val="en-US"/>
        </w:rPr>
        <w:t>203</w:t>
      </w:r>
      <w:r>
        <w:rPr>
          <w:rFonts w:ascii="Arial" w:eastAsia="Times New Roman" w:hAnsi="Arial" w:cs="Arial"/>
        </w:rPr>
        <w:t xml:space="preserve">/2020 од </w:t>
      </w:r>
      <w:r w:rsidR="00335367">
        <w:rPr>
          <w:rFonts w:ascii="Arial" w:eastAsia="Times New Roman" w:hAnsi="Arial" w:cs="Arial"/>
          <w:lang w:val="en-US"/>
        </w:rPr>
        <w:t>25</w:t>
      </w:r>
      <w:r>
        <w:rPr>
          <w:rFonts w:ascii="Arial" w:eastAsia="Times New Roman" w:hAnsi="Arial" w:cs="Arial"/>
        </w:rPr>
        <w:t>.</w:t>
      </w:r>
      <w:r w:rsidR="00335367">
        <w:rPr>
          <w:rFonts w:ascii="Arial" w:eastAsia="Times New Roman" w:hAnsi="Arial" w:cs="Arial"/>
          <w:lang w:val="en-US"/>
        </w:rPr>
        <w:t>01</w:t>
      </w:r>
      <w:r w:rsidR="00335367">
        <w:rPr>
          <w:rFonts w:ascii="Arial" w:eastAsia="Times New Roman" w:hAnsi="Arial" w:cs="Arial"/>
        </w:rPr>
        <w:t>.202</w:t>
      </w:r>
      <w:r w:rsidR="00335367">
        <w:rPr>
          <w:rFonts w:ascii="Arial" w:eastAsia="Times New Roman" w:hAnsi="Arial" w:cs="Arial"/>
          <w:lang w:val="en-US"/>
        </w:rPr>
        <w:t>1</w:t>
      </w:r>
      <w:r>
        <w:rPr>
          <w:rFonts w:ascii="Arial" w:eastAsia="Times New Roman" w:hAnsi="Arial" w:cs="Arial"/>
        </w:rPr>
        <w:t xml:space="preserve"> година на Извр</w:t>
      </w:r>
      <w:r w:rsidR="00335367">
        <w:rPr>
          <w:rFonts w:ascii="Arial" w:eastAsia="Times New Roman" w:hAnsi="Arial" w:cs="Arial"/>
        </w:rPr>
        <w:t>шител Данче Чурлинова</w:t>
      </w:r>
      <w:r>
        <w:rPr>
          <w:rFonts w:ascii="Arial" w:eastAsia="Times New Roman" w:hAnsi="Arial" w:cs="Arial"/>
        </w:rPr>
        <w:t xml:space="preserve"> од Струмица</w:t>
      </w:r>
      <w:r>
        <w:rPr>
          <w:rFonts w:ascii="Arial" w:eastAsia="Times New Roman" w:hAnsi="Arial" w:cs="Arial"/>
          <w:lang w:val="en-US"/>
        </w:rPr>
        <w:t>;</w:t>
      </w:r>
    </w:p>
    <w:p w:rsidR="006C66C7" w:rsidRDefault="00375BF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-Налог за извршување кај пристапување кон извршување (врз основа на чл.169 од ЗИ) И.бр.337/2020 од </w:t>
      </w:r>
      <w:r>
        <w:rPr>
          <w:rFonts w:ascii="Arial" w:eastAsia="Times New Roman" w:hAnsi="Arial" w:cs="Arial"/>
          <w:lang w:val="en-US"/>
        </w:rPr>
        <w:t>2</w:t>
      </w:r>
      <w:r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  <w:lang w:val="en-US"/>
        </w:rPr>
        <w:t>0</w:t>
      </w:r>
      <w:r>
        <w:rPr>
          <w:rFonts w:ascii="Arial" w:eastAsia="Times New Roman" w:hAnsi="Arial" w:cs="Arial"/>
        </w:rPr>
        <w:t>2.202</w:t>
      </w:r>
      <w:r>
        <w:rPr>
          <w:rFonts w:ascii="Arial" w:eastAsia="Times New Roman" w:hAnsi="Arial" w:cs="Arial"/>
          <w:lang w:val="en-US"/>
        </w:rPr>
        <w:t>1</w:t>
      </w:r>
      <w:r>
        <w:rPr>
          <w:rFonts w:ascii="Arial" w:eastAsia="Times New Roman" w:hAnsi="Arial" w:cs="Arial"/>
        </w:rPr>
        <w:t xml:space="preserve"> година на Извршител Данче Чурлинова од Струмица</w:t>
      </w:r>
      <w:r>
        <w:rPr>
          <w:rFonts w:ascii="Arial" w:eastAsia="Times New Roman" w:hAnsi="Arial" w:cs="Arial"/>
          <w:lang w:val="en-US"/>
        </w:rPr>
        <w:t>;</w:t>
      </w:r>
    </w:p>
    <w:p w:rsidR="006C66C7" w:rsidRDefault="006C66C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 w:rsidRPr="00211393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C4CDC" w:rsidRDefault="000C4CDC" w:rsidP="000C4CD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00BF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0C4CDC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C4CDC" w:rsidRDefault="000C4CDC" w:rsidP="000C4CD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51157" w:rsidRPr="00200BF2" w:rsidRDefault="00211393" w:rsidP="00200BF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AA6FAA" w:rsidRDefault="00B0794F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AA6FAA" w:rsidRDefault="00823825" w:rsidP="00AA6FAA">
            <w:pPr>
              <w:jc w:val="center"/>
            </w:pPr>
          </w:p>
        </w:tc>
      </w:tr>
    </w:tbl>
    <w:p w:rsidR="00823825" w:rsidRPr="00174163" w:rsidRDefault="00823825" w:rsidP="008A3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94F" w:rsidRDefault="00B0794F" w:rsidP="00B0794F">
      <w:pPr>
        <w:spacing w:after="0" w:line="240" w:lineRule="auto"/>
      </w:pPr>
      <w:r>
        <w:separator/>
      </w:r>
    </w:p>
  </w:endnote>
  <w:endnote w:type="continuationSeparator" w:id="1">
    <w:p w:rsidR="00B0794F" w:rsidRDefault="00B0794F" w:rsidP="00B0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4F" w:rsidRPr="00B0794F" w:rsidRDefault="00B0794F" w:rsidP="00B0794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F2F43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F2F43">
      <w:rPr>
        <w:rFonts w:ascii="Arial" w:hAnsi="Arial" w:cs="Arial"/>
        <w:sz w:val="14"/>
      </w:rPr>
      <w:fldChar w:fldCharType="separate"/>
    </w:r>
    <w:r w:rsidR="001F5251">
      <w:rPr>
        <w:rFonts w:ascii="Arial" w:hAnsi="Arial" w:cs="Arial"/>
        <w:noProof/>
        <w:sz w:val="14"/>
      </w:rPr>
      <w:t>1</w:t>
    </w:r>
    <w:r w:rsidR="00AF2F43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94F" w:rsidRDefault="00B0794F" w:rsidP="00B0794F">
      <w:pPr>
        <w:spacing w:after="0" w:line="240" w:lineRule="auto"/>
      </w:pPr>
      <w:r>
        <w:separator/>
      </w:r>
    </w:p>
  </w:footnote>
  <w:footnote w:type="continuationSeparator" w:id="1">
    <w:p w:rsidR="00B0794F" w:rsidRDefault="00B0794F" w:rsidP="00B07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62F5B"/>
    <w:rsid w:val="000A48CC"/>
    <w:rsid w:val="000A4928"/>
    <w:rsid w:val="000B2B83"/>
    <w:rsid w:val="000C4CDC"/>
    <w:rsid w:val="000D4692"/>
    <w:rsid w:val="00121CD5"/>
    <w:rsid w:val="00132B66"/>
    <w:rsid w:val="00180BCE"/>
    <w:rsid w:val="001F5251"/>
    <w:rsid w:val="00200BF2"/>
    <w:rsid w:val="002047D8"/>
    <w:rsid w:val="00211393"/>
    <w:rsid w:val="00211AD5"/>
    <w:rsid w:val="0021499C"/>
    <w:rsid w:val="00226087"/>
    <w:rsid w:val="00232336"/>
    <w:rsid w:val="002514BB"/>
    <w:rsid w:val="00253CB5"/>
    <w:rsid w:val="0025594D"/>
    <w:rsid w:val="002624CE"/>
    <w:rsid w:val="00272123"/>
    <w:rsid w:val="002A014B"/>
    <w:rsid w:val="002A0432"/>
    <w:rsid w:val="003106B9"/>
    <w:rsid w:val="00335367"/>
    <w:rsid w:val="00375BFA"/>
    <w:rsid w:val="003A39C4"/>
    <w:rsid w:val="003B40CD"/>
    <w:rsid w:val="003D21AC"/>
    <w:rsid w:val="003D4A9E"/>
    <w:rsid w:val="003F157F"/>
    <w:rsid w:val="00451FBC"/>
    <w:rsid w:val="0046102D"/>
    <w:rsid w:val="004B4A69"/>
    <w:rsid w:val="004E7B44"/>
    <w:rsid w:val="004F2C9E"/>
    <w:rsid w:val="004F4016"/>
    <w:rsid w:val="00524906"/>
    <w:rsid w:val="0061005D"/>
    <w:rsid w:val="00665925"/>
    <w:rsid w:val="006A157B"/>
    <w:rsid w:val="006C66C7"/>
    <w:rsid w:val="006F1469"/>
    <w:rsid w:val="00710AAE"/>
    <w:rsid w:val="00753C28"/>
    <w:rsid w:val="00765920"/>
    <w:rsid w:val="0077192C"/>
    <w:rsid w:val="007A6108"/>
    <w:rsid w:val="007A7847"/>
    <w:rsid w:val="007B32B7"/>
    <w:rsid w:val="0082291D"/>
    <w:rsid w:val="00823825"/>
    <w:rsid w:val="00847844"/>
    <w:rsid w:val="00866DC5"/>
    <w:rsid w:val="0087784C"/>
    <w:rsid w:val="008A01AA"/>
    <w:rsid w:val="008A3B40"/>
    <w:rsid w:val="008C43A1"/>
    <w:rsid w:val="008C622C"/>
    <w:rsid w:val="00913EF8"/>
    <w:rsid w:val="00926A7A"/>
    <w:rsid w:val="009626C8"/>
    <w:rsid w:val="00990882"/>
    <w:rsid w:val="009C0F0B"/>
    <w:rsid w:val="00A132F3"/>
    <w:rsid w:val="00A9671A"/>
    <w:rsid w:val="00AA6FAA"/>
    <w:rsid w:val="00AE3FFA"/>
    <w:rsid w:val="00AF2F43"/>
    <w:rsid w:val="00B0794F"/>
    <w:rsid w:val="00B20C15"/>
    <w:rsid w:val="00B269ED"/>
    <w:rsid w:val="00B41890"/>
    <w:rsid w:val="00B51157"/>
    <w:rsid w:val="00B62603"/>
    <w:rsid w:val="00BB30EF"/>
    <w:rsid w:val="00BC5E22"/>
    <w:rsid w:val="00BF3E0F"/>
    <w:rsid w:val="00BF5243"/>
    <w:rsid w:val="00C02E62"/>
    <w:rsid w:val="00C23FE7"/>
    <w:rsid w:val="00C37FF7"/>
    <w:rsid w:val="00C71B87"/>
    <w:rsid w:val="00CA24AA"/>
    <w:rsid w:val="00CC28C6"/>
    <w:rsid w:val="00CE2401"/>
    <w:rsid w:val="00CF2E54"/>
    <w:rsid w:val="00D406C6"/>
    <w:rsid w:val="00D47D14"/>
    <w:rsid w:val="00D94184"/>
    <w:rsid w:val="00DA5DC9"/>
    <w:rsid w:val="00DC321E"/>
    <w:rsid w:val="00DF1299"/>
    <w:rsid w:val="00E01FCA"/>
    <w:rsid w:val="00E21105"/>
    <w:rsid w:val="00E3104F"/>
    <w:rsid w:val="00E41120"/>
    <w:rsid w:val="00E54AAA"/>
    <w:rsid w:val="00E64DBC"/>
    <w:rsid w:val="00EF46AF"/>
    <w:rsid w:val="00F23081"/>
    <w:rsid w:val="00F5633D"/>
    <w:rsid w:val="00F65B23"/>
    <w:rsid w:val="00F65F34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0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9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0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9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8</cp:revision>
  <dcterms:created xsi:type="dcterms:W3CDTF">2021-03-11T08:13:00Z</dcterms:created>
  <dcterms:modified xsi:type="dcterms:W3CDTF">2021-03-11T08:29:00Z</dcterms:modified>
</cp:coreProperties>
</file>