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0C" w:rsidRPr="005B7C0C" w:rsidRDefault="005B7C0C" w:rsidP="005B7C0C">
      <w:pPr>
        <w:autoSpaceDE w:val="0"/>
        <w:autoSpaceDN w:val="0"/>
        <w:adjustRightInd w:val="0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 xml:space="preserve">            </w:t>
      </w:r>
      <w:r>
        <w:rPr>
          <w:noProof/>
          <w:lang w:val="mk-MK" w:eastAsia="mk-MK"/>
        </w:rPr>
        <w:drawing>
          <wp:inline distT="0" distB="0" distL="0" distR="0" wp14:anchorId="2B72E103" wp14:editId="712EF7A5">
            <wp:extent cx="297180" cy="352425"/>
            <wp:effectExtent l="0" t="0" r="7620" b="9525"/>
            <wp:docPr id="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 xml:space="preserve">   </w:t>
      </w:r>
      <w:r w:rsidRPr="005B7C0C">
        <w:rPr>
          <w:rFonts w:ascii="Arial" w:hAnsi="Arial" w:cs="Arial"/>
          <w:noProof/>
          <w:lang w:val="mk-MK" w:eastAsia="mk-MK"/>
        </w:rPr>
        <w:t>И З В Р Ш И Т Е Л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 xml:space="preserve">   </w:t>
      </w:r>
      <w:r w:rsidRPr="005B7C0C">
        <w:rPr>
          <w:rFonts w:ascii="Arial" w:hAnsi="Arial" w:cs="Arial"/>
          <w:noProof/>
          <w:lang w:val="mk-MK" w:eastAsia="mk-MK"/>
        </w:rPr>
        <w:t>Никола Богатинов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>именуван за подрачјето на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 xml:space="preserve">Основен граѓански суд Скопје и 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>Основен кривичен суд Скопје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>ул.Даме Груев бр.3/4-3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 xml:space="preserve">тел. 02/60-90-316; 074/223-381 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>izvrsitelbogatinov@gmail.com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>И.бр.132/2021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</w:p>
    <w:p w:rsidR="005B7C0C" w:rsidRPr="005B7C0C" w:rsidRDefault="005B7C0C" w:rsidP="005B7C0C">
      <w:pPr>
        <w:jc w:val="center"/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>ЈАВНА ОБЈАВА</w:t>
      </w:r>
    </w:p>
    <w:p w:rsidR="005B7C0C" w:rsidRPr="005B7C0C" w:rsidRDefault="005B7C0C" w:rsidP="005B7C0C">
      <w:pPr>
        <w:jc w:val="center"/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>(врз основа на член 48 Закон за изменување и дополнување на законот за извршување С.Весник бр.233/18)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</w:p>
    <w:p w:rsidR="005B7C0C" w:rsidRPr="005B7C0C" w:rsidRDefault="005B7C0C" w:rsidP="005B7C0C">
      <w:pPr>
        <w:jc w:val="both"/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 xml:space="preserve">Извршителот Никола Богатинов постапувајќи по предлог на доверителот ГРОС ПРОМ ДООЕЛ увоз-извоз Скопје од Скопје  и седиште на  бул. Партинзаски Одреди бр.локал 11/кат 2,  против должникот Љубомир Јосифовски од Скопје со живеалиште на ул.Иван Цанкар бр.121 Б-6, заради остварување на парично побарување, на ден </w:t>
      </w:r>
      <w:r w:rsidR="00793004">
        <w:rPr>
          <w:rFonts w:ascii="Arial" w:hAnsi="Arial" w:cs="Arial"/>
          <w:noProof/>
          <w:lang w:val="mk-MK" w:eastAsia="mk-MK"/>
        </w:rPr>
        <w:t>04</w:t>
      </w:r>
      <w:r w:rsidRPr="005B7C0C">
        <w:rPr>
          <w:rFonts w:ascii="Arial" w:hAnsi="Arial" w:cs="Arial"/>
          <w:noProof/>
          <w:lang w:val="mk-MK" w:eastAsia="mk-MK"/>
        </w:rPr>
        <w:t>.0</w:t>
      </w:r>
      <w:r w:rsidR="00793004">
        <w:rPr>
          <w:rFonts w:ascii="Arial" w:hAnsi="Arial" w:cs="Arial"/>
          <w:noProof/>
          <w:lang w:val="mk-MK" w:eastAsia="mk-MK"/>
        </w:rPr>
        <w:t>1</w:t>
      </w:r>
      <w:r w:rsidRPr="005B7C0C">
        <w:rPr>
          <w:rFonts w:ascii="Arial" w:hAnsi="Arial" w:cs="Arial"/>
          <w:noProof/>
          <w:lang w:val="mk-MK" w:eastAsia="mk-MK"/>
        </w:rPr>
        <w:t>.202</w:t>
      </w:r>
      <w:r w:rsidR="00793004">
        <w:rPr>
          <w:rFonts w:ascii="Arial" w:hAnsi="Arial" w:cs="Arial"/>
          <w:noProof/>
          <w:lang w:val="mk-MK" w:eastAsia="mk-MK"/>
        </w:rPr>
        <w:t>3</w:t>
      </w:r>
      <w:bookmarkStart w:id="0" w:name="_GoBack"/>
      <w:bookmarkEnd w:id="0"/>
      <w:r w:rsidRPr="005B7C0C">
        <w:rPr>
          <w:rFonts w:ascii="Arial" w:hAnsi="Arial" w:cs="Arial"/>
          <w:noProof/>
          <w:lang w:val="mk-MK" w:eastAsia="mk-MK"/>
        </w:rPr>
        <w:t xml:space="preserve"> година го </w:t>
      </w:r>
    </w:p>
    <w:p w:rsidR="005B7C0C" w:rsidRPr="005B7C0C" w:rsidRDefault="005B7C0C" w:rsidP="005B7C0C">
      <w:pPr>
        <w:jc w:val="center"/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>ПОВИКУВА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</w:p>
    <w:p w:rsidR="005B7C0C" w:rsidRPr="005B7C0C" w:rsidRDefault="005B7C0C" w:rsidP="005B7C0C">
      <w:pPr>
        <w:jc w:val="both"/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 xml:space="preserve">должникот Љубомир Јосифовски да се јави во канцеларијата на извршителот Никола Богатинов од Скопје на ул.Даме Груев бр.3/4-3 Скопје, заради доставување на </w:t>
      </w:r>
      <w:r>
        <w:rPr>
          <w:rFonts w:ascii="Arial" w:hAnsi="Arial" w:cs="Arial"/>
          <w:noProof/>
          <w:lang w:val="mk-MK" w:eastAsia="mk-MK"/>
        </w:rPr>
        <w:t xml:space="preserve">Заклучок за прва усна јавна продажба </w:t>
      </w:r>
      <w:r w:rsidRPr="005B7C0C">
        <w:rPr>
          <w:rFonts w:ascii="Arial" w:hAnsi="Arial" w:cs="Arial"/>
          <w:noProof/>
          <w:lang w:val="mk-MK" w:eastAsia="mk-MK"/>
        </w:rPr>
        <w:t>(врз основа на членовите 179 став (1), 181 став (1) и 182 став (1) од Законот за извршување)</w:t>
      </w:r>
      <w:r>
        <w:rPr>
          <w:rFonts w:ascii="Arial" w:hAnsi="Arial" w:cs="Arial"/>
          <w:noProof/>
          <w:lang w:val="mk-MK" w:eastAsia="mk-MK"/>
        </w:rPr>
        <w:t xml:space="preserve"> од 05.12.2022 година со и.бр.132/2021</w:t>
      </w:r>
      <w:r w:rsidRPr="005B7C0C">
        <w:rPr>
          <w:rFonts w:ascii="Arial" w:hAnsi="Arial" w:cs="Arial"/>
          <w:noProof/>
          <w:lang w:val="mk-MK" w:eastAsia="mk-MK"/>
        </w:rPr>
        <w:t xml:space="preserve"> на извршител Никола Богатинов од Скопје ВО РОК ОД </w:t>
      </w:r>
      <w:r>
        <w:rPr>
          <w:rFonts w:ascii="Arial" w:hAnsi="Arial" w:cs="Arial"/>
          <w:noProof/>
          <w:lang w:val="mk-MK" w:eastAsia="mk-MK"/>
        </w:rPr>
        <w:t>ЕДЕН</w:t>
      </w:r>
      <w:r w:rsidRPr="005B7C0C">
        <w:rPr>
          <w:rFonts w:ascii="Arial" w:hAnsi="Arial" w:cs="Arial"/>
          <w:noProof/>
          <w:lang w:val="mk-MK" w:eastAsia="mk-MK"/>
        </w:rPr>
        <w:t xml:space="preserve"> (</w:t>
      </w:r>
      <w:r>
        <w:rPr>
          <w:rFonts w:ascii="Arial" w:hAnsi="Arial" w:cs="Arial"/>
          <w:noProof/>
          <w:lang w:val="mk-MK" w:eastAsia="mk-MK"/>
        </w:rPr>
        <w:t>1</w:t>
      </w:r>
      <w:r w:rsidRPr="005B7C0C">
        <w:rPr>
          <w:rFonts w:ascii="Arial" w:hAnsi="Arial" w:cs="Arial"/>
          <w:noProof/>
          <w:lang w:val="mk-MK" w:eastAsia="mk-MK"/>
        </w:rPr>
        <w:t xml:space="preserve">) ДЕН, сметано од денот на последното објавување на ова јавно повикување во јавното гласило. </w:t>
      </w:r>
    </w:p>
    <w:p w:rsidR="005B7C0C" w:rsidRDefault="005B7C0C" w:rsidP="005B7C0C">
      <w:pPr>
        <w:ind w:firstLine="720"/>
        <w:jc w:val="both"/>
        <w:rPr>
          <w:rFonts w:ascii="Arial" w:hAnsi="Arial" w:cs="Arial"/>
          <w:noProof/>
          <w:lang w:val="mk-MK" w:eastAsia="mk-MK"/>
        </w:rPr>
      </w:pPr>
    </w:p>
    <w:p w:rsidR="005B7C0C" w:rsidRPr="005B7C0C" w:rsidRDefault="005B7C0C" w:rsidP="005B7C0C">
      <w:pPr>
        <w:ind w:firstLine="720"/>
        <w:jc w:val="both"/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 xml:space="preserve">СЕ ПРЕДУПРЕДУВА должникот Љубомир Јосифовски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B7C0C" w:rsidRPr="005B7C0C" w:rsidRDefault="005B7C0C" w:rsidP="005B7C0C">
      <w:pPr>
        <w:jc w:val="both"/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B7C0C" w:rsidRPr="005B7C0C" w:rsidRDefault="005B7C0C" w:rsidP="005B7C0C">
      <w:pPr>
        <w:jc w:val="both"/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</w:p>
    <w:p w:rsidR="005B7C0C" w:rsidRPr="005B7C0C" w:rsidRDefault="005B7C0C" w:rsidP="005B7C0C">
      <w:pPr>
        <w:ind w:left="5760" w:firstLine="720"/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 xml:space="preserve">ИЗВРШИТЕЛ </w:t>
      </w:r>
    </w:p>
    <w:p w:rsidR="005B7C0C" w:rsidRPr="005B7C0C" w:rsidRDefault="005B7C0C" w:rsidP="005B7C0C">
      <w:pPr>
        <w:rPr>
          <w:rFonts w:ascii="Arial" w:hAnsi="Arial" w:cs="Arial"/>
          <w:noProof/>
          <w:lang w:val="mk-MK" w:eastAsia="mk-MK"/>
        </w:rPr>
      </w:pP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</w:r>
      <w:r w:rsidRPr="005B7C0C">
        <w:rPr>
          <w:rFonts w:ascii="Arial" w:hAnsi="Arial" w:cs="Arial"/>
          <w:noProof/>
          <w:lang w:val="mk-MK" w:eastAsia="mk-MK"/>
        </w:rPr>
        <w:tab/>
        <w:t xml:space="preserve">       Никола Богатинов</w:t>
      </w:r>
    </w:p>
    <w:p w:rsidR="00174DBE" w:rsidRPr="00FF1C86" w:rsidRDefault="005B7C0C" w:rsidP="005B7C0C">
      <w:pPr>
        <w:rPr>
          <w:b/>
          <w:sz w:val="28"/>
          <w:szCs w:val="28"/>
          <w:lang w:val="mk-MK"/>
        </w:rPr>
      </w:pPr>
      <w:r w:rsidRPr="005B7C0C">
        <w:rPr>
          <w:rFonts w:ascii="Arial" w:hAnsi="Arial" w:cs="Arial"/>
          <w:noProof/>
          <w:lang w:val="mk-MK" w:eastAsia="mk-MK"/>
        </w:rPr>
        <w:t xml:space="preserve">                                                                                                   </w: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C0C" w:rsidRDefault="005B7C0C" w:rsidP="005B7C0C">
      <w:r>
        <w:separator/>
      </w:r>
    </w:p>
  </w:endnote>
  <w:endnote w:type="continuationSeparator" w:id="0">
    <w:p w:rsidR="005B7C0C" w:rsidRDefault="005B7C0C" w:rsidP="005B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0C" w:rsidRPr="005B7C0C" w:rsidRDefault="005B7C0C" w:rsidP="005B7C0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9300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C0C" w:rsidRDefault="005B7C0C" w:rsidP="005B7C0C">
      <w:r>
        <w:separator/>
      </w:r>
    </w:p>
  </w:footnote>
  <w:footnote w:type="continuationSeparator" w:id="0">
    <w:p w:rsidR="005B7C0C" w:rsidRDefault="005B7C0C" w:rsidP="005B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44095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B7C0C"/>
    <w:rsid w:val="005E2D64"/>
    <w:rsid w:val="00690E76"/>
    <w:rsid w:val="006919DF"/>
    <w:rsid w:val="006E3F61"/>
    <w:rsid w:val="00726846"/>
    <w:rsid w:val="00733CDB"/>
    <w:rsid w:val="00786EA9"/>
    <w:rsid w:val="00793004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B7C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7C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7C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7C0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2023-01-03T10:14:00Z</cp:lastPrinted>
  <dcterms:created xsi:type="dcterms:W3CDTF">2023-01-03T10:06:00Z</dcterms:created>
  <dcterms:modified xsi:type="dcterms:W3CDTF">2023-01-03T10:14:00Z</dcterms:modified>
</cp:coreProperties>
</file>