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B40D2">
        <w:tc>
          <w:tcPr>
            <w:tcW w:w="6204" w:type="dxa"/>
            <w:hideMark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40D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40D2">
              <w:rPr>
                <w:rFonts w:ascii="Arial" w:eastAsia="Times New Roman" w:hAnsi="Arial" w:cs="Arial"/>
              </w:rPr>
              <w:t>Образец бр.</w:t>
            </w:r>
            <w:r w:rsidR="008C43A1" w:rsidRPr="00AB40D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AB40D2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AB40D2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40D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40D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40D2">
              <w:rPr>
                <w:rFonts w:ascii="Arial" w:eastAsia="Times New Roman" w:hAnsi="Arial" w:cs="Arial"/>
                <w:color w:val="000000"/>
              </w:rPr>
              <w:t>И.бр</w:t>
            </w:r>
            <w:r w:rsidRPr="00AB40D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AB40D2" w:rsidRPr="00AB40D2">
              <w:rPr>
                <w:rFonts w:ascii="Arial" w:eastAsia="Times New Roman" w:hAnsi="Arial" w:cs="Arial"/>
                <w:lang w:val="en-US"/>
              </w:rPr>
              <w:t>44/2021</w:t>
            </w:r>
            <w:r w:rsidRPr="00AB40D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AB40D2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B40D2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AB40D2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AB40D2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40D2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40D2">
        <w:tc>
          <w:tcPr>
            <w:tcW w:w="6204" w:type="dxa"/>
            <w:hideMark/>
          </w:tcPr>
          <w:p w:rsidR="00823825" w:rsidRPr="00AB40D2" w:rsidRDefault="00AB40D2" w:rsidP="00AB40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AB40D2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B40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B40D2" w:rsidRDefault="00AB40D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40D2">
        <w:rPr>
          <w:rFonts w:ascii="Arial" w:hAnsi="Arial" w:cs="Arial"/>
        </w:rPr>
        <w:t xml:space="preserve">Извршителот Николина Иванова од Битола, врз основа на барањето за спроведување на извршување од заложниот доверител ПроКредит Банка АД Скопје од Скопје - Карпош со ЕМБС 5774136 и седиште на ул: Манапо бр.7, засновано на извршната исправа Нотарски акт ОДУ.бр.779/2017 од 29.09.2017 на Нотар Виолета Ангеловска, со утврдено разлачно право со Решение Ст.бр.114/20 од 25.12.2020 година на Основен суд Битола поправено со Решение Ст бр.114/20 од 14.01.2021 година на Основен суд Битола, против заложниот должник Акционерско друштво за производство на апарати за домаќинство МЕТАЛЕЦ Битола-Заштитно друштво ПО Битола- во стечај од Битола со ЕДБ 4002990129638 и седиште на ул.Бурса бр.73, застапувано од Стечајниот управител Владо Талевски со седиште на ул: Булевар 1-ви Mај бр.301 во Битола, за спроведување на извршување во вредност 26.626.408,00 денари, на ден </w:t>
      </w:r>
      <w:r w:rsidR="00A85E27">
        <w:rPr>
          <w:rFonts w:ascii="Arial" w:hAnsi="Arial" w:cs="Arial"/>
        </w:rPr>
        <w:t>07</w:t>
      </w:r>
      <w:r w:rsidRPr="00AB40D2">
        <w:rPr>
          <w:rFonts w:ascii="Arial" w:hAnsi="Arial" w:cs="Arial"/>
        </w:rPr>
        <w:t xml:space="preserve">.04.2021 година го </w:t>
      </w:r>
      <w:r>
        <w:rPr>
          <w:rFonts w:ascii="Arial" w:hAnsi="Arial" w:cs="Arial"/>
        </w:rPr>
        <w:t>донесува</w:t>
      </w:r>
      <w:r w:rsidRPr="00AB40D2">
        <w:rPr>
          <w:rFonts w:ascii="Arial" w:hAnsi="Arial" w:cs="Arial"/>
        </w:rPr>
        <w:t xml:space="preserve"> следниот:</w:t>
      </w:r>
    </w:p>
    <w:p w:rsidR="00AB40D2" w:rsidRPr="00823825" w:rsidRDefault="00AB40D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AB40D2" w:rsidRDefault="00B51157" w:rsidP="00B51157">
      <w:pPr>
        <w:spacing w:after="0"/>
        <w:jc w:val="center"/>
        <w:rPr>
          <w:rFonts w:ascii="Arial" w:hAnsi="Arial" w:cs="Arial"/>
        </w:rPr>
      </w:pPr>
      <w:r w:rsidRPr="00AB40D2">
        <w:rPr>
          <w:rFonts w:ascii="Arial" w:hAnsi="Arial" w:cs="Arial"/>
        </w:rPr>
        <w:t>ЗА УСНА ЈАВНА ПРОДАЖБА</w:t>
      </w:r>
    </w:p>
    <w:p w:rsidR="00B51157" w:rsidRPr="00AB40D2" w:rsidRDefault="00B51157" w:rsidP="00B51157">
      <w:pPr>
        <w:spacing w:after="0"/>
        <w:jc w:val="center"/>
        <w:rPr>
          <w:rFonts w:ascii="Arial" w:hAnsi="Arial" w:cs="Arial"/>
        </w:rPr>
      </w:pPr>
      <w:r w:rsidRPr="00AB40D2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B40D2">
        <w:rPr>
          <w:rFonts w:ascii="Arial" w:hAnsi="Arial" w:cs="Arial"/>
          <w:bCs/>
        </w:rPr>
        <w:t>Законот за извршување</w:t>
      </w:r>
      <w:r w:rsidRPr="00AB40D2">
        <w:rPr>
          <w:rFonts w:ascii="Arial" w:hAnsi="Arial" w:cs="Arial"/>
        </w:rPr>
        <w:t>)</w:t>
      </w:r>
    </w:p>
    <w:p w:rsidR="00DF1299" w:rsidRPr="00AB40D2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85E27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12000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A85E27">
        <w:rPr>
          <w:rFonts w:ascii="Arial" w:eastAsia="Times New Roman" w:hAnsi="Arial" w:cs="Arial"/>
        </w:rPr>
        <w:t xml:space="preserve"> </w:t>
      </w:r>
    </w:p>
    <w:p w:rsidR="00A85E27" w:rsidRPr="00A85E27" w:rsidRDefault="00A85E27" w:rsidP="00A85E27">
      <w:pPr>
        <w:jc w:val="both"/>
        <w:rPr>
          <w:rFonts w:ascii="Arial" w:eastAsia="Times New Roman" w:hAnsi="Arial" w:cs="Arial"/>
        </w:rPr>
      </w:pPr>
      <w:r w:rsidRPr="00A85E27">
        <w:rPr>
          <w:rFonts w:ascii="Arial" w:eastAsia="Times New Roman" w:hAnsi="Arial" w:cs="Arial"/>
        </w:rPr>
        <w:t xml:space="preserve">-КП 18215, дел 0, адреса Индустриска, број на зграда 1, намена на зграда деловна зграда во стопанството, влез 1, кат 01, внатрешна површина 329 м2;  </w:t>
      </w:r>
    </w:p>
    <w:p w:rsidR="00A85E27" w:rsidRPr="00A85E27" w:rsidRDefault="00A85E27" w:rsidP="00A85E27">
      <w:pPr>
        <w:jc w:val="both"/>
        <w:rPr>
          <w:rFonts w:ascii="Arial" w:eastAsia="Times New Roman" w:hAnsi="Arial" w:cs="Arial"/>
        </w:rPr>
      </w:pPr>
      <w:r w:rsidRPr="00A85E27">
        <w:rPr>
          <w:rFonts w:ascii="Arial" w:eastAsia="Times New Roman" w:hAnsi="Arial" w:cs="Arial"/>
        </w:rPr>
        <w:t xml:space="preserve">-КП 18215, дел 0, адреса Индустриска, број на зграда 1, намена на зграда деловна зграда во стопанството, влез 1, кат ПР, внатрешна површина 179 м2, </w:t>
      </w:r>
      <w:r>
        <w:rPr>
          <w:rFonts w:ascii="Arial" w:eastAsia="Times New Roman" w:hAnsi="Arial" w:cs="Arial"/>
        </w:rPr>
        <w:t>со</w:t>
      </w:r>
      <w:r w:rsidRPr="00A85E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вредност </w:t>
      </w:r>
      <w:r w:rsidR="00412000">
        <w:rPr>
          <w:rFonts w:ascii="Arial" w:eastAsia="Times New Roman" w:hAnsi="Arial" w:cs="Arial"/>
        </w:rPr>
        <w:t xml:space="preserve">утврдена </w:t>
      </w:r>
      <w:r w:rsidRPr="00A85E27">
        <w:rPr>
          <w:rFonts w:ascii="Arial" w:eastAsia="Times New Roman" w:hAnsi="Arial" w:cs="Arial"/>
        </w:rPr>
        <w:t xml:space="preserve">со Заклучок за утврдување на вредност И.бр.44/21 од 25.02.2021 година </w:t>
      </w:r>
      <w:r>
        <w:rPr>
          <w:rFonts w:ascii="Arial" w:eastAsia="Times New Roman" w:hAnsi="Arial" w:cs="Arial"/>
        </w:rPr>
        <w:t>од</w:t>
      </w:r>
      <w:r w:rsidRPr="00A85E27">
        <w:rPr>
          <w:rFonts w:ascii="Arial" w:eastAsia="Times New Roman" w:hAnsi="Arial" w:cs="Arial"/>
        </w:rPr>
        <w:t xml:space="preserve"> 10.235.476,00 денари</w:t>
      </w:r>
      <w:r>
        <w:rPr>
          <w:rFonts w:ascii="Arial" w:eastAsia="Times New Roman" w:hAnsi="Arial" w:cs="Arial"/>
        </w:rPr>
        <w:t>, а почетна</w:t>
      </w:r>
      <w:r w:rsidR="00412000">
        <w:rPr>
          <w:rFonts w:ascii="Arial" w:eastAsia="Times New Roman" w:hAnsi="Arial" w:cs="Arial"/>
        </w:rPr>
        <w:t>та</w:t>
      </w:r>
      <w:r>
        <w:rPr>
          <w:rFonts w:ascii="Arial" w:eastAsia="Times New Roman" w:hAnsi="Arial" w:cs="Arial"/>
        </w:rPr>
        <w:t xml:space="preserve"> вредност изнесува 6.823.650,00 денари</w:t>
      </w:r>
      <w:r w:rsidRPr="00A85E27">
        <w:rPr>
          <w:rFonts w:ascii="Arial" w:eastAsia="Times New Roman" w:hAnsi="Arial" w:cs="Arial"/>
        </w:rPr>
        <w:t xml:space="preserve"> под која недвижноста неможе да се продаде на </w:t>
      </w:r>
      <w:r w:rsidR="00412000">
        <w:rPr>
          <w:rFonts w:ascii="Arial" w:eastAsia="Times New Roman" w:hAnsi="Arial" w:cs="Arial"/>
        </w:rPr>
        <w:t>второто</w:t>
      </w:r>
      <w:r w:rsidRPr="00A85E27">
        <w:rPr>
          <w:rFonts w:ascii="Arial" w:eastAsia="Times New Roman" w:hAnsi="Arial" w:cs="Arial"/>
        </w:rPr>
        <w:t xml:space="preserve"> јавно наддавање;</w:t>
      </w:r>
    </w:p>
    <w:p w:rsidR="00A85E27" w:rsidRPr="00A85E27" w:rsidRDefault="00A85E27" w:rsidP="00A85E27">
      <w:pPr>
        <w:jc w:val="both"/>
        <w:rPr>
          <w:rFonts w:ascii="Arial" w:eastAsia="Times New Roman" w:hAnsi="Arial" w:cs="Arial"/>
        </w:rPr>
      </w:pPr>
      <w:r w:rsidRPr="00A85E27">
        <w:rPr>
          <w:rFonts w:ascii="Arial" w:eastAsia="Times New Roman" w:hAnsi="Arial" w:cs="Arial"/>
        </w:rPr>
        <w:t xml:space="preserve">-КП 18215, дел 0, адреса Индустриска, број на зграда 3, намена на зграда деловна зграда во стопанството, влез 1, кат ПР, внатрешна површина 2776 м2, </w:t>
      </w:r>
      <w:r w:rsidR="00412000">
        <w:rPr>
          <w:rFonts w:ascii="Arial" w:eastAsia="Times New Roman" w:hAnsi="Arial" w:cs="Arial"/>
        </w:rPr>
        <w:t xml:space="preserve">со </w:t>
      </w:r>
      <w:r w:rsidRPr="00A85E27">
        <w:rPr>
          <w:rFonts w:ascii="Arial" w:eastAsia="Times New Roman" w:hAnsi="Arial" w:cs="Arial"/>
        </w:rPr>
        <w:t xml:space="preserve">вредност утврдена со Заклучок за утврдување на вредност на недвижност И.бр.44/21 од 25.02.2021 година </w:t>
      </w:r>
      <w:r w:rsidR="00412000">
        <w:rPr>
          <w:rFonts w:ascii="Arial" w:eastAsia="Times New Roman" w:hAnsi="Arial" w:cs="Arial"/>
        </w:rPr>
        <w:t>од</w:t>
      </w:r>
      <w:r w:rsidRPr="00A85E27">
        <w:rPr>
          <w:rFonts w:ascii="Arial" w:eastAsia="Times New Roman" w:hAnsi="Arial" w:cs="Arial"/>
        </w:rPr>
        <w:t xml:space="preserve"> 47.579.057,00 денари</w:t>
      </w:r>
      <w:r w:rsidR="00412000">
        <w:rPr>
          <w:rFonts w:ascii="Arial" w:eastAsia="Times New Roman" w:hAnsi="Arial" w:cs="Arial"/>
        </w:rPr>
        <w:t>, а почетната вредност изнесува 31.719.371,00 денари</w:t>
      </w:r>
      <w:r w:rsidRPr="00A85E27">
        <w:rPr>
          <w:rFonts w:ascii="Arial" w:eastAsia="Times New Roman" w:hAnsi="Arial" w:cs="Arial"/>
        </w:rPr>
        <w:t xml:space="preserve"> под која недвижноста неможе да се продаде на </w:t>
      </w:r>
      <w:r w:rsidR="00412000">
        <w:rPr>
          <w:rFonts w:ascii="Arial" w:eastAsia="Times New Roman" w:hAnsi="Arial" w:cs="Arial"/>
        </w:rPr>
        <w:t>второто</w:t>
      </w:r>
      <w:r w:rsidRPr="00A85E27">
        <w:rPr>
          <w:rFonts w:ascii="Arial" w:eastAsia="Times New Roman" w:hAnsi="Arial" w:cs="Arial"/>
        </w:rPr>
        <w:t xml:space="preserve"> јавно наддавање;</w:t>
      </w:r>
    </w:p>
    <w:p w:rsidR="00A85E27" w:rsidRDefault="00A85E27" w:rsidP="00A85E27">
      <w:pPr>
        <w:jc w:val="both"/>
        <w:rPr>
          <w:rFonts w:ascii="Arial" w:eastAsia="Times New Roman" w:hAnsi="Arial" w:cs="Arial"/>
        </w:rPr>
      </w:pPr>
      <w:r w:rsidRPr="00A85E27">
        <w:rPr>
          <w:rFonts w:ascii="Arial" w:eastAsia="Times New Roman" w:hAnsi="Arial" w:cs="Arial"/>
        </w:rPr>
        <w:t xml:space="preserve">-КП 18215, дел 0, адреса Индустриска, број на зграда 4, намена на зграда деловна зграда во стопанството, влез 1, кат ПР, внатрешна површина 1911 м2, </w:t>
      </w:r>
      <w:r w:rsidR="00412000">
        <w:rPr>
          <w:rFonts w:ascii="Arial" w:eastAsia="Times New Roman" w:hAnsi="Arial" w:cs="Arial"/>
        </w:rPr>
        <w:t>со</w:t>
      </w:r>
      <w:r w:rsidRPr="00A85E27">
        <w:rPr>
          <w:rFonts w:ascii="Arial" w:eastAsia="Times New Roman" w:hAnsi="Arial" w:cs="Arial"/>
        </w:rPr>
        <w:t xml:space="preserve"> вредност утврдена со Заклучок за утврдување на вредност на недвижност И.бр.44/21 од 25.02.2021 година </w:t>
      </w:r>
      <w:r w:rsidR="00412000">
        <w:rPr>
          <w:rFonts w:ascii="Arial" w:eastAsia="Times New Roman" w:hAnsi="Arial" w:cs="Arial"/>
        </w:rPr>
        <w:t>од</w:t>
      </w:r>
      <w:r w:rsidRPr="00A85E27">
        <w:rPr>
          <w:rFonts w:ascii="Arial" w:eastAsia="Times New Roman" w:hAnsi="Arial" w:cs="Arial"/>
        </w:rPr>
        <w:t xml:space="preserve"> 33.120.597,00 денари</w:t>
      </w:r>
      <w:r w:rsidR="00412000">
        <w:rPr>
          <w:rFonts w:ascii="Arial" w:eastAsia="Times New Roman" w:hAnsi="Arial" w:cs="Arial"/>
        </w:rPr>
        <w:t>,</w:t>
      </w:r>
      <w:r w:rsidRPr="00A85E27">
        <w:rPr>
          <w:rFonts w:ascii="Arial" w:eastAsia="Times New Roman" w:hAnsi="Arial" w:cs="Arial"/>
        </w:rPr>
        <w:t xml:space="preserve"> </w:t>
      </w:r>
      <w:r w:rsidR="00412000">
        <w:rPr>
          <w:rFonts w:ascii="Arial" w:eastAsia="Times New Roman" w:hAnsi="Arial" w:cs="Arial"/>
        </w:rPr>
        <w:t>а почетната вредност</w:t>
      </w:r>
      <w:r w:rsidRPr="00A85E27">
        <w:rPr>
          <w:rFonts w:ascii="Arial" w:eastAsia="Times New Roman" w:hAnsi="Arial" w:cs="Arial"/>
        </w:rPr>
        <w:t xml:space="preserve"> </w:t>
      </w:r>
      <w:r w:rsidR="00412000">
        <w:rPr>
          <w:rFonts w:ascii="Arial" w:eastAsia="Times New Roman" w:hAnsi="Arial" w:cs="Arial"/>
        </w:rPr>
        <w:t>изнесува 22.080.398,00 денари под која не</w:t>
      </w:r>
      <w:r w:rsidRPr="00A85E27">
        <w:rPr>
          <w:rFonts w:ascii="Arial" w:eastAsia="Times New Roman" w:hAnsi="Arial" w:cs="Arial"/>
        </w:rPr>
        <w:t xml:space="preserve">движноста неможе да се продаде на </w:t>
      </w:r>
      <w:r w:rsidR="00412000">
        <w:rPr>
          <w:rFonts w:ascii="Arial" w:eastAsia="Times New Roman" w:hAnsi="Arial" w:cs="Arial"/>
        </w:rPr>
        <w:t>второто</w:t>
      </w:r>
      <w:r w:rsidRPr="00A85E27">
        <w:rPr>
          <w:rFonts w:ascii="Arial" w:eastAsia="Times New Roman" w:hAnsi="Arial" w:cs="Arial"/>
        </w:rPr>
        <w:t xml:space="preserve"> јавно наддавање, запишана во лист ‘‘В‘‘ во Имотен лист бр.52804 за КО Битола 5, сопственост </w:t>
      </w:r>
      <w:r w:rsidRPr="00A85E27">
        <w:rPr>
          <w:rFonts w:ascii="Arial" w:eastAsia="Times New Roman" w:hAnsi="Arial" w:cs="Arial"/>
        </w:rPr>
        <w:lastRenderedPageBreak/>
        <w:t>на должникот Акционерско друштво за производство на апарати за домаќинство МЕТАЛЕЦ Битола-Заштитно друштво ПО Битола- во стечај.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85E27">
        <w:rPr>
          <w:rFonts w:ascii="Arial" w:eastAsia="Times New Roman" w:hAnsi="Arial" w:cs="Arial"/>
        </w:rPr>
        <w:t xml:space="preserve">26.04.2021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A85E27">
        <w:rPr>
          <w:rFonts w:ascii="Arial" w:eastAsia="Times New Roman" w:hAnsi="Arial" w:cs="Arial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A85E27">
        <w:rPr>
          <w:rFonts w:ascii="Arial" w:eastAsia="Times New Roman" w:hAnsi="Arial" w:cs="Arial"/>
        </w:rPr>
        <w:t>извршител Николина Иванова на Булевар 1-ви Мај бр.96-1/1 во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5" w:name="_GoBack"/>
      <w:bookmarkEnd w:id="5"/>
      <w:r w:rsidRPr="00211393">
        <w:rPr>
          <w:rFonts w:ascii="Arial" w:eastAsia="Times New Roman" w:hAnsi="Arial" w:cs="Arial"/>
        </w:rPr>
        <w:t xml:space="preserve">Недвижноста е оптоварена со товар </w:t>
      </w:r>
      <w:r w:rsidR="00A85E27">
        <w:rPr>
          <w:rFonts w:ascii="Arial" w:eastAsia="Times New Roman" w:hAnsi="Arial" w:cs="Arial"/>
        </w:rPr>
        <w:t>во корист на заложниот доверотел ПроКредит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85E27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A85E27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85E27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A85E27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B40D2">
        <w:trPr>
          <w:trHeight w:val="851"/>
        </w:trPr>
        <w:tc>
          <w:tcPr>
            <w:tcW w:w="4297" w:type="dxa"/>
          </w:tcPr>
          <w:p w:rsidR="00823825" w:rsidRPr="000406D7" w:rsidRDefault="00AB40D2" w:rsidP="00AB40D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85E27">
        <w:rPr>
          <w:rFonts w:ascii="Arial" w:hAnsi="Arial" w:cs="Arial"/>
          <w:sz w:val="20"/>
          <w:szCs w:val="20"/>
        </w:rPr>
        <w:t xml:space="preserve">Општина Битола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AB40D2">
        <w:rPr>
          <w:rFonts w:ascii="Arial" w:hAnsi="Arial" w:cs="Arial"/>
          <w:sz w:val="20"/>
          <w:szCs w:val="20"/>
        </w:rPr>
        <w:t>Битола и Ресен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27" w:rsidRDefault="00A85E27" w:rsidP="00AB40D2">
      <w:pPr>
        <w:spacing w:after="0" w:line="240" w:lineRule="auto"/>
      </w:pPr>
      <w:r>
        <w:separator/>
      </w:r>
    </w:p>
  </w:endnote>
  <w:endnote w:type="continuationSeparator" w:id="0">
    <w:p w:rsidR="00A85E27" w:rsidRDefault="00A85E27" w:rsidP="00A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27" w:rsidRPr="00AB40D2" w:rsidRDefault="00A85E27" w:rsidP="00AB40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200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27" w:rsidRDefault="00A85E27" w:rsidP="00AB40D2">
      <w:pPr>
        <w:spacing w:after="0" w:line="240" w:lineRule="auto"/>
      </w:pPr>
      <w:r>
        <w:separator/>
      </w:r>
    </w:p>
  </w:footnote>
  <w:footnote w:type="continuationSeparator" w:id="0">
    <w:p w:rsidR="00A85E27" w:rsidRDefault="00A85E27" w:rsidP="00AB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2000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5E27"/>
    <w:rsid w:val="00AB40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6331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4</cp:revision>
  <cp:lastPrinted>2021-04-07T07:33:00Z</cp:lastPrinted>
  <dcterms:created xsi:type="dcterms:W3CDTF">2021-04-05T09:44:00Z</dcterms:created>
  <dcterms:modified xsi:type="dcterms:W3CDTF">2021-04-07T07:34:00Z</dcterms:modified>
</cp:coreProperties>
</file>