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A4770A">
        <w:tc>
          <w:tcPr>
            <w:tcW w:w="6204" w:type="dxa"/>
            <w:hideMark/>
          </w:tcPr>
          <w:p w:rsidR="00823825" w:rsidRPr="00DB4229" w:rsidRDefault="00823825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4770A">
        <w:tc>
          <w:tcPr>
            <w:tcW w:w="6204" w:type="dxa"/>
            <w:hideMark/>
          </w:tcPr>
          <w:p w:rsidR="00823825" w:rsidRPr="00DB4229" w:rsidRDefault="00823825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4770A">
        <w:tc>
          <w:tcPr>
            <w:tcW w:w="6204" w:type="dxa"/>
            <w:hideMark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4770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70A">
              <w:rPr>
                <w:rFonts w:ascii="Arial" w:eastAsia="Times New Roman" w:hAnsi="Arial" w:cs="Arial"/>
              </w:rPr>
              <w:t>Образец бр.</w:t>
            </w:r>
            <w:r w:rsidR="008C43A1" w:rsidRPr="00A4770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A4770A">
        <w:tc>
          <w:tcPr>
            <w:tcW w:w="6204" w:type="dxa"/>
            <w:hideMark/>
          </w:tcPr>
          <w:p w:rsidR="00823825" w:rsidRPr="00A4770A" w:rsidRDefault="00A4770A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A4770A">
              <w:rPr>
                <w:rFonts w:ascii="Arial" w:eastAsia="Times New Roman" w:hAnsi="Arial" w:cs="Arial"/>
                <w:lang w:val="en-US"/>
              </w:rPr>
              <w:t>Николина</w:t>
            </w:r>
            <w:r w:rsidR="0090457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A4770A">
              <w:rPr>
                <w:rFonts w:ascii="Arial" w:eastAsia="Times New Roman" w:hAnsi="Arial" w:cs="Arial"/>
                <w:lang w:val="en-US"/>
              </w:rPr>
              <w:t>Иванова</w:t>
            </w:r>
          </w:p>
        </w:tc>
        <w:tc>
          <w:tcPr>
            <w:tcW w:w="566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4770A">
        <w:tc>
          <w:tcPr>
            <w:tcW w:w="6204" w:type="dxa"/>
            <w:hideMark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4770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4770A">
        <w:tc>
          <w:tcPr>
            <w:tcW w:w="6204" w:type="dxa"/>
            <w:hideMark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4770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70A">
              <w:rPr>
                <w:rFonts w:ascii="Arial" w:eastAsia="Times New Roman" w:hAnsi="Arial" w:cs="Arial"/>
                <w:color w:val="000000"/>
              </w:rPr>
              <w:t>И.бр</w:t>
            </w:r>
            <w:r w:rsidRPr="00A4770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A4770A" w:rsidRPr="00A4770A">
              <w:rPr>
                <w:rFonts w:ascii="Arial" w:eastAsia="Times New Roman" w:hAnsi="Arial" w:cs="Arial"/>
                <w:lang w:val="en-US"/>
              </w:rPr>
              <w:t>9/2021</w:t>
            </w:r>
          </w:p>
        </w:tc>
      </w:tr>
      <w:tr w:rsidR="00823825" w:rsidRPr="00DB4229" w:rsidTr="00A4770A">
        <w:tc>
          <w:tcPr>
            <w:tcW w:w="6204" w:type="dxa"/>
            <w:hideMark/>
          </w:tcPr>
          <w:p w:rsidR="00823825" w:rsidRPr="00A4770A" w:rsidRDefault="00A4770A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A4770A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4770A">
        <w:tc>
          <w:tcPr>
            <w:tcW w:w="6204" w:type="dxa"/>
            <w:hideMark/>
          </w:tcPr>
          <w:p w:rsidR="00823825" w:rsidRPr="00A4770A" w:rsidRDefault="00A4770A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A4770A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4770A">
        <w:tc>
          <w:tcPr>
            <w:tcW w:w="6204" w:type="dxa"/>
            <w:hideMark/>
          </w:tcPr>
          <w:p w:rsidR="00823825" w:rsidRPr="00A4770A" w:rsidRDefault="00A4770A" w:rsidP="00A477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A4770A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4770A" w:rsidRDefault="00823825" w:rsidP="00A477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4770A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4770A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4770A">
        <w:rPr>
          <w:rFonts w:ascii="Arial" w:hAnsi="Arial" w:cs="Arial"/>
        </w:rPr>
        <w:t>доверителот Гого Нуневски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4770A">
        <w:rPr>
          <w:rFonts w:ascii="Arial" w:hAnsi="Arial" w:cs="Arial"/>
        </w:rPr>
        <w:t>Битола</w:t>
      </w:r>
      <w:r w:rsidR="009A66C9"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>со</w:t>
      </w:r>
      <w:bookmarkStart w:id="9" w:name="opis_edb1"/>
      <w:bookmarkEnd w:id="9"/>
      <w:r w:rsidR="00A4770A">
        <w:rPr>
          <w:rFonts w:ascii="Arial" w:hAnsi="Arial" w:cs="Arial"/>
        </w:rPr>
        <w:t xml:space="preserve"> живеалиште на </w:t>
      </w:r>
      <w:bookmarkStart w:id="10" w:name="adresa1"/>
      <w:bookmarkEnd w:id="10"/>
      <w:r w:rsidR="00A4770A">
        <w:rPr>
          <w:rFonts w:ascii="Arial" w:hAnsi="Arial" w:cs="Arial"/>
        </w:rPr>
        <w:t>ул.Ружа Делчева бр</w:t>
      </w:r>
      <w:r w:rsidR="00292A83">
        <w:rPr>
          <w:rFonts w:ascii="Arial" w:hAnsi="Arial" w:cs="Arial"/>
        </w:rPr>
        <w:t>.13/7 преку полномошник Адвокат</w:t>
      </w:r>
      <w:r w:rsidR="00953BA8">
        <w:rPr>
          <w:rFonts w:ascii="Arial" w:hAnsi="Arial" w:cs="Arial"/>
          <w:lang w:val="en-US"/>
        </w:rPr>
        <w:t xml:space="preserve"> </w:t>
      </w:r>
      <w:r w:rsidR="00A4770A">
        <w:rPr>
          <w:rFonts w:ascii="Arial" w:hAnsi="Arial" w:cs="Arial"/>
        </w:rPr>
        <w:t>Марија Петровска</w:t>
      </w:r>
      <w:r w:rsidRPr="00823825"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953BA8"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 w:rsidR="00A4770A">
        <w:rPr>
          <w:rFonts w:ascii="Arial" w:hAnsi="Arial" w:cs="Arial"/>
        </w:rPr>
        <w:t>ОДУ бр.767/2020 од 01.11.2020 година на Нотар Маринчо Велјановски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A4770A">
        <w:rPr>
          <w:rFonts w:ascii="Arial" w:hAnsi="Arial" w:cs="Arial"/>
        </w:rPr>
        <w:t>солодарните должници Илче Костовски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A4770A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Start w:id="19" w:name="edb1_dolz"/>
      <w:bookmarkStart w:id="20" w:name="embs_dolz"/>
      <w:bookmarkStart w:id="21" w:name="opis_sed1_dolz"/>
      <w:bookmarkEnd w:id="18"/>
      <w:bookmarkEnd w:id="19"/>
      <w:bookmarkEnd w:id="20"/>
      <w:bookmarkEnd w:id="21"/>
      <w:r w:rsidR="00A4770A">
        <w:rPr>
          <w:rFonts w:ascii="Arial" w:hAnsi="Arial" w:cs="Arial"/>
          <w:lang w:val="ru-RU"/>
        </w:rPr>
        <w:t xml:space="preserve">живеалиште </w:t>
      </w:r>
      <w:bookmarkStart w:id="22" w:name="adresa1_dolz"/>
      <w:bookmarkEnd w:id="22"/>
      <w:r w:rsidR="00292A83">
        <w:rPr>
          <w:rFonts w:ascii="Arial" w:hAnsi="Arial" w:cs="Arial"/>
        </w:rPr>
        <w:t xml:space="preserve">во </w:t>
      </w:r>
      <w:r w:rsidR="00A4770A">
        <w:rPr>
          <w:rFonts w:ascii="Arial" w:hAnsi="Arial" w:cs="Arial"/>
        </w:rPr>
        <w:t>нас.Карпош бр.5/3-15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="00A4770A">
        <w:rPr>
          <w:rFonts w:ascii="Arial" w:hAnsi="Arial" w:cs="Arial"/>
        </w:rPr>
        <w:t>и Љубица Мојан</w:t>
      </w:r>
      <w:r w:rsidR="00292A83">
        <w:rPr>
          <w:rFonts w:ascii="Arial" w:hAnsi="Arial" w:cs="Arial"/>
        </w:rPr>
        <w:t>овска од Битола со живеалиште во</w:t>
      </w:r>
      <w:r w:rsidR="00A4770A">
        <w:rPr>
          <w:rFonts w:ascii="Arial" w:hAnsi="Arial" w:cs="Arial"/>
        </w:rPr>
        <w:t xml:space="preserve"> нас.Капош бр.5/3-15,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A4770A">
        <w:rPr>
          <w:rFonts w:ascii="Arial" w:hAnsi="Arial" w:cs="Arial"/>
        </w:rPr>
        <w:t>од 123.000,00</w:t>
      </w:r>
      <w:r w:rsidRPr="00823825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A4770A">
        <w:rPr>
          <w:rFonts w:ascii="Arial" w:hAnsi="Arial" w:cs="Arial"/>
        </w:rPr>
        <w:t>18.05.2021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A4770A" w:rsidRDefault="00B51157" w:rsidP="00B51157">
      <w:pPr>
        <w:spacing w:after="0"/>
        <w:jc w:val="center"/>
        <w:rPr>
          <w:rFonts w:ascii="Arial" w:hAnsi="Arial" w:cs="Arial"/>
        </w:rPr>
      </w:pPr>
      <w:r w:rsidRPr="00A4770A">
        <w:rPr>
          <w:rFonts w:ascii="Arial" w:hAnsi="Arial" w:cs="Arial"/>
        </w:rPr>
        <w:t>ЗА УСНА ЈАВНА ПРОДАЖБА</w:t>
      </w:r>
    </w:p>
    <w:p w:rsidR="00B51157" w:rsidRPr="00A4770A" w:rsidRDefault="00B51157" w:rsidP="00B51157">
      <w:pPr>
        <w:spacing w:after="0"/>
        <w:jc w:val="center"/>
        <w:rPr>
          <w:rFonts w:ascii="Arial" w:hAnsi="Arial" w:cs="Arial"/>
        </w:rPr>
      </w:pPr>
      <w:r w:rsidRPr="00A4770A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A4770A">
        <w:rPr>
          <w:rFonts w:ascii="Arial" w:hAnsi="Arial" w:cs="Arial"/>
          <w:bCs/>
        </w:rPr>
        <w:t>Законот за извршување</w:t>
      </w:r>
      <w:r w:rsidRPr="00A4770A">
        <w:rPr>
          <w:rFonts w:ascii="Arial" w:hAnsi="Arial" w:cs="Arial"/>
        </w:rPr>
        <w:t>)</w:t>
      </w:r>
    </w:p>
    <w:p w:rsidR="00DF1299" w:rsidRPr="00A4770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770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4770A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A4770A" w:rsidRPr="00A4770A" w:rsidRDefault="00A4770A" w:rsidP="00A4770A">
      <w:pPr>
        <w:jc w:val="both"/>
        <w:rPr>
          <w:rFonts w:ascii="Arial" w:eastAsia="Times New Roman" w:hAnsi="Arial" w:cs="Arial"/>
        </w:rPr>
      </w:pPr>
      <w:r w:rsidRPr="00A4770A">
        <w:rPr>
          <w:rFonts w:ascii="Arial" w:eastAsia="Times New Roman" w:hAnsi="Arial" w:cs="Arial"/>
        </w:rPr>
        <w:t>-КП бр. 11340, дел 0, адреса Карпош зграда бр.5/3/15, број на зграда 1, намена на зграда стамбена зграда –стан, влез 3, кат 04, број 15, внатрешна површина 50 м2;</w:t>
      </w:r>
    </w:p>
    <w:p w:rsidR="00A4770A" w:rsidRPr="00A4770A" w:rsidRDefault="00A4770A" w:rsidP="00A4770A">
      <w:pPr>
        <w:jc w:val="both"/>
        <w:rPr>
          <w:rFonts w:ascii="Arial" w:eastAsia="Times New Roman" w:hAnsi="Arial" w:cs="Arial"/>
        </w:rPr>
      </w:pPr>
      <w:r w:rsidRPr="00A4770A">
        <w:rPr>
          <w:rFonts w:ascii="Arial" w:eastAsia="Times New Roman" w:hAnsi="Arial" w:cs="Arial"/>
        </w:rPr>
        <w:t>-КП бр. 11340, дел 0, адреса Карпош зграда бр.5/3/15, број на зграда 1, намена на зграда помошни простории, влез 3, кат 04, број 15, внатрешна површина 2 м2;</w:t>
      </w:r>
    </w:p>
    <w:p w:rsidR="00211393" w:rsidRPr="00211393" w:rsidRDefault="00A4770A" w:rsidP="00A4770A">
      <w:pPr>
        <w:jc w:val="both"/>
        <w:rPr>
          <w:rFonts w:ascii="Arial" w:eastAsia="Times New Roman" w:hAnsi="Arial" w:cs="Arial"/>
          <w:lang w:val="ru-RU"/>
        </w:rPr>
      </w:pPr>
      <w:r w:rsidRPr="00A4770A">
        <w:rPr>
          <w:rFonts w:ascii="Arial" w:eastAsia="Times New Roman" w:hAnsi="Arial" w:cs="Arial"/>
        </w:rPr>
        <w:t xml:space="preserve">заведен во лист ‘‘В‘‘ од имотен лист број 27160 за КО Битола 3, </w:t>
      </w:r>
      <w:r w:rsidR="00211393" w:rsidRPr="00211393">
        <w:rPr>
          <w:rFonts w:ascii="Arial" w:eastAsia="Times New Roman" w:hAnsi="Arial" w:cs="Arial"/>
        </w:rPr>
        <w:t xml:space="preserve">сопственост </w:t>
      </w:r>
      <w:r w:rsidR="00095610">
        <w:rPr>
          <w:rFonts w:ascii="Arial" w:eastAsia="Times New Roman" w:hAnsi="Arial" w:cs="Arial"/>
        </w:rPr>
        <w:t xml:space="preserve">по ½ </w:t>
      </w:r>
      <w:r w:rsidR="00211393" w:rsidRPr="00211393">
        <w:rPr>
          <w:rFonts w:ascii="Arial" w:eastAsia="Times New Roman" w:hAnsi="Arial" w:cs="Arial"/>
        </w:rPr>
        <w:t xml:space="preserve">на </w:t>
      </w:r>
      <w:r>
        <w:rPr>
          <w:rFonts w:ascii="Arial" w:eastAsia="Times New Roman" w:hAnsi="Arial" w:cs="Arial"/>
        </w:rPr>
        <w:t xml:space="preserve">солидарните </w:t>
      </w:r>
      <w:r w:rsidR="00211393" w:rsidRPr="00211393">
        <w:rPr>
          <w:rFonts w:ascii="Arial" w:eastAsia="Times New Roman" w:hAnsi="Arial" w:cs="Arial"/>
        </w:rPr>
        <w:t>должни</w:t>
      </w:r>
      <w:r>
        <w:rPr>
          <w:rFonts w:ascii="Arial" w:eastAsia="Times New Roman" w:hAnsi="Arial" w:cs="Arial"/>
        </w:rPr>
        <w:t xml:space="preserve">ци </w:t>
      </w:r>
      <w:r w:rsidRPr="00A4770A">
        <w:rPr>
          <w:rFonts w:ascii="Arial" w:eastAsia="Times New Roman" w:hAnsi="Arial" w:cs="Arial"/>
        </w:rPr>
        <w:t>Илче Костовски и Љубица Мојанчевска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4770A">
        <w:rPr>
          <w:rFonts w:ascii="Arial" w:eastAsia="Times New Roman" w:hAnsi="Arial" w:cs="Arial"/>
        </w:rPr>
        <w:t xml:space="preserve">07.06.2021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A4770A">
        <w:rPr>
          <w:rFonts w:ascii="Arial" w:eastAsia="Times New Roman" w:hAnsi="Arial" w:cs="Arial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FD03F8">
        <w:rPr>
          <w:rFonts w:ascii="Arial" w:eastAsia="Times New Roman" w:hAnsi="Arial" w:cs="Arial"/>
        </w:rPr>
        <w:t xml:space="preserve">извршителот на </w:t>
      </w:r>
      <w:r w:rsidR="00A4770A">
        <w:rPr>
          <w:rFonts w:ascii="Arial" w:eastAsia="Times New Roman" w:hAnsi="Arial" w:cs="Arial"/>
        </w:rPr>
        <w:t>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A4770A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A4770A">
        <w:rPr>
          <w:rFonts w:ascii="Arial" w:eastAsia="Times New Roman" w:hAnsi="Arial" w:cs="Arial"/>
        </w:rPr>
        <w:t>за утврдување на вредност на недвижност И.бр.9/21 од 10.05.2021 година</w:t>
      </w:r>
      <w:r w:rsidRPr="00211393">
        <w:rPr>
          <w:rFonts w:ascii="Arial" w:eastAsia="Times New Roman" w:hAnsi="Arial" w:cs="Arial"/>
        </w:rPr>
        <w:t xml:space="preserve">, изнесува </w:t>
      </w:r>
      <w:r w:rsidR="00C1688C">
        <w:rPr>
          <w:rFonts w:ascii="Arial" w:eastAsia="Times New Roman" w:hAnsi="Arial" w:cs="Arial"/>
        </w:rPr>
        <w:t>1.830.752</w:t>
      </w:r>
      <w:bookmarkStart w:id="26" w:name="_GoBack"/>
      <w:bookmarkEnd w:id="26"/>
      <w:r w:rsidR="00A4770A" w:rsidRPr="00A4770A">
        <w:rPr>
          <w:rFonts w:ascii="Arial" w:eastAsia="Times New Roman" w:hAnsi="Arial" w:cs="Arial"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A4770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Налог за извршување И.бр.10/21 од 21.01.2021 година и Налог за извршување И.бр.247/21 од 05.05.2021 година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7A5E9D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A5E9D">
        <w:rPr>
          <w:rFonts w:ascii="Arial" w:eastAsia="Times New Roman" w:hAnsi="Arial" w:cs="Arial"/>
        </w:rPr>
        <w:t xml:space="preserve">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7A5E9D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7A5E9D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A4770A">
        <w:trPr>
          <w:trHeight w:val="851"/>
        </w:trPr>
        <w:tc>
          <w:tcPr>
            <w:tcW w:w="4297" w:type="dxa"/>
          </w:tcPr>
          <w:p w:rsidR="00823825" w:rsidRPr="000406D7" w:rsidRDefault="00823825" w:rsidP="00A4770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7A5E9D">
        <w:rPr>
          <w:rFonts w:ascii="Arial" w:hAnsi="Arial" w:cs="Arial"/>
          <w:sz w:val="20"/>
          <w:szCs w:val="20"/>
        </w:rPr>
        <w:t xml:space="preserve">, должници, </w:t>
      </w:r>
      <w:r w:rsidRPr="0021499C">
        <w:rPr>
          <w:rFonts w:ascii="Arial" w:hAnsi="Arial" w:cs="Arial"/>
          <w:sz w:val="20"/>
          <w:szCs w:val="20"/>
        </w:rPr>
        <w:tab/>
      </w:r>
      <w:r w:rsidR="007A5E9D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 w:rsidR="007A5E9D">
        <w:rPr>
          <w:rFonts w:ascii="Arial" w:hAnsi="Arial" w:cs="Arial"/>
          <w:sz w:val="20"/>
          <w:szCs w:val="20"/>
        </w:rPr>
        <w:t xml:space="preserve"> о</w:t>
      </w:r>
      <w:r w:rsidRPr="0021499C">
        <w:rPr>
          <w:rFonts w:ascii="Arial" w:hAnsi="Arial" w:cs="Arial"/>
          <w:sz w:val="20"/>
          <w:szCs w:val="20"/>
        </w:rPr>
        <w:t>дделение за наплата на даноци,</w:t>
      </w:r>
      <w:r w:rsidR="007A5E9D">
        <w:rPr>
          <w:rFonts w:ascii="Arial" w:hAnsi="Arial" w:cs="Arial"/>
          <w:sz w:val="20"/>
          <w:szCs w:val="20"/>
        </w:rPr>
        <w:t>т</w:t>
      </w:r>
      <w:r w:rsidRPr="0021499C">
        <w:rPr>
          <w:rFonts w:ascii="Arial" w:hAnsi="Arial" w:cs="Arial"/>
          <w:sz w:val="20"/>
          <w:szCs w:val="20"/>
        </w:rPr>
        <w:t>акси и други надоместоци</w:t>
      </w:r>
    </w:p>
    <w:p w:rsidR="00823825" w:rsidRDefault="00823825" w:rsidP="00292A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292A83" w:rsidRPr="00292A83" w:rsidRDefault="00292A83" w:rsidP="00292A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A4770A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52" w:rsidRDefault="00D03B52" w:rsidP="00A4770A">
      <w:pPr>
        <w:spacing w:after="0" w:line="240" w:lineRule="auto"/>
      </w:pPr>
      <w:r>
        <w:separator/>
      </w:r>
    </w:p>
  </w:endnote>
  <w:endnote w:type="continuationSeparator" w:id="1">
    <w:p w:rsidR="00D03B52" w:rsidRDefault="00D03B52" w:rsidP="00A4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10" w:rsidRPr="00A4770A" w:rsidRDefault="00B36743" w:rsidP="00A477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095610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E14A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52" w:rsidRDefault="00D03B52" w:rsidP="00A4770A">
      <w:pPr>
        <w:spacing w:after="0" w:line="240" w:lineRule="auto"/>
      </w:pPr>
      <w:r>
        <w:separator/>
      </w:r>
    </w:p>
  </w:footnote>
  <w:footnote w:type="continuationSeparator" w:id="1">
    <w:p w:rsidR="00D03B52" w:rsidRDefault="00D03B52" w:rsidP="00A4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5610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2A83"/>
    <w:rsid w:val="002A014B"/>
    <w:rsid w:val="002A0432"/>
    <w:rsid w:val="003106B9"/>
    <w:rsid w:val="003A39C4"/>
    <w:rsid w:val="003B40CD"/>
    <w:rsid w:val="003C4958"/>
    <w:rsid w:val="003D21AC"/>
    <w:rsid w:val="003D4A9E"/>
    <w:rsid w:val="00451FBC"/>
    <w:rsid w:val="0046102D"/>
    <w:rsid w:val="004A3A67"/>
    <w:rsid w:val="004F2C9E"/>
    <w:rsid w:val="004F4016"/>
    <w:rsid w:val="0060436E"/>
    <w:rsid w:val="0061005D"/>
    <w:rsid w:val="00665925"/>
    <w:rsid w:val="006A157B"/>
    <w:rsid w:val="006F1469"/>
    <w:rsid w:val="007064C6"/>
    <w:rsid w:val="00710AAE"/>
    <w:rsid w:val="00765920"/>
    <w:rsid w:val="007A5E9D"/>
    <w:rsid w:val="007A6108"/>
    <w:rsid w:val="007A7847"/>
    <w:rsid w:val="007B32B7"/>
    <w:rsid w:val="007E14A0"/>
    <w:rsid w:val="00823825"/>
    <w:rsid w:val="00847844"/>
    <w:rsid w:val="00866DC5"/>
    <w:rsid w:val="0087784C"/>
    <w:rsid w:val="008C43A1"/>
    <w:rsid w:val="0090457C"/>
    <w:rsid w:val="00913EF8"/>
    <w:rsid w:val="00926A7A"/>
    <w:rsid w:val="00953BA8"/>
    <w:rsid w:val="009626C8"/>
    <w:rsid w:val="00990882"/>
    <w:rsid w:val="009A66C9"/>
    <w:rsid w:val="00A4770A"/>
    <w:rsid w:val="00AD2336"/>
    <w:rsid w:val="00AE3FFA"/>
    <w:rsid w:val="00B20C15"/>
    <w:rsid w:val="00B269ED"/>
    <w:rsid w:val="00B36743"/>
    <w:rsid w:val="00B41890"/>
    <w:rsid w:val="00B51157"/>
    <w:rsid w:val="00B62603"/>
    <w:rsid w:val="00BC5E22"/>
    <w:rsid w:val="00BF5243"/>
    <w:rsid w:val="00C02E62"/>
    <w:rsid w:val="00C1688C"/>
    <w:rsid w:val="00C71B87"/>
    <w:rsid w:val="00CC28C6"/>
    <w:rsid w:val="00CE2401"/>
    <w:rsid w:val="00CF2E54"/>
    <w:rsid w:val="00D03B52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D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4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12</cp:revision>
  <cp:lastPrinted>2021-05-18T12:24:00Z</cp:lastPrinted>
  <dcterms:created xsi:type="dcterms:W3CDTF">2021-05-18T12:11:00Z</dcterms:created>
  <dcterms:modified xsi:type="dcterms:W3CDTF">2021-05-19T07:34:00Z</dcterms:modified>
</cp:coreProperties>
</file>