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88F13" w14:textId="441A8BE0" w:rsidR="00911054" w:rsidRDefault="00911054" w:rsidP="00911054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mk-MK" w:eastAsia="mk-MK"/>
        </w:rPr>
        <w:drawing>
          <wp:inline distT="0" distB="0" distL="0" distR="0" wp14:anchorId="01182177" wp14:editId="13B28EBC">
            <wp:extent cx="371475" cy="428625"/>
            <wp:effectExtent l="0" t="0" r="0" b="0"/>
            <wp:docPr id="2" name="Picture 2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59243" w14:textId="77777777" w:rsidR="00911054" w:rsidRDefault="00911054" w:rsidP="0091105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И З В Р Ш И Т Е Л                                                                   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 xml:space="preserve">                               </w:t>
      </w:r>
    </w:p>
    <w:p w14:paraId="1E68E8D3" w14:textId="77777777" w:rsidR="00911054" w:rsidRDefault="00911054" w:rsidP="0091105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</w:t>
      </w:r>
      <w:bookmarkStart w:id="0" w:name="Ime"/>
      <w:bookmarkEnd w:id="0"/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Гордан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Станковиќ</w:t>
      </w:r>
      <w:proofErr w:type="spellEnd"/>
    </w:p>
    <w:p w14:paraId="39B8A598" w14:textId="77777777" w:rsidR="00911054" w:rsidRDefault="00911054" w:rsidP="0091105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именуван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за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подрачјето</w:t>
      </w:r>
      <w:proofErr w:type="spellEnd"/>
    </w:p>
    <w:p w14:paraId="7BB581DF" w14:textId="77777777" w:rsidR="00911054" w:rsidRDefault="00911054" w:rsidP="0091105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на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Основен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граѓански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суд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Скопје и </w:t>
      </w:r>
    </w:p>
    <w:p w14:paraId="7D44370D" w14:textId="77777777" w:rsidR="00911054" w:rsidRDefault="00911054" w:rsidP="0091105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Основен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кривичен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суд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Скопје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 xml:space="preserve">                               </w:t>
      </w:r>
    </w:p>
    <w:p w14:paraId="3D00F56B" w14:textId="77777777" w:rsidR="00911054" w:rsidRDefault="00911054" w:rsidP="0091105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тел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3239-631;3216-909          </w:t>
      </w:r>
    </w:p>
    <w:p w14:paraId="68D3E1E9" w14:textId="77777777" w:rsidR="00911054" w:rsidRDefault="00911054" w:rsidP="00911054">
      <w:pP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14:paraId="238E91E5" w14:textId="77777777" w:rsidR="00911054" w:rsidRDefault="00911054" w:rsidP="00911054">
      <w:pPr>
        <w:ind w:left="5040" w:firstLine="720"/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И.бр.</w:t>
      </w:r>
      <w:bookmarkStart w:id="1" w:name="Ibr"/>
      <w:bookmarkEnd w:id="1"/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101/2022</w:t>
      </w:r>
    </w:p>
    <w:p w14:paraId="2F7FC766" w14:textId="77777777" w:rsidR="00911054" w:rsidRDefault="00911054" w:rsidP="00911054">
      <w:pPr>
        <w:ind w:left="5040" w:firstLine="7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411594A" w14:textId="77777777" w:rsidR="00911054" w:rsidRDefault="00911054" w:rsidP="0091105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89B3F6E" w14:textId="77777777" w:rsidR="00911054" w:rsidRDefault="00911054" w:rsidP="0091105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ЈАВНА ОБЈАВА</w:t>
      </w:r>
    </w:p>
    <w:p w14:paraId="36DD26BE" w14:textId="77777777" w:rsidR="00911054" w:rsidRDefault="00911054" w:rsidP="00911054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(врз основа на член 4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, од Законот за измени и дополнувања на Законот за извршување, Сл.Весник </w:t>
      </w:r>
    </w:p>
    <w:p w14:paraId="5D242150" w14:textId="77777777" w:rsidR="00911054" w:rsidRDefault="00911054" w:rsidP="00911054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бр.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233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од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12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8 година)</w:t>
      </w:r>
    </w:p>
    <w:p w14:paraId="4E1ECF2E" w14:textId="77777777" w:rsidR="00911054" w:rsidRDefault="00911054" w:rsidP="00911054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14:paraId="677F6922" w14:textId="058FF239" w:rsidR="00911054" w:rsidRDefault="00911054" w:rsidP="004F05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Извршителот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2" w:name="Izvrsitel"/>
      <w:bookmarkEnd w:id="2"/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Гордан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Станковиќ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3" w:name="Adresa"/>
      <w:bookmarkEnd w:id="3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Скопје,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ул.Петар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Попарсов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бр.36А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врз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основа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барањето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за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спроведување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извршување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4" w:name="Doveritel1"/>
      <w:bookmarkEnd w:id="4"/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доверителот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Комерцијална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банка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АД Скопје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5" w:name="DovGrad1"/>
      <w:bookmarkEnd w:id="5"/>
      <w:r>
        <w:rPr>
          <w:rFonts w:asciiTheme="minorHAnsi" w:hAnsiTheme="minorHAnsi" w:cstheme="minorHAnsi"/>
          <w:color w:val="000000" w:themeColor="text1"/>
          <w:sz w:val="22"/>
          <w:szCs w:val="22"/>
        </w:rPr>
        <w:t>Скопје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со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6" w:name="opis_edb1"/>
      <w:bookmarkEnd w:id="6"/>
      <w:r>
        <w:rPr>
          <w:rFonts w:asciiTheme="minorHAnsi" w:hAnsiTheme="minorHAnsi" w:cstheme="minorHAnsi"/>
          <w:color w:val="000000" w:themeColor="text1"/>
          <w:sz w:val="22"/>
          <w:szCs w:val="22"/>
        </w:rPr>
        <w:t>ЕДБ 4030989254937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ЕМБС 4065573 </w:t>
      </w:r>
      <w:bookmarkStart w:id="7" w:name="edb1"/>
      <w:bookmarkEnd w:id="7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8" w:name="opis_sed1"/>
      <w:bookmarkEnd w:id="8"/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и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седиште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 </w:t>
      </w:r>
      <w:bookmarkStart w:id="9" w:name="adresa1"/>
      <w:bookmarkEnd w:id="9"/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ул.Орце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Николов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бр.3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засновано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извршната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исправа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14" w:name="IzvIsprava"/>
      <w:bookmarkEnd w:id="14"/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Нотарски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акт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ОДУ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бр.391/18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31.10.2018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година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Нотар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Силвана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Шандуловска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против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15" w:name="Dolznik1"/>
      <w:bookmarkEnd w:id="15"/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должникот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Друштво за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производство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градежништво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промет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услуги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КОЛОР ДБМ ДОО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увоз-извоз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Скопје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16" w:name="DolzGrad1"/>
      <w:bookmarkEnd w:id="16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Скопје  </w:t>
      </w:r>
      <w:bookmarkStart w:id="17" w:name="opis_edb1_dolz"/>
      <w:bookmarkEnd w:id="17"/>
      <w:r>
        <w:rPr>
          <w:rFonts w:asciiTheme="minorHAnsi" w:hAnsiTheme="minorHAnsi" w:cstheme="minorHAnsi"/>
          <w:color w:val="000000" w:themeColor="text1"/>
          <w:sz w:val="22"/>
          <w:szCs w:val="22"/>
        </w:rPr>
        <w:t>ЕДБ 4030005539863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ЕМБС 5962137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bookmarkStart w:id="18" w:name="edb1_dolz"/>
      <w:bookmarkStart w:id="19" w:name="embs_dolz"/>
      <w:bookmarkStart w:id="20" w:name="opis_sed1_dolz"/>
      <w:bookmarkEnd w:id="18"/>
      <w:bookmarkEnd w:id="19"/>
      <w:bookmarkEnd w:id="20"/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и седиште на </w:t>
      </w:r>
      <w:bookmarkStart w:id="21" w:name="adresa1_dolz"/>
      <w:bookmarkEnd w:id="21"/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ул.Сердарот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бр.116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Драчево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Кисела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Вода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bookmarkStart w:id="22" w:name="Dolznik2"/>
      <w:bookmarkEnd w:id="22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за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спроведување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извршување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ден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23" w:name="DatumIzdava"/>
      <w:bookmarkEnd w:id="23"/>
      <w:r w:rsidR="00523077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10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.08.2023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година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го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 </w:t>
      </w:r>
    </w:p>
    <w:p w14:paraId="1DF11A57" w14:textId="77777777" w:rsidR="00911054" w:rsidRDefault="00911054" w:rsidP="00911054">
      <w:pP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14:paraId="458C3F0A" w14:textId="77777777" w:rsidR="00911054" w:rsidRDefault="00911054" w:rsidP="0091105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ПОВИКУВА</w:t>
      </w:r>
    </w:p>
    <w:p w14:paraId="305B4EC1" w14:textId="77777777" w:rsidR="00911054" w:rsidRDefault="00911054" w:rsidP="00911054">
      <w:pP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14:paraId="39E92013" w14:textId="11055364" w:rsidR="00911054" w:rsidRDefault="00911054" w:rsidP="0091105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должникот </w:t>
      </w:r>
      <w:bookmarkStart w:id="24" w:name="ODolz"/>
      <w:bookmarkEnd w:id="24"/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Друштво за производство, градежништво, промет и услуги КОЛОР ДБМ ДОО увоз-извоз Скопје да се јави во канцеларијата на извршителот</w:t>
      </w:r>
      <w:bookmarkStart w:id="25" w:name="OIzvAdresa"/>
      <w:bookmarkEnd w:id="25"/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, заради доставување на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Записник за преземање на извршни дејствија врз основа  на член 84 став 8 од ЗИ од 04.0</w:t>
      </w:r>
      <w:r w:rsidR="00D17A83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8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.2023 година, Записник за делба на износот постигнат со продажба на недвижност врз основа на член 202 од ЗИ од 09.08.2023 година</w:t>
      </w:r>
      <w:r w:rsidR="004F051B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 xml:space="preserve">,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Заклучок за намирување</w:t>
      </w:r>
      <w:r w:rsidR="00D17A83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 xml:space="preserve"> врз основа на член 203 од ЗИ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 xml:space="preserve"> од 09.08.2023 година</w:t>
      </w:r>
      <w:r w:rsidR="004F051B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 xml:space="preserve"> и Извештај за задржан данок на додадена вредност во постапка на присилна наплата и присилно извршување</w:t>
      </w:r>
      <w:r w:rsidR="00523077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 xml:space="preserve"> од 10.08.2023 година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, заведени со И.бр.</w:t>
      </w:r>
      <w:bookmarkStart w:id="26" w:name="OIbr"/>
      <w:bookmarkEnd w:id="26"/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101/2022, 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ВО РОК ОД 1 (ЕДЕН) ДЕН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сметано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денот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објавувањето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ова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јавно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повикување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јавното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гласило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F804A33" w14:textId="77777777" w:rsidR="00911054" w:rsidRDefault="00911054" w:rsidP="0091105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14:paraId="37AB6370" w14:textId="77777777" w:rsidR="00911054" w:rsidRDefault="00911054" w:rsidP="00911054">
      <w:pPr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СЕ ПРЕДУПРЕДУВА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должникот </w:t>
      </w:r>
      <w:bookmarkStart w:id="27" w:name="ODolz1"/>
      <w:bookmarkEnd w:id="27"/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Друштво за производство, градежништво, промет и услуги КОЛОР ДБМ ДОО увоз-извоз Скопје дека ваквиот начин на доставување се смета за уредна достава и дека за негативните последици кои можат да настанат ги сноси самата стр</w:t>
      </w:r>
      <w:bookmarkStart w:id="28" w:name="_GoBack"/>
      <w:bookmarkEnd w:id="28"/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анка. </w:t>
      </w:r>
    </w:p>
    <w:p w14:paraId="4512A285" w14:textId="77777777" w:rsidR="00911054" w:rsidRDefault="00911054" w:rsidP="00911054">
      <w:pPr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F19231" w14:textId="77777777" w:rsidR="00911054" w:rsidRDefault="00911054" w:rsidP="00911054">
      <w:pPr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Оваа јавна објава се објавува преку дневниот печат - Нова Македонија кој е во оптек на целата територија на Република Северна Македонија, како и на веб страната на Комората.</w:t>
      </w:r>
    </w:p>
    <w:p w14:paraId="2C8265C0" w14:textId="77777777" w:rsidR="00911054" w:rsidRDefault="00911054" w:rsidP="00911054">
      <w:pPr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Објавата се врши и со еднократна објава во ,,Службен Весник на Република Северна Македонија“,  од кога започнуваат да течат роковите за постапување.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ab/>
      </w:r>
    </w:p>
    <w:p w14:paraId="21864BA5" w14:textId="1202D8B8" w:rsidR="00911054" w:rsidRDefault="00911054" w:rsidP="00911054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14:paraId="3810CB10" w14:textId="77777777" w:rsidR="00911054" w:rsidRDefault="00523077" w:rsidP="00911054">
      <w:pPr>
        <w:rPr>
          <w:szCs w:val="28"/>
          <w:lang w:val="mk-MK"/>
        </w:rPr>
      </w:pPr>
      <w:r>
        <w:pict w14:anchorId="1E0A3C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icrosoft Office Signature Line..." style="position:absolute;margin-left:2087.9pt;margin-top:0;width:177.75pt;height:89.25pt;z-index:251661312;mso-position-horizontal:right;mso-position-horizontal-relative:margin;mso-position-vertical:bottom;mso-position-vertical-relative:margin">
            <v:imagedata r:id="rId8" o:title=""/>
            <o:lock v:ext="edit" ungrouping="t" rotation="t" cropping="t" verticies="t" grouping="t"/>
            <o:signatureline v:ext="edit" id="{2B2B6DDC-486E-4972-B9C9-2B150068533A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911054">
        <w:rPr>
          <w:b/>
          <w:sz w:val="28"/>
          <w:szCs w:val="28"/>
          <w:lang w:val="mk-MK"/>
        </w:rPr>
        <w:tab/>
      </w:r>
      <w:r w:rsidR="00911054">
        <w:rPr>
          <w:b/>
          <w:sz w:val="28"/>
          <w:szCs w:val="28"/>
          <w:lang w:val="mk-MK"/>
        </w:rPr>
        <w:tab/>
      </w:r>
      <w:r w:rsidR="00911054">
        <w:rPr>
          <w:b/>
          <w:sz w:val="28"/>
          <w:szCs w:val="28"/>
          <w:lang w:val="mk-MK"/>
        </w:rPr>
        <w:tab/>
      </w:r>
      <w:r w:rsidR="00911054">
        <w:rPr>
          <w:b/>
          <w:sz w:val="28"/>
          <w:szCs w:val="28"/>
          <w:lang w:val="mk-MK"/>
        </w:rPr>
        <w:tab/>
      </w:r>
      <w:r w:rsidR="00911054">
        <w:rPr>
          <w:b/>
          <w:sz w:val="28"/>
          <w:szCs w:val="28"/>
          <w:lang w:val="mk-MK"/>
        </w:rPr>
        <w:tab/>
      </w:r>
      <w:r w:rsidR="00911054">
        <w:rPr>
          <w:b/>
          <w:sz w:val="28"/>
          <w:szCs w:val="28"/>
          <w:lang w:val="mk-MK"/>
        </w:rPr>
        <w:tab/>
      </w:r>
      <w:r w:rsidR="00911054">
        <w:rPr>
          <w:b/>
          <w:sz w:val="28"/>
          <w:szCs w:val="28"/>
          <w:lang w:val="mk-MK"/>
        </w:rPr>
        <w:tab/>
      </w:r>
      <w:r w:rsidR="00911054">
        <w:rPr>
          <w:b/>
          <w:sz w:val="28"/>
          <w:szCs w:val="28"/>
          <w:lang w:val="mk-MK"/>
        </w:rPr>
        <w:tab/>
        <w:t xml:space="preserve">      </w:t>
      </w:r>
      <w:r>
        <w:pict w14:anchorId="09B5089D">
          <v:shape id="_x0000_s1027" type="#_x0000_t75" alt="Microsoft Office Signature Line..." style="position:absolute;margin-left:1581.7pt;margin-top:0;width:177.75pt;height:89.25pt;z-index:251660288;mso-position-horizontal:right;mso-position-horizontal-relative:margin;mso-position-vertical:bottom;mso-position-vertical-relative:margin">
            <v:imagedata r:id="rId8" o:title=""/>
            <o:lock v:ext="edit" ungrouping="t" rotation="t" cropping="t" verticies="t" grouping="t"/>
            <o:signatureline v:ext="edit" id="{15C37A16-3860-49A1-83DD-ACD5A1707E07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911054">
        <w:rPr>
          <w:b/>
          <w:sz w:val="28"/>
          <w:szCs w:val="28"/>
          <w:lang w:val="mk-MK"/>
        </w:rPr>
        <w:tab/>
      </w:r>
      <w:r w:rsidR="00911054">
        <w:rPr>
          <w:b/>
          <w:sz w:val="28"/>
          <w:szCs w:val="28"/>
          <w:lang w:val="mk-MK"/>
        </w:rPr>
        <w:tab/>
      </w:r>
      <w:r w:rsidR="00911054">
        <w:rPr>
          <w:b/>
          <w:sz w:val="28"/>
          <w:szCs w:val="28"/>
          <w:lang w:val="mk-MK"/>
        </w:rPr>
        <w:tab/>
      </w:r>
      <w:r w:rsidR="00911054">
        <w:rPr>
          <w:b/>
          <w:sz w:val="28"/>
          <w:szCs w:val="28"/>
          <w:lang w:val="mk-MK"/>
        </w:rPr>
        <w:tab/>
      </w:r>
      <w:r w:rsidR="00911054">
        <w:rPr>
          <w:b/>
          <w:sz w:val="28"/>
          <w:szCs w:val="28"/>
          <w:lang w:val="mk-MK"/>
        </w:rPr>
        <w:tab/>
      </w:r>
      <w:r w:rsidR="00911054">
        <w:rPr>
          <w:b/>
          <w:sz w:val="28"/>
          <w:szCs w:val="28"/>
          <w:lang w:val="mk-MK"/>
        </w:rPr>
        <w:tab/>
      </w:r>
      <w:r w:rsidR="00911054">
        <w:rPr>
          <w:b/>
          <w:sz w:val="28"/>
          <w:szCs w:val="28"/>
          <w:lang w:val="mk-MK"/>
        </w:rPr>
        <w:tab/>
      </w:r>
      <w:r w:rsidR="00911054">
        <w:rPr>
          <w:b/>
          <w:sz w:val="28"/>
          <w:szCs w:val="28"/>
          <w:lang w:val="mk-MK"/>
        </w:rPr>
        <w:tab/>
        <w:t xml:space="preserve">       </w:t>
      </w:r>
    </w:p>
    <w:p w14:paraId="774B01A5" w14:textId="77777777" w:rsidR="00911054" w:rsidRDefault="00911054" w:rsidP="00911054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14:paraId="138B192B" w14:textId="77777777" w:rsidR="00911054" w:rsidRDefault="00911054" w:rsidP="00911054">
      <w:pPr>
        <w:rPr>
          <w:szCs w:val="28"/>
          <w:lang w:val="mk-MK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</w:t>
      </w:r>
    </w:p>
    <w:p w14:paraId="33B7CC84" w14:textId="77777777" w:rsidR="001E07A3" w:rsidRPr="009357B4" w:rsidRDefault="00995233" w:rsidP="0002625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14:paraId="2D2DA9B6" w14:textId="46B53ADB" w:rsidR="003C78E4" w:rsidRPr="0035021B" w:rsidRDefault="001E07A3">
      <w:pPr>
        <w:rPr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29" w:name="OIzvrsitel1"/>
      <w:bookmarkEnd w:id="29"/>
    </w:p>
    <w:sectPr w:rsidR="003C78E4" w:rsidRPr="0035021B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1B2B0" w14:textId="77777777" w:rsidR="00911054" w:rsidRDefault="00911054" w:rsidP="00911054">
      <w:r>
        <w:separator/>
      </w:r>
    </w:p>
  </w:endnote>
  <w:endnote w:type="continuationSeparator" w:id="0">
    <w:p w14:paraId="6C924773" w14:textId="77777777" w:rsidR="00911054" w:rsidRDefault="00911054" w:rsidP="0091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E60D0" w14:textId="77777777" w:rsidR="00911054" w:rsidRPr="00911054" w:rsidRDefault="00911054" w:rsidP="0091105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C2A50" w14:textId="77777777" w:rsidR="00911054" w:rsidRDefault="00911054" w:rsidP="00911054">
      <w:r>
        <w:separator/>
      </w:r>
    </w:p>
  </w:footnote>
  <w:footnote w:type="continuationSeparator" w:id="0">
    <w:p w14:paraId="10A32F06" w14:textId="77777777" w:rsidR="00911054" w:rsidRDefault="00911054" w:rsidP="0091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2625C"/>
    <w:rsid w:val="000525F9"/>
    <w:rsid w:val="000814A5"/>
    <w:rsid w:val="000F2016"/>
    <w:rsid w:val="0011698B"/>
    <w:rsid w:val="001274F9"/>
    <w:rsid w:val="00145465"/>
    <w:rsid w:val="0018614D"/>
    <w:rsid w:val="001D4FFC"/>
    <w:rsid w:val="001E07A3"/>
    <w:rsid w:val="002114B2"/>
    <w:rsid w:val="0030567A"/>
    <w:rsid w:val="00335C10"/>
    <w:rsid w:val="0035021B"/>
    <w:rsid w:val="00371866"/>
    <w:rsid w:val="003C78E4"/>
    <w:rsid w:val="00407862"/>
    <w:rsid w:val="00414DF1"/>
    <w:rsid w:val="00456244"/>
    <w:rsid w:val="00483F38"/>
    <w:rsid w:val="004E5FA6"/>
    <w:rsid w:val="004F051B"/>
    <w:rsid w:val="004F79B5"/>
    <w:rsid w:val="00505B61"/>
    <w:rsid w:val="00523077"/>
    <w:rsid w:val="00550C7F"/>
    <w:rsid w:val="00690E76"/>
    <w:rsid w:val="006919DF"/>
    <w:rsid w:val="006E3F61"/>
    <w:rsid w:val="00723FA0"/>
    <w:rsid w:val="00726846"/>
    <w:rsid w:val="00786EA9"/>
    <w:rsid w:val="007D42F3"/>
    <w:rsid w:val="00843BCD"/>
    <w:rsid w:val="008A207C"/>
    <w:rsid w:val="008F08F4"/>
    <w:rsid w:val="008F6F3D"/>
    <w:rsid w:val="00911054"/>
    <w:rsid w:val="009357B4"/>
    <w:rsid w:val="0097228A"/>
    <w:rsid w:val="00984BC5"/>
    <w:rsid w:val="00986E37"/>
    <w:rsid w:val="00995233"/>
    <w:rsid w:val="00A56C1C"/>
    <w:rsid w:val="00AB61A5"/>
    <w:rsid w:val="00B06669"/>
    <w:rsid w:val="00B56706"/>
    <w:rsid w:val="00C07992"/>
    <w:rsid w:val="00D026F4"/>
    <w:rsid w:val="00D13CFC"/>
    <w:rsid w:val="00D17A83"/>
    <w:rsid w:val="00D27A9B"/>
    <w:rsid w:val="00D71AFF"/>
    <w:rsid w:val="00D94B8D"/>
    <w:rsid w:val="00E03EEE"/>
    <w:rsid w:val="00E22D4F"/>
    <w:rsid w:val="00E270D6"/>
    <w:rsid w:val="00E571FA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D9DBF8E"/>
  <w15:docId w15:val="{07A9EEBC-FA8B-4865-92CE-78BAB1EB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11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1105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911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105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AAxaFTSjHomFSWTel0JUzygPM/dnDZuf5rQxnGxmW2A=</DigestValue>
    </Reference>
    <Reference Type="http://www.w3.org/2000/09/xmldsig#Object" URI="#idOfficeObject">
      <DigestMethod Algorithm="http://www.w3.org/2001/04/xmlenc#sha256"/>
      <DigestValue>TMYBtpMt4MsxLViGcJgIaU6fp0RMUQPUBdEjlXzV9Q0=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FMvVlLQap4QRBo6HmvRqnsK/qwgWBBGHpMg2g41AUxw=</DigestValue>
    </Reference>
    <Reference Type="http://www.w3.org/2000/09/xmldsig#Object" URI="#idValidSigLnImg">
      <DigestMethod Algorithm="http://www.w3.org/2001/04/xmlenc#sha256"/>
      <DigestValue>Gliz6+u2k23zFa5Momhajz9Qta73FWs674YeSPkJlEk=</DigestValue>
    </Reference>
    <Reference Type="http://www.w3.org/2000/09/xmldsig#Object" URI="#idInvalidSigLnImg">
      <DigestMethod Algorithm="http://www.w3.org/2001/04/xmlenc#sha256"/>
      <DigestValue>G8fHnSNHJ/2Tl0Q5Ivna5trDumS9ezOvMPdWdj8FCY4=</DigestValue>
    </Reference>
  </SignedInfo>
  <SignatureValue>hbXmeukLTOWRaNWAGRLQPcevAPkO5Ju3kVNtgYQw91eKyChONg5zxd8kkLfJ8Kifm8p3v6Bp9B/X
RRUN/H0wQy05kQ6Ap49MN6nCuQKRpE6ePlt4Vxk6YZNozoIKgD+g9nADiPhIx4S/swDZsd2YVJ3p
t8dVOl71w+zyejhy7FbMJ9ANyBb+960U+FvtgZWQohc82xha7Vu9I8jeCDpiGSW3yjsFCDv5lcS8
wEwqZdbtqaBDnAr03vv79EYGLPUwxPOrGX/bdmtE/EKr4R6oPVr/mCVzKNFhm2fILlORyPYSv44F
Xuarqh+DSHOJ07DVCA/5FiMXJsHorfCnFko2Gg==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YBsz5NpXzS06XUxpnd4fgW9RcU5foMjkvnieAjJgWVY=</DigestValue>
      </Reference>
      <Reference URI="/word/endnotes.xml?ContentType=application/vnd.openxmlformats-officedocument.wordprocessingml.endnotes+xml">
        <DigestMethod Algorithm="http://www.w3.org/2001/04/xmlenc#sha256"/>
        <DigestValue>B2CIT3UZU5z5sYsrSGCafH87FVCRrA1VeFZDzP64nrY=</DigestValue>
      </Reference>
      <Reference URI="/word/fontTable.xml?ContentType=application/vnd.openxmlformats-officedocument.wordprocessingml.fontTable+xml">
        <DigestMethod Algorithm="http://www.w3.org/2001/04/xmlenc#sha256"/>
        <DigestValue>vMHoju3FR+rm6VUTi/GUkWxq5V0ty3/dtIiznlbic+w=</DigestValue>
      </Reference>
      <Reference URI="/word/footer1.xml?ContentType=application/vnd.openxmlformats-officedocument.wordprocessingml.footer+xml">
        <DigestMethod Algorithm="http://www.w3.org/2001/04/xmlenc#sha256"/>
        <DigestValue>UVmxLFBZXOoma/my6tTJkXcYcvWRkerNTIMJseBY13M=</DigestValue>
      </Reference>
      <Reference URI="/word/footnotes.xml?ContentType=application/vnd.openxmlformats-officedocument.wordprocessingml.footnotes+xml">
        <DigestMethod Algorithm="http://www.w3.org/2001/04/xmlenc#sha256"/>
        <DigestValue>KuNjCWQ3PenHi6pnPj75oEq7CLH45pSw4x0oBBqBvlU=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fSNsL/AN+OA/2puUeUCiAP7B0LcLgUu6Xvf5ijYhMJ4=</DigestValue>
      </Reference>
      <Reference URI="/word/numbering.xml?ContentType=application/vnd.openxmlformats-officedocument.wordprocessingml.numbering+xml">
        <DigestMethod Algorithm="http://www.w3.org/2001/04/xmlenc#sha256"/>
        <DigestValue>+Xrw3Jsh1O5u2ExNCbXuDZqyB3iWCWBNJcdAl3u0tmI=</DigestValue>
      </Reference>
      <Reference URI="/word/settings.xml?ContentType=application/vnd.openxmlformats-officedocument.wordprocessingml.settings+xml">
        <DigestMethod Algorithm="http://www.w3.org/2001/04/xmlenc#sha256"/>
        <DigestValue>l4rEgpjKTjm2m5lVhh8+HUGhwBUUVr9KGLd8Ncc7IH0=</DigestValue>
      </Reference>
      <Reference URI="/word/styles.xml?ContentType=application/vnd.openxmlformats-officedocument.wordprocessingml.styles+xml">
        <DigestMethod Algorithm="http://www.w3.org/2001/04/xmlenc#sha256"/>
        <DigestValue>vEWFRE6YIgK69fLBFsOGmJm8diNcvG6caG8aqxon6/g=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42H1EgAWKGBOZ1wadnCKaGPByoEAAVlJroGKVFYl+g4=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2023-08-10T09:28:09Z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{2B2B6DDC-486E-4972-B9C9-2B150068533A}</SetupID>
          <SignatureText/>
          <SignatureImage>AQAAAGwAAAAAAAAAAAAAALAAAABoAAAAAAAAAAAAAABIEQAALQoAACBFTUYAAAEAtKgAAAwAAAABAAAAAAAAAAAAAAAAAAAAgAcAADgEAADgAQAADAEAAAAAAAAAAAAAAAAAAABTBwDgF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2023-08-10T09:28:09Z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AAGQAAaQwAACBFTUYAAAEAlKoAAL4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AAGQAAaQwAACBFTUYAAAEA+K8AANE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//w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0AE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AwL6fwAAAAAAAAAAAAAoEgAAAAAAAEAAAMD5fwAAMBacAPp/AABcOHOw+X8AAAQAAAAAAAAAMBacAPp/AAD5nE/FjwAAAAAAAAAAAAAAfxBS9J2PAAABAAAAjwAAAEgAAAD5fwAATH3KsPl/AACoI+aw+X8AAFCAyrAAAAAAAQAAAAAAAACEnMqw+X8AAAAAnAD6fwAAAAAAAAAAAAAAAAAAjwAAANHNjP/5fwAATQAAACYCAABwCwAAAAAAAKAwsn8mAgAASJ9PxY8AAACgMLJ/JgIAAGsxkP/5fwAAEJ5PxY8AAACpnk/FjwAAAAAAAAAAAAAAAAAAAGR2AAgAAAAAJQAAAAwAAAABAAAAGAAAAAwAAAD/AAAAEgAAAAwAAAABAAAAHgAAABgAAAAiAAAABAAAAHoAAAARAAAAJQAAAAwAAAABAAAAVAAAALQAAAAjAAAABAAAAHgAAAAQAAAAAQAAAAAAyE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DgC/EPJgIAANButv/5fwAAAAAAAAAAAAAAAAAAAAAAAP7/////////uL1PxY8AAAAAAAAAAAAAAAAAAAAAAAAAXzBS9J2PAABynGPz+X8AABsAAAAAAAAAQAe7DSYCAACgMLJ/JgIAABC/T8UAAAAAAAAAAAAAAAAHAAAAAAAAAHDprA0mAgAATL5PxY8AAACJvk/FjwAAANHNjP/5fwAA8JAcDSYCAABGxZH/AAAAAB4+hEE7rwAAsEcbDSYCAACgMLJ/JgIAAGsxkP/5fwAA8L1PxY8AAACJvk/Fj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MG6T8WPAAAA0G62//l/AAAAAAAAAAAAAFCZfP/5fwAAQB8SESYCAACmhoZ87cvZAQAAAAAAAAAAAAAAAAAAAADvM1L0nY8AAAEAAAD5fwAAAwAAAPl/AADg////AAAAAKAwsn8mAgAAuLxPxQAAAAAAAAAAAAAAAAYAAAAAAAAAIAAAAAAAAADcu0/FjwAAABm8T8WPAAAA0c2M//l/AADNAAAAJgIAABsAAAAAAP//8F8bGCYCAAAAAAAAAAAAAKAwsn8mAgAAazGQ//l/AACAu0/FjwAAABm8T8WPAAAAAAAAAAAAAAAAAAAAZHYACAAAAAAlAAAADAAAAAMAAAAYAAAADAAAAAAAAAASAAAADAAAAAEAAAAWAAAADAAAAAgAAABUAAAAVAAAAAoAAAAnAAAAHgAAAEoAAAABAAAAAADI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AAAMh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Sonja Manevska</cp:lastModifiedBy>
  <cp:revision>6</cp:revision>
  <cp:lastPrinted>2023-08-10T09:27:00Z</cp:lastPrinted>
  <dcterms:created xsi:type="dcterms:W3CDTF">2023-08-08T13:19:00Z</dcterms:created>
  <dcterms:modified xsi:type="dcterms:W3CDTF">2023-08-10T09:28:00Z</dcterms:modified>
</cp:coreProperties>
</file>