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63FA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61A3D46" w14:textId="77777777" w:rsidTr="009851EC">
        <w:tc>
          <w:tcPr>
            <w:tcW w:w="6204" w:type="dxa"/>
            <w:hideMark/>
          </w:tcPr>
          <w:p w14:paraId="6D8048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1983006" wp14:editId="4677008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D60EF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ABEE4D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85DEB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46327FF" w14:textId="77777777" w:rsidTr="009851EC">
        <w:tc>
          <w:tcPr>
            <w:tcW w:w="6204" w:type="dxa"/>
            <w:hideMark/>
          </w:tcPr>
          <w:p w14:paraId="47AD8A0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679457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0FDF9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665F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B53C42B" w14:textId="77777777" w:rsidTr="009851EC">
        <w:tc>
          <w:tcPr>
            <w:tcW w:w="6204" w:type="dxa"/>
            <w:hideMark/>
          </w:tcPr>
          <w:p w14:paraId="1B025AB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45F33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36CE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88C598A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19831B1" w14:textId="77777777" w:rsidTr="009851EC">
        <w:tc>
          <w:tcPr>
            <w:tcW w:w="6204" w:type="dxa"/>
            <w:hideMark/>
          </w:tcPr>
          <w:p w14:paraId="579998EF" w14:textId="3B836B49" w:rsidR="00823825" w:rsidRPr="00DB4229" w:rsidRDefault="00B966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3A8CF7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05413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DA3D7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A2FB2B2" w14:textId="77777777" w:rsidTr="009851EC">
        <w:tc>
          <w:tcPr>
            <w:tcW w:w="6204" w:type="dxa"/>
            <w:hideMark/>
          </w:tcPr>
          <w:p w14:paraId="76B750C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1A3D2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C6560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DFA7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31A446D" w14:textId="77777777" w:rsidTr="009851EC">
        <w:tc>
          <w:tcPr>
            <w:tcW w:w="6204" w:type="dxa"/>
            <w:hideMark/>
          </w:tcPr>
          <w:p w14:paraId="32E728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690064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F265F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E1E7FD2" w14:textId="48A458F6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6619">
              <w:rPr>
                <w:rFonts w:ascii="Arial" w:eastAsia="Times New Roman" w:hAnsi="Arial" w:cs="Arial"/>
                <w:b/>
                <w:lang w:val="en-US"/>
              </w:rPr>
              <w:t>644/2022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4A6BF5F" w14:textId="77777777" w:rsidTr="009851EC">
        <w:tc>
          <w:tcPr>
            <w:tcW w:w="6204" w:type="dxa"/>
            <w:hideMark/>
          </w:tcPr>
          <w:p w14:paraId="11A96BEC" w14:textId="77777777" w:rsidR="00B96619" w:rsidRDefault="00B966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61BFD8B8" w14:textId="2B9DF90E" w:rsidR="00823825" w:rsidRPr="00DB4229" w:rsidRDefault="00B966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17EA03D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A2A9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64B5F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9E3AA62" w14:textId="77777777" w:rsidTr="009851EC">
        <w:tc>
          <w:tcPr>
            <w:tcW w:w="6204" w:type="dxa"/>
            <w:hideMark/>
          </w:tcPr>
          <w:p w14:paraId="5C086412" w14:textId="49ECD45F" w:rsidR="00823825" w:rsidRPr="00DB4229" w:rsidRDefault="00B966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Start w:id="4" w:name="_Hlk150498971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  <w:bookmarkEnd w:id="4"/>
          </w:p>
        </w:tc>
        <w:tc>
          <w:tcPr>
            <w:tcW w:w="566" w:type="dxa"/>
          </w:tcPr>
          <w:p w14:paraId="48F3E8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1BCD9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5AAF0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2D62E9B" w14:textId="77777777" w:rsidTr="009851EC">
        <w:tc>
          <w:tcPr>
            <w:tcW w:w="6204" w:type="dxa"/>
            <w:hideMark/>
          </w:tcPr>
          <w:p w14:paraId="4E0C2BE5" w14:textId="1D9C1495" w:rsidR="00823825" w:rsidRPr="00DB4229" w:rsidRDefault="00B966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43FCD6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5B111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4FE177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DC6C10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CE73542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F2DC0C" w14:textId="41A589C2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96619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96619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96619">
        <w:rPr>
          <w:rFonts w:ascii="Arial" w:hAnsi="Arial" w:cs="Arial"/>
        </w:rPr>
        <w:t>доверителот Љупчо Томов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B9661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="007D7C59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opis_sed1"/>
      <w:bookmarkEnd w:id="10"/>
      <w:r w:rsidR="007D7C59">
        <w:rPr>
          <w:rFonts w:ascii="Arial" w:hAnsi="Arial" w:cs="Arial"/>
        </w:rPr>
        <w:t xml:space="preserve">со </w:t>
      </w:r>
      <w:r w:rsidR="00B96619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B96619">
        <w:rPr>
          <w:rFonts w:ascii="Arial" w:hAnsi="Arial" w:cs="Arial"/>
        </w:rPr>
        <w:t>ул.1 Бр.25 преку полномошник Адвокат Бобан Богдановски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B96619">
        <w:rPr>
          <w:rFonts w:ascii="Arial" w:hAnsi="Arial" w:cs="Arial"/>
        </w:rPr>
        <w:t>П1.бр 550/20 од 31.01.2022 година на Основниот Граѓански суд Скопје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B96619">
        <w:rPr>
          <w:rFonts w:ascii="Arial" w:hAnsi="Arial" w:cs="Arial"/>
        </w:rPr>
        <w:t>должникот Невенка Павличковска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B96619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B96619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B96619">
        <w:rPr>
          <w:rFonts w:ascii="Arial" w:hAnsi="Arial" w:cs="Arial"/>
        </w:rPr>
        <w:t>ул.1 бр.51 Дељадровци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</w:t>
      </w:r>
      <w:r w:rsidR="007D7C59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B96619">
        <w:rPr>
          <w:rFonts w:ascii="Arial" w:hAnsi="Arial" w:cs="Arial"/>
        </w:rPr>
        <w:t>10.11.2023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BF0A59B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A0DFED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5F6DF5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AE2E6E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DC0B44F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D221BA" w14:textId="77777777" w:rsidR="00DF1299" w:rsidRPr="007D7C59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7C59">
        <w:rPr>
          <w:rFonts w:ascii="Arial" w:hAnsi="Arial" w:cs="Arial"/>
        </w:rPr>
        <w:t xml:space="preserve"> </w:t>
      </w:r>
    </w:p>
    <w:p w14:paraId="54714F83" w14:textId="2BB5AFB7" w:rsidR="007D7C59" w:rsidRPr="007D7C59" w:rsidRDefault="007D7C59" w:rsidP="007D7C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D7C59">
        <w:rPr>
          <w:rFonts w:ascii="Arial" w:eastAsia="Times New Roman" w:hAnsi="Arial" w:cs="Arial"/>
        </w:rPr>
        <w:t xml:space="preserve">СЕ ОПРЕДЕЛУВА  </w:t>
      </w:r>
      <w:r w:rsidRPr="007D7C59">
        <w:rPr>
          <w:rFonts w:ascii="Arial" w:eastAsia="Times New Roman" w:hAnsi="Arial" w:cs="Arial"/>
        </w:rPr>
        <w:t xml:space="preserve"> ПРВА ПОВТОРЕНА </w:t>
      </w:r>
      <w:r w:rsidRPr="007D7C59">
        <w:rPr>
          <w:rFonts w:ascii="Arial" w:eastAsia="Times New Roman" w:hAnsi="Arial" w:cs="Arial"/>
        </w:rPr>
        <w:t xml:space="preserve">продажба со усно  јавно наддавање на дел на недвижност 910/2692 во сосопственост на должникот НЕВЕНКА ПАВЛИЧКОВСКА   означена на </w:t>
      </w:r>
      <w:r w:rsidRPr="007D7C59">
        <w:rPr>
          <w:rFonts w:ascii="Arial" w:hAnsi="Arial" w:cs="Arial"/>
        </w:rPr>
        <w:t xml:space="preserve"> Имотен лист број 412 за КО ДЕЉАДРОВЦИ ПРИ АКН НА РСМ ИЛИНДЕН</w:t>
      </w:r>
    </w:p>
    <w:p w14:paraId="46D2D2D9" w14:textId="78B482BB" w:rsidR="00B96619" w:rsidRPr="007D7C59" w:rsidRDefault="007D7C59" w:rsidP="00B966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7C59">
        <w:rPr>
          <w:rFonts w:ascii="Arial" w:eastAsia="Times New Roman" w:hAnsi="Arial" w:cs="Arial"/>
        </w:rPr>
        <w:t xml:space="preserve"> </w:t>
      </w:r>
    </w:p>
    <w:p w14:paraId="20EF9D22" w14:textId="77777777" w:rsidR="00B96619" w:rsidRDefault="00B96619" w:rsidP="00B9661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11163" w:type="dxa"/>
        <w:tblInd w:w="0" w:type="dxa"/>
        <w:tblLook w:val="04A0" w:firstRow="1" w:lastRow="0" w:firstColumn="1" w:lastColumn="0" w:noHBand="0" w:noVBand="1"/>
      </w:tblPr>
      <w:tblGrid>
        <w:gridCol w:w="898"/>
        <w:gridCol w:w="825"/>
        <w:gridCol w:w="1666"/>
        <w:gridCol w:w="410"/>
        <w:gridCol w:w="805"/>
        <w:gridCol w:w="802"/>
        <w:gridCol w:w="1109"/>
        <w:gridCol w:w="1571"/>
        <w:gridCol w:w="1546"/>
        <w:gridCol w:w="1531"/>
      </w:tblGrid>
      <w:tr w:rsidR="00B96619" w14:paraId="7F7F44C1" w14:textId="77777777" w:rsidTr="00B96619">
        <w:trPr>
          <w:trHeight w:val="316"/>
        </w:trPr>
        <w:tc>
          <w:tcPr>
            <w:tcW w:w="11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F413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ЛИСТ Б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ПОДАТОЦИ ЗА ЗЕМЈИШТЕТО (КАТАСТАРСКА ПАРЦЕЛА ) И ЗА ПРАВО НА СОПСТВЕНОСТ</w:t>
            </w:r>
          </w:p>
        </w:tc>
      </w:tr>
      <w:tr w:rsidR="00B96619" w14:paraId="2A52AD03" w14:textId="77777777" w:rsidTr="00B96619">
        <w:trPr>
          <w:trHeight w:val="675"/>
        </w:trPr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DA7BC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Број на катастарска парцела</w:t>
            </w:r>
          </w:p>
          <w:p w14:paraId="7F98A871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2EC64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Виканао место</w:t>
            </w:r>
          </w:p>
        </w:tc>
        <w:tc>
          <w:tcPr>
            <w:tcW w:w="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37D31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67181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Површина во м2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D3E41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сопственост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9F5AB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Број на предмет по кој е изврш запишувањето</w:t>
            </w:r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2617C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Датум и час на запишувањет</w:t>
            </w:r>
          </w:p>
        </w:tc>
      </w:tr>
      <w:tr w:rsidR="00B96619" w14:paraId="517E7B1C" w14:textId="77777777" w:rsidTr="00B96619">
        <w:trPr>
          <w:trHeight w:val="567"/>
        </w:trPr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0C41332" w14:textId="77777777" w:rsidR="00B96619" w:rsidRDefault="00B966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214D77" w14:textId="77777777" w:rsidR="00B96619" w:rsidRDefault="00B966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5A213" w14:textId="77777777" w:rsidR="00B96619" w:rsidRDefault="00B96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479690" w14:textId="77777777" w:rsidR="00B96619" w:rsidRDefault="00B966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B5C0" w14:textId="77777777" w:rsidR="00B96619" w:rsidRDefault="00B966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483BB" w14:textId="77777777" w:rsidR="00B96619" w:rsidRDefault="00B96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E75E1" w14:textId="77777777" w:rsidR="00B96619" w:rsidRDefault="00B96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CDD26" w14:textId="77777777" w:rsidR="00B96619" w:rsidRDefault="00B96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D05A5" w14:textId="77777777" w:rsidR="00B96619" w:rsidRDefault="00B96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B96619" w14:paraId="75D58DD0" w14:textId="77777777" w:rsidTr="00B96619">
        <w:trPr>
          <w:trHeight w:val="297"/>
        </w:trPr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45B7C9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89953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ED001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 СЕЛО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EA1CF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26E53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F1DD3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7FFEB" w14:textId="09C22979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692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1B32A" w14:textId="335A907A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</w:t>
            </w:r>
            <w:r w:rsidR="007D7C5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30F1A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1112-24032/2017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71ECE" w14:textId="77777777" w:rsidR="00B96619" w:rsidRDefault="00B9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22.12.2018</w:t>
            </w:r>
          </w:p>
        </w:tc>
      </w:tr>
    </w:tbl>
    <w:p w14:paraId="053F40C4" w14:textId="181B4A42" w:rsidR="00B96619" w:rsidRPr="00B96619" w:rsidRDefault="007D7C59" w:rsidP="00B9661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p w14:paraId="24D4FBF1" w14:textId="4DDD7EE5" w:rsidR="00B96619" w:rsidRPr="00B96619" w:rsidRDefault="00B96619" w:rsidP="00B9661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Продажбата ќе се </w:t>
      </w:r>
      <w:r w:rsidR="00211393" w:rsidRPr="00B96619">
        <w:rPr>
          <w:rFonts w:ascii="Arial" w:eastAsia="Times New Roman" w:hAnsi="Arial" w:cs="Arial"/>
        </w:rPr>
        <w:t xml:space="preserve">одржи на ден </w:t>
      </w:r>
      <w:r w:rsidRPr="00B96619">
        <w:rPr>
          <w:rFonts w:ascii="Arial" w:eastAsia="Times New Roman" w:hAnsi="Arial" w:cs="Arial"/>
          <w:lang w:val="ru-RU"/>
        </w:rPr>
        <w:t xml:space="preserve"> 30.</w:t>
      </w:r>
      <w:r w:rsidR="007D7C59">
        <w:rPr>
          <w:rFonts w:ascii="Arial" w:eastAsia="Times New Roman" w:hAnsi="Arial" w:cs="Arial"/>
          <w:lang w:val="ru-RU"/>
        </w:rPr>
        <w:t>11.</w:t>
      </w:r>
      <w:r w:rsidRPr="00B96619">
        <w:rPr>
          <w:rFonts w:ascii="Arial" w:eastAsia="Times New Roman" w:hAnsi="Arial" w:cs="Arial"/>
          <w:lang w:val="ru-RU"/>
        </w:rPr>
        <w:t xml:space="preserve">2023 </w:t>
      </w:r>
      <w:r w:rsidR="00211393" w:rsidRPr="00B96619">
        <w:rPr>
          <w:rFonts w:ascii="Arial" w:eastAsia="Times New Roman" w:hAnsi="Arial" w:cs="Arial"/>
        </w:rPr>
        <w:t xml:space="preserve">година во </w:t>
      </w:r>
      <w:r w:rsidRPr="00B96619">
        <w:rPr>
          <w:rFonts w:ascii="Arial" w:eastAsia="Times New Roman" w:hAnsi="Arial" w:cs="Arial"/>
          <w:lang w:val="ru-RU"/>
        </w:rPr>
        <w:t xml:space="preserve"> 12 </w:t>
      </w:r>
      <w:r w:rsidR="00211393" w:rsidRPr="00B96619">
        <w:rPr>
          <w:rFonts w:ascii="Arial" w:eastAsia="Times New Roman" w:hAnsi="Arial" w:cs="Arial"/>
        </w:rPr>
        <w:t xml:space="preserve">часот  во </w:t>
      </w:r>
      <w:r w:rsidRPr="00B96619">
        <w:rPr>
          <w:rFonts w:ascii="Arial" w:eastAsia="Times New Roman" w:hAnsi="Arial" w:cs="Arial"/>
        </w:rPr>
        <w:t xml:space="preserve"> Канцеларија на Извршител Павел Томашевски  со седиште </w:t>
      </w:r>
      <w:r w:rsidRPr="00B96619">
        <w:rPr>
          <w:rFonts w:ascii="Arial" w:eastAsia="Times New Roman" w:hAnsi="Arial" w:cs="Arial"/>
          <w:lang w:val="en-US"/>
        </w:rPr>
        <w:t xml:space="preserve">ул.11 </w:t>
      </w:r>
      <w:proofErr w:type="spellStart"/>
      <w:r w:rsidRPr="00B96619">
        <w:rPr>
          <w:rFonts w:ascii="Arial" w:eastAsia="Times New Roman" w:hAnsi="Arial" w:cs="Arial"/>
          <w:lang w:val="en-US"/>
        </w:rPr>
        <w:t>Октомври</w:t>
      </w:r>
      <w:proofErr w:type="spellEnd"/>
      <w:r w:rsidRPr="00B96619">
        <w:rPr>
          <w:rFonts w:ascii="Arial" w:eastAsia="Times New Roman" w:hAnsi="Arial" w:cs="Arial"/>
          <w:lang w:val="en-US"/>
        </w:rPr>
        <w:t xml:space="preserve"> бр.23А-2/4</w:t>
      </w:r>
      <w:r>
        <w:rPr>
          <w:rFonts w:ascii="Arial" w:eastAsia="Times New Roman" w:hAnsi="Arial" w:cs="Arial"/>
        </w:rPr>
        <w:t xml:space="preserve"> Скопје. </w:t>
      </w:r>
    </w:p>
    <w:p w14:paraId="2BE71538" w14:textId="77777777" w:rsidR="00B96619" w:rsidRDefault="00B9661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28BCE9A" w14:textId="77777777" w:rsidR="00B96619" w:rsidRDefault="00B96619" w:rsidP="00B966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 од 13.06.2023 година и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lang w:val="ru-RU"/>
        </w:rPr>
        <w:t xml:space="preserve"> 109.200,оо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56910403" w14:textId="77777777" w:rsidR="00B96619" w:rsidRDefault="00B9661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AEEAA4F" w14:textId="4CDD9B1E" w:rsidR="00211393" w:rsidRPr="00211393" w:rsidRDefault="00211393" w:rsidP="00B966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B96619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96619">
        <w:rPr>
          <w:rFonts w:ascii="Arial" w:eastAsia="Times New Roman" w:hAnsi="Arial" w:cs="Arial"/>
          <w:lang w:val="ru-RU"/>
        </w:rPr>
        <w:t xml:space="preserve">Налог за Извршување врз Недвижност И.бр 644/2022 од Извршител Павел Томашевски од 14.06.2022 година </w:t>
      </w:r>
      <w:r w:rsidR="00B96619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 w:rsidRPr="00211393">
        <w:rPr>
          <w:rFonts w:ascii="Arial" w:eastAsia="Times New Roman" w:hAnsi="Arial" w:cs="Arial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14:paraId="0108504D" w14:textId="5ACA1C7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</w:t>
      </w:r>
      <w:r w:rsidR="00B96619">
        <w:rPr>
          <w:rFonts w:ascii="Arial" w:eastAsia="Times New Roman" w:hAnsi="Arial" w:cs="Arial"/>
        </w:rPr>
        <w:t xml:space="preserve"> еден ден пред продажбата уплатиле </w:t>
      </w:r>
      <w:r w:rsidRPr="00211393">
        <w:rPr>
          <w:rFonts w:ascii="Arial" w:eastAsia="Times New Roman" w:hAnsi="Arial" w:cs="Arial"/>
        </w:rPr>
        <w:t xml:space="preserve"> </w:t>
      </w:r>
      <w:r w:rsidR="00B96619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гаранција која изнесува 1/10 (една десеттина) од утврдената вредност на недвижноста. </w:t>
      </w:r>
    </w:p>
    <w:p w14:paraId="36FD44E8" w14:textId="0A1FF0E7" w:rsidR="00211393" w:rsidRDefault="00B9661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A8F45A9" w14:textId="77777777" w:rsidR="00B96619" w:rsidRDefault="00B96619" w:rsidP="00B9661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 250015000107465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Шпаркасе Банка АД Скопје </w:t>
      </w:r>
      <w:r>
        <w:rPr>
          <w:rFonts w:ascii="Arial" w:eastAsia="Times New Roman" w:hAnsi="Arial" w:cs="Arial"/>
        </w:rPr>
        <w:t xml:space="preserve"> и даночен број 5032010500297.</w:t>
      </w:r>
    </w:p>
    <w:p w14:paraId="362A50B6" w14:textId="77777777" w:rsidR="00B96619" w:rsidRPr="00211393" w:rsidRDefault="00B96619" w:rsidP="00B9661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2D49553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1562718" w14:textId="1C1F047A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9661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126ABF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C8C7520" w14:textId="743EB0F7" w:rsidR="00B96619" w:rsidRDefault="00211393" w:rsidP="00B966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B96619" w:rsidRPr="00B96619">
        <w:rPr>
          <w:rFonts w:ascii="Arial" w:eastAsia="Times New Roman" w:hAnsi="Arial" w:cs="Arial"/>
          <w:lang w:val="ru-RU"/>
        </w:rPr>
        <w:t xml:space="preserve"> </w:t>
      </w:r>
      <w:r w:rsidR="00B96619"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 w:rsidR="00B96619">
        <w:rPr>
          <w:rFonts w:ascii="Arial" w:eastAsia="Times New Roman" w:hAnsi="Arial" w:cs="Arial"/>
        </w:rPr>
        <w:t>.</w:t>
      </w:r>
    </w:p>
    <w:p w14:paraId="139F2FDE" w14:textId="62EF99B3" w:rsidR="00211393" w:rsidRPr="00211393" w:rsidRDefault="00B9661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14:paraId="5CFC2007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F659837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078D507F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55DBCC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DDFBC6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4B78976" w14:textId="77777777" w:rsidTr="009851EC">
        <w:trPr>
          <w:trHeight w:val="851"/>
        </w:trPr>
        <w:tc>
          <w:tcPr>
            <w:tcW w:w="4297" w:type="dxa"/>
          </w:tcPr>
          <w:p w14:paraId="2210AC87" w14:textId="66684A07" w:rsidR="00823825" w:rsidRPr="000406D7" w:rsidRDefault="00B9661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40216C9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5D4F3538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42B97BD0" w14:textId="1A46F8DE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966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60CFA59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190F7EB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27C5666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12EE9">
        <w:pict w14:anchorId="5E5B9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70B3176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37574BC" w14:textId="1EA5037C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B96619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4C0BF3E3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339E" w14:textId="77777777" w:rsidR="00B96619" w:rsidRDefault="00B96619" w:rsidP="00B96619">
      <w:pPr>
        <w:spacing w:after="0" w:line="240" w:lineRule="auto"/>
      </w:pPr>
      <w:r>
        <w:separator/>
      </w:r>
    </w:p>
  </w:endnote>
  <w:endnote w:type="continuationSeparator" w:id="0">
    <w:p w14:paraId="64C2AD0D" w14:textId="77777777" w:rsidR="00B96619" w:rsidRDefault="00B96619" w:rsidP="00B9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A03F" w14:textId="7F5A5CBA" w:rsidR="00B96619" w:rsidRPr="00B96619" w:rsidRDefault="00B96619" w:rsidP="00B966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A81F" w14:textId="77777777" w:rsidR="00B96619" w:rsidRDefault="00B96619" w:rsidP="00B96619">
      <w:pPr>
        <w:spacing w:after="0" w:line="240" w:lineRule="auto"/>
      </w:pPr>
      <w:r>
        <w:separator/>
      </w:r>
    </w:p>
  </w:footnote>
  <w:footnote w:type="continuationSeparator" w:id="0">
    <w:p w14:paraId="3A1CABE7" w14:textId="77777777" w:rsidR="00B96619" w:rsidRDefault="00B96619" w:rsidP="00B9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D7C59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6619"/>
    <w:rsid w:val="00BC5E22"/>
    <w:rsid w:val="00BF5243"/>
    <w:rsid w:val="00C02E62"/>
    <w:rsid w:val="00C71B87"/>
    <w:rsid w:val="00CC28C6"/>
    <w:rsid w:val="00CE2401"/>
    <w:rsid w:val="00CF2E54"/>
    <w:rsid w:val="00D12EE9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DD3F5B"/>
  <w15:docId w15:val="{9BD1214E-3A1D-4E1B-9B14-E0B187EC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6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1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661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X+C6qNxtutpkhVcDO71zPLmhwjuaHSfWrwjrbeOFsik=</DigestValue>
    </Reference>
    <Reference Type="http://www.w3.org/2000/09/xmldsig#Object" URI="#idOfficeObject">
      <DigestMethod Algorithm="http://www.w3.org/2001/04/xmlenc#sha256"/>
      <DigestValue>I8w120OJ70hJMBkhKNmgV9hxW79qpKk1glVdWVfL9ok=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ttjLN/pwOesYFLTwLNPi/x94aDo79UCydp4LVq4d6f4=</DigestValue>
    </Reference>
  </SignedInfo>
  <SignatureValue>Mb7AwFC4nTaJV5bHp/RK5pnoOA9YKjNsYakXL8f2j8J13j07/wU9ZYjDTR0jhEgSzs0gEPZPlYBu
TA71jnEAYPpEq+b3Z+q1376KZlcj6qSxm5Ma4au5cTSWyXyAG4fQ3hH9n8wEdKFeOHUEQuu/l4wV
g3am7bAi3/m4dcg5mOcrwAPKXHXiDqbqo4BVGG27Ife4cgBvWcUsY+86bL6hjs/G2ci0LpiRXBe6
CWEzoPmDxh0xphhB4vyWds9aIfiP71YhRf2kKNgbInNR+C5KNSLQ2F2JOad6FY4/CUQOcEQfN6zz
rv5EgmKmhOPWlKkkqnHDQ9yC51A4lzxcLkBxlw==</SignatureValue>
  <KeyInfo>
    <X509Data>
      <X509Certificate>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/YsmUrslD04qrRosV10LhlWUTYI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SSCTwq+hZJYUjoYPupauoKMmR01T07amEOmTcSXfr38=</DigestValue>
      </Reference>
      <Reference URI="/word/endnotes.xml?ContentType=application/vnd.openxmlformats-officedocument.wordprocessingml.endnotes+xml">
        <DigestMethod Algorithm="http://www.w3.org/2001/04/xmlenc#sha256"/>
        <DigestValue>Rl1jllNvBDqKITyCbeJJv6zIF29jREuhchx2iEw7ck0=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P6zJ+TqQQnGzG8o/wIeE/doctK1DjWPf2PxTJ8zDz2Y=</DigestValue>
      </Reference>
      <Reference URI="/word/footnotes.xml?ContentType=application/vnd.openxmlformats-officedocument.wordprocessingml.footnotes+xml">
        <DigestMethod Algorithm="http://www.w3.org/2001/04/xmlenc#sha256"/>
        <DigestValue>Lr2fr83vPZqaiD6FnUE6qFsxe+HmuGS4QtPq9TjH+cE=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oVplmtb//PDZTFzKYZLYdPZdIAq87UaCbuYEDVnL6co=</DigestValue>
      </Reference>
      <Reference URI="/word/settings.xml?ContentType=application/vnd.openxmlformats-officedocument.wordprocessingml.settings+xml">
        <DigestMethod Algorithm="http://www.w3.org/2001/04/xmlenc#sha256"/>
        <DigestValue>8QeLUY8t0uIafLpnbMMzmat2pL65G1+VGFnbNqmNHtQ=</DigestValue>
      </Reference>
      <Reference URI="/word/styles.xml?ContentType=application/vnd.openxmlformats-officedocument.wordprocessingml.styles+xml">
        <DigestMethod Algorithm="http://www.w3.org/2001/04/xmlenc#sha256"/>
        <DigestValue>3b0Dy+R895Vaj1OiQMUKBfrtJuUu83LIkjLYjmqaz1M=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Jw+AtkoSQC4LzzR0jkLcalO7mdzoXVcV4WuMEg66Lr4=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2023-11-10T08:11:46Z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2023-11-10T08:11:46Z</xd:SigningTime>
          <xd:SigningCertificate>
            <xd:Cert>
              <xd:CertDigest>
                <DigestMethod Algorithm="http://www.w3.org/2001/04/xmlenc#sha256"/>
                <DigestValue>SAFnzwVbiYBwN6L+5+y9aR6POl8F88t49eBRJ0+HKAk=</DigestValue>
              </xd:CertDigest>
              <xd:IssuerSerial>
                <X509IssuerName>CN=KIBSTrust Issuing Qsig CA G2, OID.2.5.4.97=NTRMK-5529581, OU=KIBSTrust Services, O=KIBS AD Skopje, C=MK</X509IssuerName>
                <X509SerialNumber>45393284775828361382779580727442855769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Zivka Trajkovski</cp:lastModifiedBy>
  <cp:revision>3</cp:revision>
  <cp:lastPrinted>2023-11-10T07:58:00Z</cp:lastPrinted>
  <dcterms:created xsi:type="dcterms:W3CDTF">2023-11-10T07:54:00Z</dcterms:created>
  <dcterms:modified xsi:type="dcterms:W3CDTF">2023-11-10T08:11:00Z</dcterms:modified>
</cp:coreProperties>
</file>