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18C" w14:textId="77777777" w:rsidR="007940D4" w:rsidRPr="00E90485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7FB1B54" w14:textId="77777777" w:rsidR="007940D4" w:rsidRPr="00E90485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0485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E90485">
        <w:rPr>
          <w:rFonts w:asciiTheme="minorHAnsi" w:hAnsiTheme="minorHAnsi" w:cstheme="minorHAnsi"/>
          <w:sz w:val="22"/>
          <w:szCs w:val="22"/>
        </w:rPr>
        <w:t xml:space="preserve">   </w:t>
      </w:r>
      <w:r w:rsidRPr="00E9048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E90485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E90485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424616D2" wp14:editId="15E652D4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44CB2" w14:textId="77777777" w:rsidR="007940D4" w:rsidRPr="00E90485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7940D4" w:rsidRPr="00E90485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r w:rsidR="00414EE5" w:rsidRPr="00E9048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Македонија</w:t>
      </w:r>
    </w:p>
    <w:p w14:paraId="480F00B6" w14:textId="77777777" w:rsidR="007940D4" w:rsidRPr="00E90485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E9048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E90485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E9048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E90485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029B1ADD" w14:textId="77777777" w:rsidR="007940D4" w:rsidRPr="00E90485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="006371FC" w:rsidRPr="00E90485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 Каламатиев</w:t>
      </w:r>
    </w:p>
    <w:p w14:paraId="13625479" w14:textId="77777777" w:rsidR="006B6BD0" w:rsidRPr="00E9048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       именуван за подрачјето </w:t>
      </w:r>
    </w:p>
    <w:p w14:paraId="3E4F64AD" w14:textId="77777777" w:rsidR="006B6BD0" w:rsidRPr="00E9048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>на Основниот граѓански суд Скопје</w:t>
      </w:r>
    </w:p>
    <w:p w14:paraId="06D60C9B" w14:textId="77777777" w:rsidR="007940D4" w:rsidRPr="00E90485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и Основниот кривичен суд Скопје</w:t>
      </w:r>
    </w:p>
    <w:p w14:paraId="5CAE3BEC" w14:textId="77777777" w:rsidR="007940D4" w:rsidRPr="00E90485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0485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6371FC" w:rsidRPr="00E90485">
        <w:rPr>
          <w:rFonts w:asciiTheme="minorHAnsi" w:hAnsiTheme="minorHAnsi" w:cstheme="minorHAnsi"/>
          <w:b/>
          <w:bCs/>
          <w:sz w:val="22"/>
          <w:szCs w:val="22"/>
        </w:rPr>
        <w:t>тел. 02/2044-554  тел.071 221 680</w:t>
      </w:r>
      <w:r w:rsidRPr="00E90485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E9048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233DAD9E" w14:textId="77777777" w:rsidR="003C78E4" w:rsidRPr="00E90485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E9048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E90485">
        <w:rPr>
          <w:rFonts w:asciiTheme="minorHAnsi" w:hAnsiTheme="minorHAnsi" w:cstheme="minorHAnsi"/>
          <w:b/>
          <w:sz w:val="22"/>
          <w:szCs w:val="22"/>
        </w:rPr>
        <w:tab/>
      </w:r>
      <w:r w:rsidRPr="00E90485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E90485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6371FC" w:rsidRPr="00E90485">
        <w:rPr>
          <w:rFonts w:asciiTheme="minorHAnsi" w:hAnsiTheme="minorHAnsi" w:cstheme="minorHAnsi"/>
          <w:b/>
          <w:sz w:val="22"/>
          <w:szCs w:val="22"/>
          <w:lang w:val="mk-MK"/>
        </w:rPr>
        <w:t>398/2023</w:t>
      </w:r>
    </w:p>
    <w:p w14:paraId="103A5AEC" w14:textId="77777777" w:rsidR="00690E76" w:rsidRPr="00E90485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29BEBF04" w14:textId="77777777" w:rsidR="00174DBE" w:rsidRPr="00E90485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15B2C789" w14:textId="77777777" w:rsidR="006371FC" w:rsidRPr="00E90485" w:rsidRDefault="006371FC" w:rsidP="006371FC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>И.бр.398/23</w:t>
      </w:r>
    </w:p>
    <w:p w14:paraId="069D8666" w14:textId="77777777" w:rsidR="006371FC" w:rsidRPr="00E90485" w:rsidRDefault="006371FC" w:rsidP="006371FC">
      <w:pPr>
        <w:rPr>
          <w:rFonts w:asciiTheme="minorHAnsi" w:hAnsiTheme="minorHAnsi" w:cstheme="minorHAnsi"/>
          <w:sz w:val="22"/>
          <w:szCs w:val="22"/>
        </w:rPr>
      </w:pPr>
    </w:p>
    <w:p w14:paraId="6439B04C" w14:textId="77777777" w:rsidR="006371FC" w:rsidRPr="00E90485" w:rsidRDefault="006371FC" w:rsidP="006371FC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142D4B1F" w14:textId="77777777" w:rsidR="006371FC" w:rsidRPr="00E90485" w:rsidRDefault="006371FC" w:rsidP="00637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E90485">
        <w:rPr>
          <w:rFonts w:asciiTheme="minorHAnsi" w:hAnsiTheme="minorHAnsi" w:cstheme="minorHAnsi"/>
          <w:b/>
          <w:sz w:val="22"/>
          <w:szCs w:val="22"/>
        </w:rPr>
        <w:t xml:space="preserve">„Службен весник на Република </w:t>
      </w: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r w:rsidRPr="00E90485">
        <w:rPr>
          <w:rFonts w:asciiTheme="minorHAnsi" w:hAnsiTheme="minorHAnsi" w:cstheme="minorHAnsi"/>
          <w:b/>
          <w:sz w:val="22"/>
          <w:szCs w:val="22"/>
        </w:rPr>
        <w:t>Македонија“ бр.233/2018</w:t>
      </w:r>
    </w:p>
    <w:p w14:paraId="28A7B33D" w14:textId="77777777" w:rsidR="006371FC" w:rsidRPr="00E90485" w:rsidRDefault="006371FC" w:rsidP="006371FC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493EFDF" w14:textId="77777777" w:rsidR="006371FC" w:rsidRPr="00E90485" w:rsidRDefault="006371FC" w:rsidP="006371F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3" w:name="Izvrsitel"/>
      <w:bookmarkEnd w:id="3"/>
      <w:r w:rsidRPr="00E90485">
        <w:rPr>
          <w:rFonts w:asciiTheme="minorHAnsi" w:hAnsiTheme="minorHAnsi" w:cstheme="minorHAnsi"/>
          <w:sz w:val="22"/>
          <w:szCs w:val="22"/>
        </w:rPr>
        <w:t xml:space="preserve">Благоја Каламатиев </w:t>
      </w:r>
      <w:r w:rsidR="009F71B7"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преку заменик Извршител никола Богатинов </w:t>
      </w:r>
      <w:r w:rsidRPr="00E90485">
        <w:rPr>
          <w:rFonts w:asciiTheme="minorHAnsi" w:hAnsiTheme="minorHAnsi" w:cstheme="minorHAnsi"/>
          <w:sz w:val="22"/>
          <w:szCs w:val="22"/>
        </w:rPr>
        <w:t xml:space="preserve">од </w:t>
      </w:r>
      <w:bookmarkStart w:id="4" w:name="Adresa"/>
      <w:bookmarkEnd w:id="4"/>
      <w:r w:rsidRPr="00E90485">
        <w:rPr>
          <w:rFonts w:asciiTheme="minorHAnsi" w:hAnsiTheme="minorHAnsi" w:cstheme="minorHAnsi"/>
          <w:sz w:val="22"/>
          <w:szCs w:val="22"/>
        </w:rPr>
        <w:t xml:space="preserve">Скопје со седиште на ул.Дебарца бр.25А/1-2 врз основа на барањето за спроведување на извршување од </w:t>
      </w:r>
      <w:bookmarkStart w:id="5" w:name="Doveritel1"/>
      <w:bookmarkEnd w:id="5"/>
      <w:r w:rsidRPr="00E90485">
        <w:rPr>
          <w:rFonts w:asciiTheme="minorHAnsi" w:hAnsiTheme="minorHAnsi" w:cstheme="minorHAnsi"/>
          <w:sz w:val="22"/>
          <w:szCs w:val="22"/>
        </w:rPr>
        <w:t xml:space="preserve">доверителот Шпаркасе Банка Македонија АД Скопје од </w:t>
      </w:r>
      <w:bookmarkStart w:id="6" w:name="DovGrad1"/>
      <w:bookmarkEnd w:id="6"/>
      <w:r w:rsidRPr="00E90485">
        <w:rPr>
          <w:rFonts w:asciiTheme="minorHAnsi" w:hAnsiTheme="minorHAnsi" w:cstheme="minorHAnsi"/>
          <w:sz w:val="22"/>
          <w:szCs w:val="22"/>
        </w:rPr>
        <w:t>Скопје</w:t>
      </w:r>
      <w:r w:rsidRPr="00E9048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со ЕДБ 4030993261735, ЕМБС 4558669 </w:t>
      </w:r>
      <w:r w:rsidRPr="00E90485">
        <w:rPr>
          <w:rFonts w:asciiTheme="minorHAnsi" w:hAnsiTheme="minorHAnsi" w:cstheme="minorHAnsi"/>
          <w:sz w:val="22"/>
          <w:szCs w:val="22"/>
        </w:rPr>
        <w:t xml:space="preserve">и седиште на </w:t>
      </w:r>
      <w:bookmarkStart w:id="8" w:name="adresa1"/>
      <w:bookmarkEnd w:id="8"/>
      <w:r w:rsidRPr="00E90485">
        <w:rPr>
          <w:rFonts w:asciiTheme="minorHAnsi" w:hAnsiTheme="minorHAnsi" w:cstheme="minorHAnsi"/>
          <w:sz w:val="22"/>
          <w:szCs w:val="22"/>
        </w:rPr>
        <w:t>ул.Македонија бр.9/11 Скопје</w:t>
      </w:r>
      <w:r w:rsidRPr="00E9048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E90485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0485">
        <w:rPr>
          <w:rFonts w:asciiTheme="minorHAnsi" w:hAnsiTheme="minorHAnsi" w:cstheme="minorHAnsi"/>
          <w:sz w:val="22"/>
          <w:szCs w:val="22"/>
        </w:rPr>
        <w:t xml:space="preserve"> засновано на извршната исправа </w:t>
      </w:r>
      <w:bookmarkStart w:id="13" w:name="IzvIsprava"/>
      <w:bookmarkEnd w:id="13"/>
      <w:r w:rsidRPr="00E90485">
        <w:rPr>
          <w:rFonts w:asciiTheme="minorHAnsi" w:hAnsiTheme="minorHAnsi" w:cstheme="minorHAnsi"/>
          <w:sz w:val="22"/>
          <w:szCs w:val="22"/>
        </w:rPr>
        <w:t xml:space="preserve">Нотарски акт ОДУ бр.713/19 од 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>22</w:t>
      </w:r>
      <w:r w:rsidRPr="00E90485">
        <w:rPr>
          <w:rFonts w:asciiTheme="minorHAnsi" w:hAnsiTheme="minorHAnsi" w:cstheme="minorHAnsi"/>
          <w:sz w:val="22"/>
          <w:szCs w:val="22"/>
        </w:rPr>
        <w:t>.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>08</w:t>
      </w:r>
      <w:r w:rsidRPr="00E90485">
        <w:rPr>
          <w:rFonts w:asciiTheme="minorHAnsi" w:hAnsiTheme="minorHAnsi" w:cstheme="minorHAnsi"/>
          <w:sz w:val="22"/>
          <w:szCs w:val="22"/>
        </w:rPr>
        <w:t>.201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>9</w:t>
      </w:r>
      <w:r w:rsidRPr="00E90485">
        <w:rPr>
          <w:rFonts w:asciiTheme="minorHAnsi" w:hAnsiTheme="minorHAnsi" w:cstheme="minorHAnsi"/>
          <w:sz w:val="22"/>
          <w:szCs w:val="22"/>
        </w:rPr>
        <w:t xml:space="preserve"> год. на Нотар Анита Адамческа од Скопје, против </w:t>
      </w:r>
      <w:bookmarkStart w:id="14" w:name="Dolznik1"/>
      <w:bookmarkEnd w:id="14"/>
      <w:r w:rsidRPr="00E90485">
        <w:rPr>
          <w:rFonts w:asciiTheme="minorHAnsi" w:hAnsiTheme="minorHAnsi" w:cstheme="minorHAnsi"/>
          <w:sz w:val="22"/>
          <w:szCs w:val="22"/>
        </w:rPr>
        <w:t xml:space="preserve">должникот Ненад Мирчевиќ од </w:t>
      </w:r>
      <w:bookmarkStart w:id="15" w:name="DolzGrad1"/>
      <w:bookmarkEnd w:id="15"/>
      <w:r w:rsidRPr="00E90485">
        <w:rPr>
          <w:rFonts w:asciiTheme="minorHAnsi" w:hAnsiTheme="minorHAnsi" w:cstheme="minorHAnsi"/>
          <w:sz w:val="22"/>
          <w:szCs w:val="22"/>
        </w:rPr>
        <w:t xml:space="preserve">Скопје со </w:t>
      </w:r>
      <w:bookmarkStart w:id="16" w:name="opis_edb1_dolz"/>
      <w:bookmarkEnd w:id="16"/>
      <w:r w:rsidRPr="00E90485">
        <w:rPr>
          <w:rFonts w:asciiTheme="minorHAnsi" w:hAnsiTheme="minorHAnsi" w:cstheme="minorHAnsi"/>
          <w:sz w:val="22"/>
          <w:szCs w:val="22"/>
        </w:rPr>
        <w:t>живеалиште на ул.Мавровска бр. 2 Ѓорче Петров,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9F71B7" w:rsidRPr="00E90485">
        <w:rPr>
          <w:rFonts w:asciiTheme="minorHAnsi" w:hAnsiTheme="minorHAnsi" w:cstheme="minorHAnsi"/>
          <w:b/>
          <w:sz w:val="22"/>
          <w:szCs w:val="22"/>
          <w:lang w:val="mk-MK"/>
        </w:rPr>
        <w:t>27.07.2023</w:t>
      </w: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A660723" w14:textId="77777777" w:rsidR="006371FC" w:rsidRPr="00E90485" w:rsidRDefault="006371FC" w:rsidP="006371FC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372CD4B5" w14:textId="77777777" w:rsidR="006371FC" w:rsidRPr="00E90485" w:rsidRDefault="006371FC" w:rsidP="006371FC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4DE8FB7F" w14:textId="4357EBBF" w:rsidR="006371FC" w:rsidRPr="00E90485" w:rsidRDefault="006371FC" w:rsidP="006371FC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17" w:name="ODolz"/>
      <w:bookmarkStart w:id="18" w:name="Oopis_edb1"/>
      <w:bookmarkEnd w:id="17"/>
      <w:bookmarkEnd w:id="18"/>
      <w:r w:rsidRPr="00E90485">
        <w:rPr>
          <w:rFonts w:asciiTheme="minorHAnsi" w:hAnsiTheme="minorHAnsi" w:cstheme="minorHAnsi"/>
          <w:sz w:val="22"/>
          <w:szCs w:val="22"/>
        </w:rPr>
        <w:t>должник Ненад Мирчевиќ од Скопје со живеалиште на ул.Мавровска бр. 2 Ѓорче Петров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E9048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OIzvAdresa"/>
      <w:bookmarkEnd w:id="19"/>
      <w:r w:rsidRPr="00E90485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E90485">
        <w:rPr>
          <w:rFonts w:asciiTheme="minorHAnsi" w:hAnsiTheme="minorHAnsi" w:cstheme="minorHAnsi"/>
          <w:bCs/>
          <w:sz w:val="22"/>
          <w:szCs w:val="22"/>
        </w:rPr>
        <w:t>ЗАКЛУЧОК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E90485">
        <w:rPr>
          <w:rFonts w:asciiTheme="minorHAnsi" w:hAnsiTheme="minorHAnsi" w:cstheme="minorHAnsi"/>
          <w:bCs/>
          <w:sz w:val="22"/>
          <w:szCs w:val="22"/>
        </w:rPr>
        <w:t xml:space="preserve">ЗА </w:t>
      </w:r>
      <w:r w:rsidR="009F71B7"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ПРВА ПОТВОРЕНА </w:t>
      </w:r>
      <w:r w:rsidRPr="00E90485">
        <w:rPr>
          <w:rFonts w:asciiTheme="minorHAnsi" w:hAnsiTheme="minorHAnsi" w:cstheme="minorHAnsi"/>
          <w:bCs/>
          <w:sz w:val="22"/>
          <w:szCs w:val="22"/>
        </w:rPr>
        <w:t>УСНА ЈАВНА ПРОДАЖБА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E90485">
        <w:rPr>
          <w:rFonts w:asciiTheme="minorHAnsi" w:hAnsiTheme="minorHAnsi" w:cstheme="minorHAnsi"/>
          <w:bCs/>
          <w:sz w:val="22"/>
          <w:szCs w:val="22"/>
        </w:rPr>
        <w:t>(врз основа на членовите 179 став (1), 181 став (1) и 182 став (1) од Законот за извршување)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од </w:t>
      </w:r>
      <w:r w:rsidR="009F71B7" w:rsidRPr="00E90485">
        <w:rPr>
          <w:rFonts w:asciiTheme="minorHAnsi" w:hAnsiTheme="minorHAnsi" w:cstheme="minorHAnsi"/>
          <w:bCs/>
          <w:sz w:val="22"/>
          <w:szCs w:val="22"/>
          <w:lang w:val="mk-MK"/>
        </w:rPr>
        <w:t>11.07.2023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година</w:t>
      </w:r>
      <w:r w:rsidR="009F71B7"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, Записник за продажба на недвиженост со усно јавно наддавење (врз основа на чл.186, ст.4 од ЗИ) од 19.06.2023 година, Заклучок за одлагање на извршување (врз основа на член 91, став 1 од ЗИ) од 19.06.2023 година 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="009F71B7" w:rsidRPr="00E90485">
        <w:rPr>
          <w:rFonts w:asciiTheme="minorHAnsi" w:hAnsiTheme="minorHAnsi" w:cstheme="minorHAnsi"/>
          <w:bCs/>
          <w:sz w:val="22"/>
          <w:szCs w:val="22"/>
          <w:lang w:val="mk-MK"/>
        </w:rPr>
        <w:t>за И</w:t>
      </w:r>
      <w:r w:rsidRPr="00E90485">
        <w:rPr>
          <w:rFonts w:asciiTheme="minorHAnsi" w:hAnsiTheme="minorHAnsi" w:cstheme="minorHAnsi"/>
          <w:bCs/>
          <w:sz w:val="22"/>
          <w:szCs w:val="22"/>
          <w:lang w:val="mk-MK"/>
        </w:rPr>
        <w:t>.бр.398/2023, ВО РОК ОД 1 (еден) ДЕН,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 сметано од денот на објавувањето на ова јавно повикување во јавното гласило. </w:t>
      </w:r>
    </w:p>
    <w:p w14:paraId="7E050582" w14:textId="77777777" w:rsidR="006371FC" w:rsidRPr="00E90485" w:rsidRDefault="006371FC" w:rsidP="006371FC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1B14C48" w14:textId="77777777" w:rsidR="006371FC" w:rsidRPr="00E90485" w:rsidRDefault="006371FC" w:rsidP="006371F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0" w:name="ODolz1"/>
      <w:bookmarkEnd w:id="20"/>
      <w:r w:rsidRPr="00E90485">
        <w:rPr>
          <w:rFonts w:asciiTheme="minorHAnsi" w:hAnsiTheme="minorHAnsi" w:cstheme="minorHAnsi"/>
          <w:sz w:val="22"/>
          <w:szCs w:val="22"/>
        </w:rPr>
        <w:t>должник Ненад Мирчевиќ од Скопје со живеалиште на ул.Мавровска бр. 2 Ѓорче Петров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9C829F8" w14:textId="77777777" w:rsidR="006371FC" w:rsidRPr="00E90485" w:rsidRDefault="006371FC" w:rsidP="006371FC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EFED154" w14:textId="77777777" w:rsidR="006371FC" w:rsidRPr="00E90485" w:rsidRDefault="006371FC" w:rsidP="006371FC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E9048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10B1733D" w14:textId="77777777" w:rsidR="006371FC" w:rsidRPr="00E90485" w:rsidRDefault="006371FC" w:rsidP="006371FC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E9048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29E980C" w14:textId="77777777" w:rsidR="006371FC" w:rsidRPr="00E90485" w:rsidRDefault="006371FC" w:rsidP="006371FC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E9048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E90485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E9048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371FC" w:rsidRPr="00E90485" w14:paraId="3FAFD699" w14:textId="77777777" w:rsidTr="006371FC">
        <w:trPr>
          <w:trHeight w:val="851"/>
        </w:trPr>
        <w:tc>
          <w:tcPr>
            <w:tcW w:w="4297" w:type="dxa"/>
          </w:tcPr>
          <w:p w14:paraId="193BB045" w14:textId="77777777" w:rsidR="006371FC" w:rsidRPr="00E90485" w:rsidRDefault="006371FC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1" w:name="OIzvIme"/>
            <w:bookmarkEnd w:id="21"/>
            <w:r w:rsidRPr="00E90485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Благоја Каламатиев</w:t>
            </w:r>
          </w:p>
          <w:p w14:paraId="21E60B7B" w14:textId="77777777" w:rsidR="009F71B7" w:rsidRPr="00E90485" w:rsidRDefault="009F71B7" w:rsidP="009F71B7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E90485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      Преку заменик</w:t>
            </w:r>
          </w:p>
          <w:p w14:paraId="115331F2" w14:textId="77777777" w:rsidR="006371FC" w:rsidRPr="00E90485" w:rsidRDefault="009F71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E90485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Извршител Благоја Калаамтиев </w:t>
            </w:r>
          </w:p>
        </w:tc>
      </w:tr>
    </w:tbl>
    <w:p w14:paraId="57C88293" w14:textId="77777777" w:rsidR="00174DBE" w:rsidRPr="00E90485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E90485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858" w14:textId="77777777" w:rsidR="00BE359B" w:rsidRDefault="00BE359B" w:rsidP="006371FC">
      <w:r>
        <w:separator/>
      </w:r>
    </w:p>
  </w:endnote>
  <w:endnote w:type="continuationSeparator" w:id="0">
    <w:p w14:paraId="0E9867FE" w14:textId="77777777" w:rsidR="00BE359B" w:rsidRDefault="00BE359B" w:rsidP="006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54C1" w14:textId="77777777" w:rsidR="006371FC" w:rsidRPr="006371FC" w:rsidRDefault="006371FC" w:rsidP="006371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F71B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4403" w14:textId="77777777" w:rsidR="00BE359B" w:rsidRDefault="00BE359B" w:rsidP="006371FC">
      <w:r>
        <w:separator/>
      </w:r>
    </w:p>
  </w:footnote>
  <w:footnote w:type="continuationSeparator" w:id="0">
    <w:p w14:paraId="418D612D" w14:textId="77777777" w:rsidR="00BE359B" w:rsidRDefault="00BE359B" w:rsidP="0063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0932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D0ACD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371FC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9F71B7"/>
    <w:rsid w:val="00A56C1C"/>
    <w:rsid w:val="00B06669"/>
    <w:rsid w:val="00B53867"/>
    <w:rsid w:val="00BE359B"/>
    <w:rsid w:val="00C07992"/>
    <w:rsid w:val="00D13CFC"/>
    <w:rsid w:val="00DD7AAB"/>
    <w:rsid w:val="00E22D4F"/>
    <w:rsid w:val="00E270D6"/>
    <w:rsid w:val="00E365E7"/>
    <w:rsid w:val="00E571FA"/>
    <w:rsid w:val="00E90485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E0B9"/>
  <w15:docId w15:val="{1FC74401-8E50-4624-AC38-C9C8AC1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7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71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7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71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5</cp:revision>
  <cp:lastPrinted>2023-07-27T11:16:00Z</cp:lastPrinted>
  <dcterms:created xsi:type="dcterms:W3CDTF">2023-07-27T11:01:00Z</dcterms:created>
  <dcterms:modified xsi:type="dcterms:W3CDTF">2023-07-27T11:28:00Z</dcterms:modified>
</cp:coreProperties>
</file>