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C1" w:rsidRDefault="006460C1" w:rsidP="006460C1">
      <w:pPr>
        <w:ind w:left="720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2C1E0A">
        <w:rPr>
          <w:rFonts w:ascii="Arial" w:hAnsi="Arial" w:cs="Arial"/>
          <w:b/>
          <w:color w:val="000000"/>
          <w:lang w:val="mk-MK"/>
        </w:rPr>
        <w:t>1059/2019</w:t>
      </w:r>
    </w:p>
    <w:p w:rsidR="006460C1" w:rsidRDefault="006460C1" w:rsidP="006971FC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2C1E0A" w:rsidRPr="002C1E0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2C1E0A" w:rsidRPr="002C1E0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7560E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97560E">
        <w:rPr>
          <w:rFonts w:ascii="Arial" w:hAnsi="Arial" w:cs="Arial"/>
          <w:lang w:val="mk-MK"/>
        </w:rPr>
        <w:t xml:space="preserve"> со седиште на </w:t>
      </w:r>
      <w:r w:rsidR="0097560E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97560E">
        <w:rPr>
          <w:rFonts w:ascii="Arial" w:hAnsi="Arial" w:cs="Arial"/>
          <w:lang w:val="mk-MK"/>
        </w:rPr>
        <w:t xml:space="preserve">, засновано на извршната исправа </w:t>
      </w:r>
      <w:r w:rsidR="0097560E">
        <w:rPr>
          <w:rFonts w:ascii="Arial" w:hAnsi="Arial" w:cs="Arial"/>
          <w:color w:val="000000"/>
          <w:lang w:val="mk-MK" w:eastAsia="mk-MK"/>
        </w:rPr>
        <w:t>ОДУ.бр.329/2004</w:t>
      </w:r>
      <w:r w:rsidR="0097560E">
        <w:rPr>
          <w:rFonts w:ascii="Arial" w:hAnsi="Arial" w:cs="Arial"/>
          <w:lang w:val="mk-MK"/>
        </w:rPr>
        <w:t xml:space="preserve"> од </w:t>
      </w:r>
      <w:r w:rsidR="0097560E">
        <w:rPr>
          <w:rFonts w:ascii="Arial" w:hAnsi="Arial" w:cs="Arial"/>
          <w:color w:val="000000"/>
          <w:lang w:val="mk-MK" w:eastAsia="mk-MK"/>
        </w:rPr>
        <w:t>18.11.2004</w:t>
      </w:r>
      <w:r w:rsidR="0097560E">
        <w:rPr>
          <w:rFonts w:ascii="Arial" w:hAnsi="Arial" w:cs="Arial"/>
          <w:lang w:val="mk-MK"/>
        </w:rPr>
        <w:t xml:space="preserve"> на </w:t>
      </w:r>
      <w:r w:rsidR="0097560E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97560E">
        <w:rPr>
          <w:rFonts w:ascii="Arial" w:hAnsi="Arial" w:cs="Arial"/>
          <w:lang w:val="mk-MK"/>
        </w:rPr>
        <w:t xml:space="preserve">, против должникот </w:t>
      </w:r>
      <w:r w:rsidR="0097560E">
        <w:rPr>
          <w:rFonts w:ascii="Arial" w:hAnsi="Arial" w:cs="Arial"/>
          <w:b/>
          <w:bCs/>
          <w:color w:val="000000"/>
          <w:lang w:val="mk-MK" w:eastAsia="mk-MK"/>
        </w:rPr>
        <w:t>Трајков Атанас Ѓорге</w:t>
      </w:r>
      <w:r w:rsidR="0097560E">
        <w:rPr>
          <w:rFonts w:ascii="Arial" w:hAnsi="Arial" w:cs="Arial"/>
          <w:lang w:val="mk-MK"/>
        </w:rPr>
        <w:t xml:space="preserve"> со живеалиште на </w:t>
      </w:r>
      <w:r w:rsidR="0097560E">
        <w:rPr>
          <w:rFonts w:ascii="Arial" w:hAnsi="Arial" w:cs="Arial"/>
          <w:color w:val="000000"/>
          <w:lang w:val="mk-MK" w:eastAsia="mk-MK"/>
        </w:rPr>
        <w:t>с.Куклиш бр.131</w:t>
      </w:r>
      <w:r w:rsidR="0097560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7560E">
        <w:rPr>
          <w:rFonts w:ascii="Arial" w:hAnsi="Arial" w:cs="Arial"/>
          <w:color w:val="000000"/>
          <w:lang w:eastAsia="mk-MK"/>
        </w:rPr>
        <w:t>2</w:t>
      </w:r>
      <w:r w:rsidR="0097560E">
        <w:rPr>
          <w:rFonts w:ascii="Arial" w:hAnsi="Arial" w:cs="Arial"/>
          <w:color w:val="000000"/>
          <w:lang w:val="mk-MK" w:eastAsia="mk-MK"/>
        </w:rPr>
        <w:t>.</w:t>
      </w:r>
      <w:r w:rsidR="0097560E">
        <w:rPr>
          <w:rFonts w:ascii="Arial" w:hAnsi="Arial" w:cs="Arial"/>
          <w:color w:val="000000"/>
          <w:lang w:eastAsia="mk-MK"/>
        </w:rPr>
        <w:t>096</w:t>
      </w:r>
      <w:r w:rsidR="0097560E">
        <w:rPr>
          <w:rFonts w:ascii="Arial" w:hAnsi="Arial" w:cs="Arial"/>
          <w:color w:val="000000"/>
          <w:lang w:val="mk-MK" w:eastAsia="mk-MK"/>
        </w:rPr>
        <w:t>.</w:t>
      </w:r>
      <w:r w:rsidR="0097560E">
        <w:rPr>
          <w:rFonts w:ascii="Arial" w:hAnsi="Arial" w:cs="Arial"/>
          <w:color w:val="000000"/>
          <w:lang w:eastAsia="mk-MK"/>
        </w:rPr>
        <w:t>446</w:t>
      </w:r>
      <w:r w:rsidR="0097560E">
        <w:rPr>
          <w:rFonts w:ascii="Arial" w:hAnsi="Arial" w:cs="Arial"/>
          <w:color w:val="000000"/>
          <w:lang w:val="mk-MK" w:eastAsia="mk-MK"/>
        </w:rPr>
        <w:t>,00 ден.</w:t>
      </w:r>
      <w:r w:rsidR="0097560E">
        <w:rPr>
          <w:rFonts w:ascii="Arial" w:hAnsi="Arial" w:cs="Arial"/>
          <w:lang w:val="mk-MK"/>
        </w:rPr>
        <w:t xml:space="preserve">, на ден </w:t>
      </w:r>
      <w:r w:rsidR="0097560E">
        <w:rPr>
          <w:rFonts w:ascii="Arial" w:hAnsi="Arial" w:cs="Arial"/>
        </w:rPr>
        <w:t xml:space="preserve">28.09.2020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FD2947" w:rsidRDefault="00905C7E" w:rsidP="00FD2947">
      <w:pPr>
        <w:ind w:firstLine="36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FD2947" w:rsidRDefault="00FD2947" w:rsidP="00FD2947">
      <w:pPr>
        <w:ind w:firstLine="360"/>
        <w:jc w:val="both"/>
        <w:rPr>
          <w:rFonts w:ascii="Arial" w:hAnsi="Arial" w:cs="Arial"/>
          <w:b/>
          <w:lang w:val="en-US"/>
        </w:rPr>
      </w:pPr>
    </w:p>
    <w:p w:rsidR="00FD2947" w:rsidRDefault="00FD2947" w:rsidP="00FD2947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Деловен простор со дворно место, изграден на,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2, место викано СЕЛО, катастерска култура ГЗ-ГИЗ, со површина од 141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 бр. 4454, дел 2, место викано СЕЛО, катастерска култура ГЗ-ЗПЗ1, со површина од 7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ГЗ-ГИЗ, со површина од 307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3, место викано СЕЛО, катастерска култура ГЗ-ЗПЗ1, со површина од 42м2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 ГИЗ, со површина од 21м2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4, место викано СЕЛО, катастерска култура ГЗ-ЗПЗ1, со површина од 201м2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 бр. 4454, дел 5, место викано СЕЛО, катастерска култура ГЗ-ГИЗ, со површина од 10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ГЗ-ЗПЗ1, со површина од 29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-КП.бр.4454, дел 5, место викано СЕЛО, катастерска култура ГЗ-ЗПЗ2, со површина од 1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ГИЗ, со површина од 14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катастерска култура ГЗ- ЗПЗ1, со површина од 27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ГИЗ, со површина од 17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7, место викано СЕЛО, катастерска култура ГЗ- ЗПЗ 1, со површина од 42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ГИЗ, со површина од 36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8, место викано СЕЛО, катастерска култура ГЗ- ЗПЗ, со површина од 11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1, кат ПР, намена на зграда ДП, со површина од 179м2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4, место викано СЕЛО, број на зграда 1, намена на зграда Г4-1 , влез 2, кат ПР, намена на зграда ДП, со површина од 32м2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 4454, дел 6, место викано СЕЛО, број на зграда 1, намена на зграда Г4-1 , влез 1, кат ПР, намена на зграда ДП, со површина од 33 м2 , </w:t>
      </w:r>
    </w:p>
    <w:p w:rsidR="00FD2947" w:rsidRDefault="00FD2947" w:rsidP="00FD294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бр.100156, за КО КУКЛИШ, при АКН-Струмица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</w:t>
      </w:r>
    </w:p>
    <w:p w:rsidR="006460C1" w:rsidRDefault="006460C1" w:rsidP="00FD294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FD2947" w:rsidRDefault="00FD2947" w:rsidP="00FD2947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-Дел од објект бр.1 на КП.бр.4454/4, влез 1, м.в.СЕЛО, намена на зграда-деловен простор, влез 1, со површина од 82 м2,</w:t>
      </w:r>
    </w:p>
    <w:p w:rsidR="00FD2947" w:rsidRDefault="00927888" w:rsidP="00FD2947">
      <w:pPr>
        <w:spacing w:line="276" w:lineRule="auto"/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попишан на ден 15.08.2018 година, со налепница бр.00000049</w:t>
      </w:r>
      <w:r>
        <w:rPr>
          <w:rFonts w:ascii="Arial" w:hAnsi="Arial" w:cs="Arial"/>
          <w:lang w:val="en-US"/>
        </w:rPr>
        <w:t xml:space="preserve">, </w:t>
      </w:r>
      <w:r w:rsidR="00FD2947">
        <w:rPr>
          <w:rFonts w:ascii="Arial" w:hAnsi="Arial" w:cs="Arial"/>
          <w:lang w:val="mk-MK"/>
        </w:rPr>
        <w:t>на лице место согласно мерењето опишано во геодетски елаборат бр.0905-185/4-2018 од 02.07.2018 година, изработен од ДГУ ГЕО ПРЕМ ДООЕЛ Струмица,</w:t>
      </w:r>
    </w:p>
    <w:p w:rsidR="00FD2947" w:rsidRDefault="00732DE2" w:rsidP="00FD294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lang w:val="mk-MK"/>
        </w:rPr>
        <w:t xml:space="preserve">а </w:t>
      </w:r>
      <w:r w:rsidR="00FD2947">
        <w:rPr>
          <w:rFonts w:ascii="Arial" w:hAnsi="Arial" w:cs="Arial"/>
          <w:lang w:val="mk-MK"/>
        </w:rPr>
        <w:t xml:space="preserve">сето во сопственост на должникот </w:t>
      </w:r>
      <w:r w:rsidR="00FD2947">
        <w:rPr>
          <w:rFonts w:ascii="Arial" w:hAnsi="Arial" w:cs="Arial"/>
          <w:b/>
          <w:bCs/>
          <w:color w:val="000000"/>
          <w:lang w:eastAsia="mk-MK"/>
        </w:rPr>
        <w:t>T</w:t>
      </w:r>
      <w:r w:rsidR="00FD2947">
        <w:rPr>
          <w:rFonts w:ascii="Arial" w:hAnsi="Arial" w:cs="Arial"/>
          <w:b/>
          <w:bCs/>
          <w:color w:val="000000"/>
          <w:lang w:val="mk-MK" w:eastAsia="mk-MK"/>
        </w:rPr>
        <w:t>рајков Ѓорге од с.Куклиш,</w:t>
      </w:r>
    </w:p>
    <w:p w:rsidR="00927888" w:rsidRPr="00927888" w:rsidRDefault="00927888" w:rsidP="00FD2947">
      <w:pPr>
        <w:ind w:left="-360" w:right="-424"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E20969" w:rsidRDefault="00905C7E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927888" w:rsidRPr="00E20969">
        <w:rPr>
          <w:rFonts w:ascii="Arial" w:hAnsi="Arial" w:cs="Arial"/>
          <w:b/>
          <w:lang w:val="en-US"/>
        </w:rPr>
        <w:t xml:space="preserve">16.10.2020 </w:t>
      </w:r>
      <w:r w:rsidRPr="00E20969">
        <w:rPr>
          <w:rFonts w:ascii="Arial" w:hAnsi="Arial" w:cs="Arial"/>
          <w:b/>
          <w:lang w:val="mk-MK"/>
        </w:rPr>
        <w:t xml:space="preserve">година во </w:t>
      </w:r>
      <w:r w:rsidR="00927888" w:rsidRPr="00E20969">
        <w:rPr>
          <w:rFonts w:ascii="Arial" w:hAnsi="Arial" w:cs="Arial"/>
          <w:b/>
          <w:lang w:val="en-US"/>
        </w:rPr>
        <w:t xml:space="preserve">12.00 </w:t>
      </w:r>
      <w:r w:rsidRPr="00E20969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E20969">
        <w:rPr>
          <w:rFonts w:ascii="Arial" w:hAnsi="Arial" w:cs="Arial"/>
          <w:lang w:val="mk-MK"/>
        </w:rPr>
        <w:t xml:space="preserve">Извршител </w:t>
      </w:r>
      <w:r w:rsidR="00E2096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E20969">
        <w:rPr>
          <w:rFonts w:ascii="Arial" w:hAnsi="Arial" w:cs="Arial"/>
          <w:lang w:val="mk-MK"/>
        </w:rPr>
        <w:t xml:space="preserve"> од </w:t>
      </w:r>
      <w:r w:rsidR="00E20969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E20969">
        <w:rPr>
          <w:rFonts w:ascii="Arial" w:hAnsi="Arial" w:cs="Arial"/>
          <w:bCs/>
          <w:color w:val="000000"/>
          <w:lang w:val="ru-RU" w:eastAsia="mk-MK"/>
        </w:rPr>
        <w:t xml:space="preserve">, </w:t>
      </w:r>
      <w:r w:rsidR="00E20969"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 w:rsidR="00E20969">
        <w:rPr>
          <w:rFonts w:ascii="Arial" w:hAnsi="Arial" w:cs="Arial"/>
          <w:lang w:val="mk-MK"/>
        </w:rPr>
        <w:t xml:space="preserve">. 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</w:t>
      </w:r>
      <w:r w:rsidR="00732DE2" w:rsidRPr="00732DE2">
        <w:rPr>
          <w:rFonts w:ascii="Arial" w:hAnsi="Arial" w:cs="Arial"/>
          <w:lang w:val="mk-MK"/>
        </w:rPr>
        <w:t xml:space="preserve"> </w:t>
      </w:r>
      <w:r w:rsidR="00732DE2">
        <w:rPr>
          <w:rFonts w:ascii="Arial" w:hAnsi="Arial" w:cs="Arial"/>
          <w:lang w:val="mk-MK"/>
        </w:rPr>
        <w:t xml:space="preserve">со сите припадоци и прирастоци, доградби и надградби, </w:t>
      </w:r>
      <w:r>
        <w:rPr>
          <w:rFonts w:ascii="Arial" w:hAnsi="Arial" w:cs="Arial"/>
          <w:lang w:val="mk-MK"/>
        </w:rPr>
        <w:t xml:space="preserve">утврдена со заклучок на извршителот </w:t>
      </w:r>
      <w:r>
        <w:rPr>
          <w:rFonts w:ascii="Arial" w:hAnsi="Arial" w:cs="Arial"/>
          <w:lang w:val="ru-RU"/>
        </w:rPr>
        <w:t>И.бр.1</w:t>
      </w:r>
      <w:r>
        <w:rPr>
          <w:rFonts w:ascii="Arial" w:hAnsi="Arial" w:cs="Arial"/>
          <w:lang w:val="en-US"/>
        </w:rPr>
        <w:t>059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28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09</w:t>
      </w:r>
      <w:r>
        <w:rPr>
          <w:rFonts w:ascii="Arial" w:hAnsi="Arial" w:cs="Arial"/>
          <w:lang w:val="ru-RU"/>
        </w:rPr>
        <w:t>.20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 w:rsidRPr="00A64E28">
        <w:rPr>
          <w:rFonts w:ascii="Arial" w:hAnsi="Arial" w:cs="Arial"/>
          <w:b/>
          <w:lang w:val="mk-MK"/>
        </w:rPr>
        <w:t>3.551.133,00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Стопанска Банка АД Скопје и Налог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20969" w:rsidRDefault="00E20969" w:rsidP="00E20969">
      <w:pPr>
        <w:ind w:left="-360" w:right="-42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E20969" w:rsidRDefault="00E20969" w:rsidP="00E20969">
      <w:pPr>
        <w:ind w:left="-360" w:right="-424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ru-RU"/>
        </w:rP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ru-RU"/>
        </w:rPr>
        <w:t xml:space="preserve">            </w:t>
      </w:r>
      <w:r>
        <w:rPr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5216"/>
      </w:tblGrid>
      <w:tr w:rsidR="00E20969" w:rsidTr="006460C1">
        <w:tc>
          <w:tcPr>
            <w:tcW w:w="5377" w:type="dxa"/>
          </w:tcPr>
          <w:p w:rsidR="00E20969" w:rsidRDefault="00E20969" w:rsidP="006460C1">
            <w:pPr>
              <w:spacing w:line="276" w:lineRule="auto"/>
              <w:ind w:left="-360" w:right="-424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20969" w:rsidRDefault="00E20969" w:rsidP="006460C1">
            <w:pPr>
              <w:spacing w:line="276" w:lineRule="auto"/>
              <w:ind w:left="-360" w:right="-424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E20969" w:rsidRDefault="00E20969" w:rsidP="00E20969">
      <w:pPr>
        <w:ind w:left="-360" w:right="-424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2096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8"/>
    <w:rsid w:val="0015082C"/>
    <w:rsid w:val="00162356"/>
    <w:rsid w:val="001A47F8"/>
    <w:rsid w:val="001E3534"/>
    <w:rsid w:val="00285A4E"/>
    <w:rsid w:val="002C1E0A"/>
    <w:rsid w:val="002D6E87"/>
    <w:rsid w:val="00334708"/>
    <w:rsid w:val="003711E6"/>
    <w:rsid w:val="003F4FE9"/>
    <w:rsid w:val="00432542"/>
    <w:rsid w:val="0049271A"/>
    <w:rsid w:val="005B06D5"/>
    <w:rsid w:val="005E2113"/>
    <w:rsid w:val="005E2B25"/>
    <w:rsid w:val="00606449"/>
    <w:rsid w:val="006204C3"/>
    <w:rsid w:val="0062796F"/>
    <w:rsid w:val="006460C1"/>
    <w:rsid w:val="006808FC"/>
    <w:rsid w:val="006971FC"/>
    <w:rsid w:val="00732DE2"/>
    <w:rsid w:val="00773850"/>
    <w:rsid w:val="007A2159"/>
    <w:rsid w:val="007B46B2"/>
    <w:rsid w:val="00843B8B"/>
    <w:rsid w:val="008C7246"/>
    <w:rsid w:val="00905C7E"/>
    <w:rsid w:val="00927888"/>
    <w:rsid w:val="009576E7"/>
    <w:rsid w:val="0097560E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20969"/>
    <w:rsid w:val="00E81523"/>
    <w:rsid w:val="00EA652F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1;&#1056;&#1040;&#1047;&#1048;&#1051;28.09.2020_14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продажба_БРАЗИЛ28.09.2020_1438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2020-09-28T13:41:00Z</cp:lastPrinted>
  <dcterms:created xsi:type="dcterms:W3CDTF">2020-09-29T10:12:00Z</dcterms:created>
  <dcterms:modified xsi:type="dcterms:W3CDTF">2020-09-29T10:12:00Z</dcterms:modified>
</cp:coreProperties>
</file>