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105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Елена Стрезоска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3105D9">
              <w:rPr>
                <w:rFonts w:ascii="Arial" w:eastAsia="Times New Roman" w:hAnsi="Arial" w:cs="Arial"/>
                <w:b/>
                <w:lang w:val="en-US"/>
              </w:rPr>
              <w:t>601/2019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105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105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бр.57А-12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105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046-277-170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Елена Стрезоска од Охрид, ул.Димитар Влахов бр.57А-12 врз основа на барањето за спроведување на извршување од доверителот Охридска банка АД Скопје 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ЕДБ 4020995106987 и ЕМБС 5004756  и седиште на  ул.“Орце Николов“ бр.54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 xml:space="preserve"> засновано на извршната исправа ОДУ бр.1094/14 од 30.12.2014 година на Нотар Сашо Ѓурчиноски, против должникот Горан Ѓоршулески од Струга со </w:t>
      </w:r>
      <w:r>
        <w:rPr>
          <w:rFonts w:ascii="Arial" w:hAnsi="Arial" w:cs="Arial"/>
          <w:lang w:val="ru-RU"/>
        </w:rPr>
        <w:t xml:space="preserve"> живеалиште во </w:t>
      </w:r>
      <w:r>
        <w:rPr>
          <w:rFonts w:ascii="Arial" w:hAnsi="Arial" w:cs="Arial"/>
        </w:rPr>
        <w:t>с.Мороишта,  за спроведување на извршување во вредност 16.154.340,00 денари на ден 17.02.2020 година го донесува следниот:</w:t>
      </w: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3105D9" w:rsidRDefault="003105D9" w:rsidP="003105D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3105D9" w:rsidRDefault="003105D9" w:rsidP="003105D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3105D9" w:rsidRDefault="003105D9" w:rsidP="003105D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05D9" w:rsidRDefault="003105D9" w:rsidP="003105D9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СЕ ОПРЕДЕЛУВА  ТРЕТА продажба со усно  јавно наддавање на недвижноста означена како:</w:t>
      </w: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05D9" w:rsidRDefault="003105D9" w:rsidP="00310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Кп.бр.1069, на м.в.“Долни ливади“, катастарска култура ГЗ ГИЗ, во површина од 1982 м2, сопственост на заложниот должник Ѓоршулески Горан;</w:t>
      </w:r>
    </w:p>
    <w:p w:rsidR="003105D9" w:rsidRDefault="003105D9" w:rsidP="00310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Кп.бр.1069, на м.в.“Долни ливади“, катастарска култура ГЗ ЗПЗ 1, класа 2, во површина 460 м2, сопственост на заложниот должник Ѓоршулески Горан;</w:t>
      </w:r>
    </w:p>
    <w:p w:rsidR="003105D9" w:rsidRDefault="003105D9" w:rsidP="003105D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“Б“ и</w:t>
      </w: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05D9" w:rsidRDefault="003105D9" w:rsidP="00310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Кп.бр.1069, дел 0, на м.в.“Долни ливади“, бр.на зграда/друг објект 1, намена на згр.преземена при конверзија на податоците од стариот ел.систем Г2, влез 1, кат ПР, намена на посебен/заеднички дел од зграда ДП,внатрешна површина 439 м2, сопственост на заложниот должник Ѓоршулески Горан;</w:t>
      </w:r>
    </w:p>
    <w:p w:rsidR="003105D9" w:rsidRDefault="003105D9" w:rsidP="003105D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“В“</w:t>
      </w:r>
    </w:p>
    <w:p w:rsidR="003105D9" w:rsidRDefault="003105D9" w:rsidP="003105D9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запишана во имотен лист бр.389 за КО Драслајца при АКН на РМ – ОКН Струга, која се наоѓа во сопственост на заложниот должник Горан Ѓоршулески од с.Мороишта - Струга</w:t>
      </w:r>
      <w:r>
        <w:rPr>
          <w:rFonts w:ascii="Arial" w:eastAsia="Times New Roman" w:hAnsi="Arial" w:cs="Arial"/>
          <w:lang w:val="ru-RU"/>
        </w:rPr>
        <w:t>.</w:t>
      </w:r>
    </w:p>
    <w:p w:rsidR="003105D9" w:rsidRDefault="003105D9" w:rsidP="00310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 09.03.2020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en-US"/>
        </w:rPr>
        <w:t xml:space="preserve">11,00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en-US"/>
        </w:rPr>
        <w:t xml:space="preserve"> Извршител Елена Стрезоска</w:t>
      </w:r>
      <w:r>
        <w:rPr>
          <w:rFonts w:ascii="Arial" w:eastAsia="Times New Roman" w:hAnsi="Arial" w:cs="Arial"/>
        </w:rPr>
        <w:t xml:space="preserve"> од Охрид</w:t>
      </w:r>
      <w:r>
        <w:rPr>
          <w:rFonts w:ascii="Arial" w:eastAsia="Times New Roman" w:hAnsi="Arial" w:cs="Arial"/>
          <w:lang w:val="en-US"/>
        </w:rPr>
        <w:t xml:space="preserve"> ул. Димитар Влахов бр.57 А-12.  </w:t>
      </w:r>
    </w:p>
    <w:p w:rsidR="003105D9" w:rsidRDefault="003105D9" w:rsidP="00310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3105D9" w:rsidRDefault="00E163CC" w:rsidP="00310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недвижноста</w:t>
      </w:r>
      <w:r w:rsidR="003105D9">
        <w:rPr>
          <w:rFonts w:ascii="Arial" w:eastAsia="Times New Roman" w:hAnsi="Arial" w:cs="Arial"/>
        </w:rPr>
        <w:t xml:space="preserve"> по писмен предлог на доверителот бр.08-</w:t>
      </w:r>
      <w:r>
        <w:rPr>
          <w:rFonts w:ascii="Arial" w:eastAsia="Times New Roman" w:hAnsi="Arial" w:cs="Arial"/>
        </w:rPr>
        <w:t>8</w:t>
      </w:r>
      <w:r w:rsidR="000B0E70">
        <w:rPr>
          <w:rFonts w:ascii="Arial" w:eastAsia="Times New Roman" w:hAnsi="Arial" w:cs="Arial"/>
        </w:rPr>
        <w:t>265</w:t>
      </w:r>
      <w:r>
        <w:rPr>
          <w:rFonts w:ascii="Arial" w:eastAsia="Times New Roman" w:hAnsi="Arial" w:cs="Arial"/>
        </w:rPr>
        <w:t>/1 од 17.01.2020</w:t>
      </w:r>
      <w:r w:rsidR="003105D9">
        <w:rPr>
          <w:rFonts w:ascii="Arial" w:eastAsia="Times New Roman" w:hAnsi="Arial" w:cs="Arial"/>
        </w:rPr>
        <w:t xml:space="preserve"> </w:t>
      </w:r>
      <w:r w:rsidR="000B0E70">
        <w:rPr>
          <w:rFonts w:ascii="Arial" w:eastAsia="Times New Roman" w:hAnsi="Arial" w:cs="Arial"/>
        </w:rPr>
        <w:t xml:space="preserve"> година</w:t>
      </w:r>
      <w:r w:rsidR="003105D9">
        <w:rPr>
          <w:rFonts w:ascii="Arial" w:eastAsia="Times New Roman" w:hAnsi="Arial" w:cs="Arial"/>
        </w:rPr>
        <w:t xml:space="preserve"> е определена на износ од 5.597.976,00денари ,под која недвижноста не може да се прод</w:t>
      </w:r>
      <w:r>
        <w:rPr>
          <w:rFonts w:ascii="Arial" w:eastAsia="Times New Roman" w:hAnsi="Arial" w:cs="Arial"/>
        </w:rPr>
        <w:t>аде на третото  јавно наддавање.</w:t>
      </w:r>
    </w:p>
    <w:p w:rsidR="006F40C9" w:rsidRDefault="006F40C9" w:rsidP="00310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105D9" w:rsidRDefault="003105D9" w:rsidP="00310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 : </w:t>
      </w:r>
    </w:p>
    <w:p w:rsidR="003105D9" w:rsidRDefault="003105D9" w:rsidP="003105D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-Нотарски акт-Договор за залог ОДУ.бр.1094/14 од 30.12.2014година</w:t>
      </w:r>
      <w:r>
        <w:rPr>
          <w:rFonts w:ascii="Arial" w:eastAsia="Times New Roman" w:hAnsi="Arial" w:cs="Arial"/>
          <w:lang w:val="ru-RU"/>
        </w:rPr>
        <w:t xml:space="preserve"> на Нотар Сашо Ѓурчиноски</w:t>
      </w:r>
      <w:r>
        <w:rPr>
          <w:rFonts w:ascii="Arial" w:eastAsia="Times New Roman" w:hAnsi="Arial" w:cs="Arial"/>
          <w:lang w:val="en-US"/>
        </w:rPr>
        <w:t>;</w:t>
      </w:r>
    </w:p>
    <w:p w:rsidR="003105D9" w:rsidRDefault="003105D9" w:rsidP="003105D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ru-RU"/>
        </w:rPr>
        <w:t>-Налог за извршување И.бр.260/2017 од 11.12.2017година  на Извршител Елена Стрезоска</w:t>
      </w:r>
      <w:r>
        <w:rPr>
          <w:rFonts w:ascii="Arial" w:eastAsia="Times New Roman" w:hAnsi="Arial" w:cs="Arial"/>
          <w:lang w:val="en-US"/>
        </w:rPr>
        <w:t>;</w:t>
      </w:r>
    </w:p>
    <w:p w:rsidR="003105D9" w:rsidRDefault="003105D9" w:rsidP="003105D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lastRenderedPageBreak/>
        <w:t>-</w:t>
      </w:r>
      <w:r>
        <w:rPr>
          <w:rFonts w:ascii="Arial" w:eastAsia="Times New Roman" w:hAnsi="Arial" w:cs="Arial"/>
          <w:lang w:val="ru-RU"/>
        </w:rPr>
        <w:t>Налог за извршување кај пристапување И.бр.601/2019 од 03.06.2019година на Извршител Елена Стрезоска</w:t>
      </w:r>
      <w:r>
        <w:rPr>
          <w:rFonts w:ascii="Arial" w:eastAsia="Times New Roman" w:hAnsi="Arial" w:cs="Arial"/>
          <w:lang w:val="en-US"/>
        </w:rPr>
        <w:t>;</w:t>
      </w:r>
    </w:p>
    <w:p w:rsidR="003105D9" w:rsidRDefault="003105D9" w:rsidP="00310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105D9" w:rsidRDefault="003105D9" w:rsidP="00310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105D9" w:rsidRDefault="003105D9" w:rsidP="003105D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530000902012488 </w:t>
      </w:r>
      <w:r>
        <w:rPr>
          <w:rFonts w:ascii="Arial" w:eastAsia="Times New Roman" w:hAnsi="Arial" w:cs="Arial"/>
        </w:rPr>
        <w:t>која се води кај Охридска банка АД Скопје и даночен број 5020017503986.</w:t>
      </w:r>
    </w:p>
    <w:p w:rsidR="003105D9" w:rsidRDefault="003105D9" w:rsidP="00310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105D9" w:rsidRDefault="003105D9" w:rsidP="003105D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105D9" w:rsidRDefault="003105D9" w:rsidP="003105D9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</w:t>
      </w:r>
      <w:r>
        <w:rPr>
          <w:rFonts w:ascii="Arial" w:hAnsi="Arial" w:cs="Arial"/>
          <w:lang w:val="en-US"/>
        </w:rPr>
        <w:t>.</w:t>
      </w:r>
    </w:p>
    <w:p w:rsidR="003105D9" w:rsidRDefault="003105D9" w:rsidP="003105D9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3105D9" w:rsidRDefault="003105D9" w:rsidP="00310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05D9" w:rsidRDefault="003105D9" w:rsidP="003105D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105D9" w:rsidTr="003105D9">
        <w:trPr>
          <w:trHeight w:val="851"/>
        </w:trPr>
        <w:tc>
          <w:tcPr>
            <w:tcW w:w="4297" w:type="dxa"/>
            <w:hideMark/>
          </w:tcPr>
          <w:p w:rsidR="003105D9" w:rsidRDefault="003105D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Елена Стрезоска</w:t>
            </w:r>
          </w:p>
        </w:tc>
      </w:tr>
    </w:tbl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Пристапен доверител</w:t>
      </w: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  <w:r>
        <w:rPr>
          <w:rFonts w:ascii="Arial" w:hAnsi="Arial" w:cs="Arial"/>
          <w:sz w:val="20"/>
          <w:szCs w:val="20"/>
        </w:rPr>
        <w:tab/>
      </w: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надоместоци-Општина Струга</w:t>
      </w:r>
    </w:p>
    <w:p w:rsidR="003105D9" w:rsidRDefault="003105D9" w:rsidP="0031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</w:t>
      </w:r>
      <w:r w:rsidR="006A2A64">
        <w:rPr>
          <w:rFonts w:ascii="Arial" w:hAnsi="Arial" w:cs="Arial"/>
          <w:sz w:val="20"/>
          <w:szCs w:val="20"/>
        </w:rPr>
        <w:t xml:space="preserve"> РЕ Битола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61C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6" w:name="OSudPouka"/>
      <w:bookmarkEnd w:id="6"/>
      <w:r w:rsidR="003105D9">
        <w:rPr>
          <w:rFonts w:ascii="Arial" w:hAnsi="Arial" w:cs="Arial"/>
          <w:sz w:val="20"/>
          <w:szCs w:val="20"/>
        </w:rPr>
        <w:t xml:space="preserve">Струга </w:t>
      </w:r>
      <w:r w:rsidRPr="00F65932">
        <w:rPr>
          <w:rFonts w:ascii="Arial" w:hAnsi="Arial" w:cs="Arial"/>
          <w:sz w:val="20"/>
          <w:szCs w:val="20"/>
        </w:rPr>
        <w:t>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2F" w:rsidRDefault="0010662F" w:rsidP="003105D9">
      <w:pPr>
        <w:spacing w:after="0" w:line="240" w:lineRule="auto"/>
      </w:pPr>
      <w:r>
        <w:separator/>
      </w:r>
    </w:p>
  </w:endnote>
  <w:endnote w:type="continuationSeparator" w:id="0">
    <w:p w:rsidR="0010662F" w:rsidRDefault="0010662F" w:rsidP="0031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D9" w:rsidRPr="003105D9" w:rsidRDefault="003105D9" w:rsidP="003105D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61CF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2F" w:rsidRDefault="0010662F" w:rsidP="003105D9">
      <w:pPr>
        <w:spacing w:after="0" w:line="240" w:lineRule="auto"/>
      </w:pPr>
      <w:r>
        <w:separator/>
      </w:r>
    </w:p>
  </w:footnote>
  <w:footnote w:type="continuationSeparator" w:id="0">
    <w:p w:rsidR="0010662F" w:rsidRDefault="0010662F" w:rsidP="00310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1BFA"/>
    <w:multiLevelType w:val="hybridMultilevel"/>
    <w:tmpl w:val="006C77A0"/>
    <w:lvl w:ilvl="0" w:tplc="D87A7EA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B0E70"/>
    <w:rsid w:val="0010662F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5D9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F36AB"/>
    <w:rsid w:val="0061005D"/>
    <w:rsid w:val="00665925"/>
    <w:rsid w:val="006A157B"/>
    <w:rsid w:val="006A2A64"/>
    <w:rsid w:val="006F1469"/>
    <w:rsid w:val="006F40C9"/>
    <w:rsid w:val="00710AAE"/>
    <w:rsid w:val="00761CF2"/>
    <w:rsid w:val="00765920"/>
    <w:rsid w:val="007A6108"/>
    <w:rsid w:val="007A7847"/>
    <w:rsid w:val="007B32B7"/>
    <w:rsid w:val="00823825"/>
    <w:rsid w:val="008439BC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163CC"/>
    <w:rsid w:val="00E3104F"/>
    <w:rsid w:val="00E41120"/>
    <w:rsid w:val="00E54AAA"/>
    <w:rsid w:val="00E63E78"/>
    <w:rsid w:val="00E64DBC"/>
    <w:rsid w:val="00EF46AF"/>
    <w:rsid w:val="00F23081"/>
    <w:rsid w:val="00F51E5B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1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D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1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D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2020-03-03T10:33:00Z</dcterms:created>
  <dcterms:modified xsi:type="dcterms:W3CDTF">2020-03-03T10:33:00Z</dcterms:modified>
</cp:coreProperties>
</file>