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16"/>
        <w:gridCol w:w="485"/>
        <w:gridCol w:w="812"/>
        <w:gridCol w:w="2529"/>
      </w:tblGrid>
      <w:tr w:rsidR="004A2F9C" w:rsidRPr="00DB4229" w:rsidTr="009E0D14">
        <w:tc>
          <w:tcPr>
            <w:tcW w:w="6204" w:type="dxa"/>
            <w:hideMark/>
          </w:tcPr>
          <w:p w:rsidR="004A2F9C" w:rsidRPr="00DB4229" w:rsidRDefault="004A2F9C" w:rsidP="009E0D1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A2F9C" w:rsidRPr="00DB4229" w:rsidRDefault="004A2F9C" w:rsidP="009E0D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4A2F9C" w:rsidRPr="00DB4229" w:rsidRDefault="004A2F9C" w:rsidP="009E0D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4A2F9C" w:rsidRPr="00DB4229" w:rsidRDefault="004A2F9C" w:rsidP="009E0D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4A2F9C" w:rsidRPr="003D599F" w:rsidTr="009E0D14">
        <w:tc>
          <w:tcPr>
            <w:tcW w:w="6204" w:type="dxa"/>
            <w:hideMark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3D599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4A2F9C" w:rsidRPr="003D599F" w:rsidTr="009E0D14">
        <w:tc>
          <w:tcPr>
            <w:tcW w:w="6204" w:type="dxa"/>
            <w:hideMark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3D599F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D599F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51</w:t>
            </w:r>
          </w:p>
        </w:tc>
      </w:tr>
      <w:tr w:rsidR="004A2F9C" w:rsidRPr="003D599F" w:rsidTr="009E0D14">
        <w:tc>
          <w:tcPr>
            <w:tcW w:w="6204" w:type="dxa"/>
            <w:hideMark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Павел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4A2F9C" w:rsidRPr="003D599F" w:rsidTr="009E0D14">
        <w:tc>
          <w:tcPr>
            <w:tcW w:w="6204" w:type="dxa"/>
            <w:hideMark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3D599F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4A2F9C" w:rsidRPr="003D599F" w:rsidTr="009E0D14">
        <w:tc>
          <w:tcPr>
            <w:tcW w:w="6204" w:type="dxa"/>
            <w:hideMark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3D599F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D59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3D599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0" w:name="Ibr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29/2012</w:t>
            </w:r>
            <w:r w:rsidRPr="003D599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A2F9C" w:rsidRPr="003D599F" w:rsidTr="009E0D14">
        <w:tc>
          <w:tcPr>
            <w:tcW w:w="6204" w:type="dxa"/>
            <w:hideMark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4A2F9C" w:rsidRPr="003D599F" w:rsidTr="009E0D14">
        <w:tc>
          <w:tcPr>
            <w:tcW w:w="6204" w:type="dxa"/>
            <w:hideMark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ул.11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4A2F9C" w:rsidRPr="003D599F" w:rsidTr="009E0D14">
        <w:tc>
          <w:tcPr>
            <w:tcW w:w="6204" w:type="dxa"/>
            <w:hideMark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4A2F9C" w:rsidRPr="003D599F" w:rsidRDefault="004A2F9C" w:rsidP="009E0D1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B03B8" w:rsidRDefault="008B03B8"/>
    <w:p w:rsidR="004A2F9C" w:rsidRDefault="004A2F9C" w:rsidP="004A2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15EE">
        <w:rPr>
          <w:rFonts w:ascii="Arial" w:hAnsi="Arial" w:cs="Arial"/>
          <w:sz w:val="20"/>
          <w:szCs w:val="20"/>
        </w:rPr>
        <w:t xml:space="preserve">Извршителот </w:t>
      </w:r>
      <w:bookmarkStart w:id="1" w:name="Izvrsitel"/>
      <w:bookmarkEnd w:id="1"/>
      <w:r>
        <w:rPr>
          <w:rFonts w:ascii="Arial" w:hAnsi="Arial" w:cs="Arial"/>
          <w:sz w:val="20"/>
          <w:szCs w:val="20"/>
        </w:rPr>
        <w:t>Павел Томашевски</w:t>
      </w:r>
      <w:r w:rsidRPr="006315EE">
        <w:rPr>
          <w:rFonts w:ascii="Arial" w:hAnsi="Arial" w:cs="Arial"/>
          <w:sz w:val="20"/>
          <w:szCs w:val="20"/>
        </w:rPr>
        <w:t xml:space="preserve"> од </w:t>
      </w:r>
      <w:bookmarkStart w:id="2" w:name="Adresa"/>
      <w:bookmarkEnd w:id="2"/>
      <w:r>
        <w:rPr>
          <w:rFonts w:ascii="Arial" w:hAnsi="Arial" w:cs="Arial"/>
          <w:sz w:val="20"/>
          <w:szCs w:val="20"/>
        </w:rPr>
        <w:t>Скопје, ул.11 Октомври бр.23А-2/4</w:t>
      </w:r>
      <w:r w:rsidRPr="006315EE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3" w:name="Doveritel1"/>
      <w:bookmarkEnd w:id="3"/>
      <w:r>
        <w:rPr>
          <w:rFonts w:ascii="Arial" w:hAnsi="Arial" w:cs="Arial"/>
          <w:sz w:val="20"/>
          <w:szCs w:val="20"/>
        </w:rPr>
        <w:t>доверителот Зоран Петровски</w:t>
      </w:r>
      <w:r w:rsidRPr="006315EE">
        <w:rPr>
          <w:rFonts w:ascii="Arial" w:hAnsi="Arial" w:cs="Arial"/>
          <w:sz w:val="20"/>
          <w:szCs w:val="20"/>
        </w:rPr>
        <w:t xml:space="preserve"> од </w:t>
      </w:r>
      <w:bookmarkStart w:id="4" w:name="DovGrad1"/>
      <w:bookmarkEnd w:id="4"/>
      <w:r>
        <w:rPr>
          <w:rFonts w:ascii="Arial" w:hAnsi="Arial" w:cs="Arial"/>
          <w:sz w:val="20"/>
          <w:szCs w:val="20"/>
        </w:rPr>
        <w:t>Скопје</w:t>
      </w:r>
      <w:r w:rsidRPr="006315EE">
        <w:rPr>
          <w:rFonts w:ascii="Arial" w:hAnsi="Arial" w:cs="Arial"/>
          <w:sz w:val="20"/>
          <w:szCs w:val="20"/>
          <w:lang w:val="ru-RU"/>
        </w:rPr>
        <w:t xml:space="preserve"> </w:t>
      </w:r>
      <w:r w:rsidRPr="006315EE">
        <w:rPr>
          <w:rFonts w:ascii="Arial" w:hAnsi="Arial" w:cs="Arial"/>
          <w:sz w:val="20"/>
          <w:szCs w:val="20"/>
        </w:rPr>
        <w:t xml:space="preserve">со </w:t>
      </w:r>
      <w:bookmarkStart w:id="5" w:name="opis_edb1"/>
      <w:bookmarkEnd w:id="5"/>
      <w:r>
        <w:rPr>
          <w:rFonts w:ascii="Arial" w:hAnsi="Arial" w:cs="Arial"/>
          <w:sz w:val="20"/>
          <w:szCs w:val="20"/>
        </w:rPr>
        <w:t xml:space="preserve">живеалиште на </w:t>
      </w:r>
      <w:r w:rsidRPr="006315EE">
        <w:rPr>
          <w:rFonts w:ascii="Arial" w:hAnsi="Arial" w:cs="Arial"/>
          <w:sz w:val="20"/>
          <w:szCs w:val="20"/>
        </w:rPr>
        <w:t xml:space="preserve"> </w:t>
      </w:r>
      <w:bookmarkStart w:id="6" w:name="adresa1"/>
      <w:bookmarkEnd w:id="6"/>
      <w:r>
        <w:rPr>
          <w:rFonts w:ascii="Arial" w:hAnsi="Arial" w:cs="Arial"/>
          <w:sz w:val="20"/>
          <w:szCs w:val="20"/>
        </w:rPr>
        <w:t>ул. Бојмија бр. 4-21 преку полномошник Адвокат Маријан Наумовски</w:t>
      </w:r>
      <w:r w:rsidRPr="006315EE">
        <w:rPr>
          <w:rFonts w:ascii="Arial" w:hAnsi="Arial" w:cs="Arial"/>
          <w:sz w:val="20"/>
          <w:szCs w:val="20"/>
          <w:lang w:val="ru-RU"/>
        </w:rPr>
        <w:t>,</w:t>
      </w:r>
      <w:r w:rsidRPr="006315EE">
        <w:rPr>
          <w:rFonts w:ascii="Arial" w:hAnsi="Arial" w:cs="Arial"/>
          <w:sz w:val="20"/>
          <w:szCs w:val="20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6315EE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1" w:name="IzvIsprava"/>
      <w:bookmarkEnd w:id="11"/>
      <w:r>
        <w:rPr>
          <w:rFonts w:ascii="Arial" w:hAnsi="Arial" w:cs="Arial"/>
          <w:sz w:val="20"/>
          <w:szCs w:val="20"/>
        </w:rPr>
        <w:t>XIX П.бр. 4844/09 од 10.12.2010 година на Основен суд Скопје 2 Скопје</w:t>
      </w:r>
      <w:r w:rsidRPr="006315EE">
        <w:rPr>
          <w:rFonts w:ascii="Arial" w:hAnsi="Arial" w:cs="Arial"/>
          <w:sz w:val="20"/>
          <w:szCs w:val="20"/>
        </w:rPr>
        <w:t xml:space="preserve">, против </w:t>
      </w:r>
      <w:bookmarkStart w:id="12" w:name="Dolznik1"/>
      <w:bookmarkEnd w:id="12"/>
      <w:r>
        <w:rPr>
          <w:rFonts w:ascii="Arial" w:hAnsi="Arial" w:cs="Arial"/>
          <w:sz w:val="20"/>
          <w:szCs w:val="20"/>
        </w:rPr>
        <w:t>должникот Ристовски Томислав</w:t>
      </w:r>
      <w:r w:rsidRPr="006315EE">
        <w:rPr>
          <w:rFonts w:ascii="Arial" w:hAnsi="Arial" w:cs="Arial"/>
          <w:sz w:val="20"/>
          <w:szCs w:val="20"/>
        </w:rPr>
        <w:t xml:space="preserve"> од </w:t>
      </w:r>
      <w:bookmarkStart w:id="13" w:name="DolzGrad1"/>
      <w:bookmarkEnd w:id="13"/>
      <w:r>
        <w:rPr>
          <w:rFonts w:ascii="Arial" w:hAnsi="Arial" w:cs="Arial"/>
          <w:sz w:val="20"/>
          <w:szCs w:val="20"/>
        </w:rPr>
        <w:t>Скопје</w:t>
      </w:r>
      <w:r w:rsidRPr="006315EE">
        <w:rPr>
          <w:rFonts w:ascii="Arial" w:hAnsi="Arial" w:cs="Arial"/>
          <w:sz w:val="20"/>
          <w:szCs w:val="20"/>
        </w:rPr>
        <w:t xml:space="preserve"> со </w:t>
      </w:r>
      <w:bookmarkStart w:id="14" w:name="opis_edb1_dolz"/>
      <w:bookmarkStart w:id="15" w:name="opis_sed1_dolz"/>
      <w:bookmarkEnd w:id="14"/>
      <w:bookmarkEnd w:id="15"/>
      <w:r>
        <w:rPr>
          <w:rFonts w:ascii="Arial" w:hAnsi="Arial" w:cs="Arial"/>
          <w:sz w:val="20"/>
          <w:szCs w:val="20"/>
          <w:lang w:val="ru-RU"/>
        </w:rPr>
        <w:t>живеалиште на</w:t>
      </w:r>
      <w:r w:rsidRPr="006315EE">
        <w:rPr>
          <w:rFonts w:ascii="Arial" w:hAnsi="Arial" w:cs="Arial"/>
          <w:sz w:val="20"/>
          <w:szCs w:val="20"/>
        </w:rPr>
        <w:t xml:space="preserve"> </w:t>
      </w:r>
      <w:bookmarkStart w:id="16" w:name="adresa1_dolz"/>
      <w:bookmarkEnd w:id="16"/>
      <w:r>
        <w:rPr>
          <w:rFonts w:ascii="Arial" w:hAnsi="Arial" w:cs="Arial"/>
          <w:sz w:val="20"/>
          <w:szCs w:val="20"/>
        </w:rPr>
        <w:t>ул.Рилски Конгрес бр. 14</w:t>
      </w:r>
      <w:r w:rsidRPr="006315EE">
        <w:rPr>
          <w:rFonts w:ascii="Arial" w:hAnsi="Arial" w:cs="Arial"/>
          <w:sz w:val="20"/>
          <w:szCs w:val="20"/>
        </w:rPr>
        <w:t xml:space="preserve">, </w:t>
      </w:r>
      <w:bookmarkStart w:id="17" w:name="Dolznik2"/>
      <w:bookmarkEnd w:id="17"/>
      <w:r w:rsidRPr="006315EE"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18" w:name="VredPredmet"/>
      <w:bookmarkEnd w:id="18"/>
      <w:r>
        <w:rPr>
          <w:rFonts w:ascii="Arial" w:hAnsi="Arial" w:cs="Arial"/>
          <w:sz w:val="20"/>
          <w:szCs w:val="20"/>
        </w:rPr>
        <w:t>410.000,00</w:t>
      </w:r>
      <w:r w:rsidRPr="006315EE">
        <w:rPr>
          <w:rFonts w:ascii="Arial" w:hAnsi="Arial" w:cs="Arial"/>
          <w:sz w:val="20"/>
          <w:szCs w:val="20"/>
        </w:rPr>
        <w:t xml:space="preserve"> денари на ден </w:t>
      </w:r>
      <w:bookmarkStart w:id="19" w:name="DatumIzdava"/>
      <w:bookmarkEnd w:id="19"/>
      <w:r>
        <w:rPr>
          <w:rFonts w:ascii="Arial" w:hAnsi="Arial" w:cs="Arial"/>
          <w:sz w:val="20"/>
          <w:szCs w:val="20"/>
        </w:rPr>
        <w:t>21.11.2018</w:t>
      </w:r>
      <w:r w:rsidRPr="006315EE">
        <w:rPr>
          <w:rFonts w:ascii="Arial" w:hAnsi="Arial" w:cs="Arial"/>
          <w:sz w:val="20"/>
          <w:szCs w:val="20"/>
        </w:rPr>
        <w:t xml:space="preserve"> година го </w:t>
      </w:r>
      <w:r>
        <w:rPr>
          <w:rFonts w:ascii="Arial" w:hAnsi="Arial" w:cs="Arial"/>
          <w:sz w:val="20"/>
          <w:szCs w:val="20"/>
        </w:rPr>
        <w:t>донесува</w:t>
      </w:r>
      <w:r w:rsidRPr="006315EE">
        <w:rPr>
          <w:rFonts w:ascii="Arial" w:hAnsi="Arial" w:cs="Arial"/>
          <w:sz w:val="20"/>
          <w:szCs w:val="20"/>
        </w:rPr>
        <w:t xml:space="preserve"> следниот:</w:t>
      </w:r>
    </w:p>
    <w:p w:rsidR="004A2F9C" w:rsidRPr="00226087" w:rsidRDefault="004A2F9C" w:rsidP="004A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4A2F9C" w:rsidRPr="0021499C" w:rsidRDefault="004A2F9C" w:rsidP="004A2F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1499C">
        <w:rPr>
          <w:rFonts w:ascii="Arial" w:hAnsi="Arial" w:cs="Arial"/>
          <w:b/>
          <w:bCs/>
          <w:sz w:val="20"/>
          <w:szCs w:val="20"/>
        </w:rPr>
        <w:t>З А К Л У Ч О К</w:t>
      </w:r>
    </w:p>
    <w:p w:rsidR="004A2F9C" w:rsidRPr="0021499C" w:rsidRDefault="004A2F9C" w:rsidP="004A2F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1499C">
        <w:rPr>
          <w:rFonts w:ascii="Arial" w:hAnsi="Arial" w:cs="Arial"/>
          <w:b/>
          <w:bCs/>
          <w:sz w:val="20"/>
          <w:szCs w:val="20"/>
        </w:rPr>
        <w:t>ЗА УСНА ЈАВНА ПРОДАЖБА</w:t>
      </w:r>
    </w:p>
    <w:p w:rsidR="004A2F9C" w:rsidRPr="0021499C" w:rsidRDefault="004A2F9C" w:rsidP="004A2F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1499C">
        <w:rPr>
          <w:rFonts w:ascii="Arial" w:hAnsi="Arial" w:cs="Arial"/>
          <w:b/>
          <w:bCs/>
          <w:sz w:val="20"/>
          <w:szCs w:val="20"/>
        </w:rPr>
        <w:t>(врз основа на член 167 став 1, член 169 став 1 и член 170 став 1  од Законот за извршување)</w:t>
      </w:r>
    </w:p>
    <w:p w:rsidR="004A2F9C" w:rsidRPr="0021499C" w:rsidRDefault="004A2F9C" w:rsidP="004A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 </w:t>
      </w:r>
    </w:p>
    <w:p w:rsidR="004A2F9C" w:rsidRDefault="004A2F9C" w:rsidP="004A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СЕ ОПРЕДЕЛУВА</w:t>
      </w:r>
      <w:r>
        <w:rPr>
          <w:rFonts w:ascii="Arial" w:hAnsi="Arial" w:cs="Arial"/>
          <w:sz w:val="20"/>
          <w:szCs w:val="20"/>
        </w:rPr>
        <w:t xml:space="preserve"> втора </w:t>
      </w:r>
      <w:r w:rsidRPr="0021499C">
        <w:rPr>
          <w:rFonts w:ascii="Arial" w:hAnsi="Arial" w:cs="Arial"/>
          <w:sz w:val="20"/>
          <w:szCs w:val="20"/>
        </w:rPr>
        <w:t xml:space="preserve"> продажба со усно јавно наддавање на недвижноста запишана во имотен лист бр.</w:t>
      </w:r>
      <w:r>
        <w:rPr>
          <w:rFonts w:ascii="Arial" w:hAnsi="Arial" w:cs="Arial"/>
          <w:sz w:val="20"/>
          <w:szCs w:val="20"/>
        </w:rPr>
        <w:t xml:space="preserve">17099 </w:t>
      </w:r>
      <w:r w:rsidRPr="0021499C">
        <w:rPr>
          <w:rFonts w:ascii="Arial" w:hAnsi="Arial" w:cs="Arial"/>
          <w:sz w:val="20"/>
          <w:szCs w:val="20"/>
        </w:rPr>
        <w:t xml:space="preserve"> при АКН на РМ - ЦКН </w:t>
      </w:r>
      <w:r>
        <w:rPr>
          <w:rFonts w:ascii="Arial" w:hAnsi="Arial" w:cs="Arial"/>
          <w:sz w:val="20"/>
          <w:szCs w:val="20"/>
        </w:rPr>
        <w:t>Скопје КО Центар 2</w:t>
      </w:r>
      <w:r w:rsidRPr="0021499C">
        <w:rPr>
          <w:rFonts w:ascii="Arial" w:hAnsi="Arial" w:cs="Arial"/>
          <w:sz w:val="20"/>
          <w:szCs w:val="20"/>
        </w:rPr>
        <w:t xml:space="preserve"> со следните ознаки</w:t>
      </w:r>
      <w:r>
        <w:rPr>
          <w:rFonts w:ascii="Arial" w:hAnsi="Arial" w:cs="Arial"/>
          <w:sz w:val="20"/>
          <w:szCs w:val="20"/>
        </w:rPr>
        <w:t>:</w:t>
      </w:r>
    </w:p>
    <w:p w:rsidR="004A2F9C" w:rsidRDefault="004A2F9C" w:rsidP="004A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2F9C" w:rsidRDefault="004A2F9C" w:rsidP="004A2F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2464 адреса Рилски Конгрес 14, број на зграда 1, намена помошни простории, влез 001, кат ПО, број 000, со површина од 33 м2</w:t>
      </w:r>
    </w:p>
    <w:p w:rsidR="004A2F9C" w:rsidRPr="00CC0EBE" w:rsidRDefault="004A2F9C" w:rsidP="004A2F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КП 2464 адреса Рилски Конгрес 14, намена стан, влез 001, кат ПР, влез 002, со површина од 54 м2 </w:t>
      </w:r>
      <w:r w:rsidRPr="00CC0EBE">
        <w:rPr>
          <w:rFonts w:ascii="Arial" w:hAnsi="Arial" w:cs="Arial"/>
          <w:sz w:val="20"/>
          <w:szCs w:val="20"/>
        </w:rPr>
        <w:t xml:space="preserve"> </w:t>
      </w:r>
    </w:p>
    <w:p w:rsidR="004A2F9C" w:rsidRDefault="004A2F9C" w:rsidP="004A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2F9C" w:rsidRPr="0021499C" w:rsidRDefault="004A2F9C" w:rsidP="004A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21499C">
        <w:rPr>
          <w:rFonts w:ascii="Arial" w:hAnsi="Arial" w:cs="Arial"/>
          <w:sz w:val="20"/>
          <w:szCs w:val="20"/>
        </w:rPr>
        <w:t xml:space="preserve"> која се наоѓа во сопственост на</w:t>
      </w:r>
      <w:r w:rsidRPr="0021499C">
        <w:rPr>
          <w:rFonts w:ascii="Arial" w:hAnsi="Arial" w:cs="Arial"/>
          <w:b/>
          <w:sz w:val="20"/>
          <w:szCs w:val="20"/>
        </w:rPr>
        <w:t xml:space="preserve"> </w:t>
      </w:r>
      <w:r w:rsidRPr="0021499C">
        <w:rPr>
          <w:rFonts w:ascii="Arial" w:hAnsi="Arial" w:cs="Arial"/>
          <w:sz w:val="20"/>
          <w:szCs w:val="20"/>
        </w:rPr>
        <w:t>должникот</w:t>
      </w:r>
      <w:r w:rsidRPr="0021499C">
        <w:rPr>
          <w:rFonts w:ascii="Arial" w:hAnsi="Arial" w:cs="Arial"/>
          <w:b/>
          <w:sz w:val="20"/>
          <w:szCs w:val="20"/>
        </w:rPr>
        <w:t xml:space="preserve"> </w:t>
      </w:r>
      <w:bookmarkStart w:id="20" w:name="Odolz"/>
      <w:bookmarkEnd w:id="20"/>
      <w:r>
        <w:rPr>
          <w:rFonts w:ascii="Arial" w:hAnsi="Arial" w:cs="Arial"/>
          <w:b/>
          <w:sz w:val="20"/>
          <w:szCs w:val="20"/>
        </w:rPr>
        <w:t>Ристовски Томислав</w:t>
      </w:r>
      <w:r w:rsidRPr="0021499C">
        <w:rPr>
          <w:rFonts w:ascii="Arial" w:hAnsi="Arial" w:cs="Arial"/>
          <w:b/>
          <w:sz w:val="20"/>
          <w:szCs w:val="20"/>
          <w:lang w:val="ru-RU"/>
        </w:rPr>
        <w:t>.</w:t>
      </w:r>
    </w:p>
    <w:p w:rsidR="004A2F9C" w:rsidRPr="0021499C" w:rsidRDefault="004A2F9C" w:rsidP="004A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 </w:t>
      </w:r>
    </w:p>
    <w:p w:rsidR="004A2F9C" w:rsidRDefault="004A2F9C" w:rsidP="004A2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="00324996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.12.2018</w:t>
      </w:r>
      <w:r w:rsidRPr="0021499C">
        <w:rPr>
          <w:rFonts w:ascii="Arial" w:hAnsi="Arial" w:cs="Arial"/>
          <w:sz w:val="20"/>
          <w:szCs w:val="20"/>
        </w:rPr>
        <w:t xml:space="preserve"> </w:t>
      </w:r>
      <w:r w:rsidRPr="0021499C">
        <w:rPr>
          <w:rFonts w:ascii="Arial" w:hAnsi="Arial" w:cs="Arial"/>
          <w:b/>
          <w:sz w:val="20"/>
          <w:szCs w:val="20"/>
        </w:rPr>
        <w:t xml:space="preserve">година во </w:t>
      </w:r>
      <w:r>
        <w:rPr>
          <w:rFonts w:ascii="Arial" w:hAnsi="Arial" w:cs="Arial"/>
          <w:b/>
          <w:sz w:val="20"/>
          <w:szCs w:val="20"/>
        </w:rPr>
        <w:t xml:space="preserve">12,00 </w:t>
      </w:r>
      <w:r w:rsidRPr="0021499C">
        <w:rPr>
          <w:rFonts w:ascii="Arial" w:hAnsi="Arial" w:cs="Arial"/>
          <w:b/>
          <w:sz w:val="20"/>
          <w:szCs w:val="20"/>
        </w:rPr>
        <w:t xml:space="preserve"> часот</w:t>
      </w:r>
      <w:r w:rsidRPr="0021499C">
        <w:rPr>
          <w:rFonts w:ascii="Arial" w:hAnsi="Arial" w:cs="Arial"/>
          <w:sz w:val="20"/>
          <w:szCs w:val="20"/>
        </w:rPr>
        <w:t xml:space="preserve"> во просториите на извршител </w:t>
      </w:r>
      <w:r>
        <w:rPr>
          <w:rFonts w:ascii="Arial" w:hAnsi="Arial" w:cs="Arial"/>
          <w:sz w:val="20"/>
          <w:szCs w:val="20"/>
        </w:rPr>
        <w:t>Павел Томашевски од Скопје</w:t>
      </w:r>
      <w:r w:rsidRPr="00D204E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ул.11 Октомври бр.23А-2/4 тел.02 31 31 800.</w:t>
      </w:r>
    </w:p>
    <w:p w:rsidR="004A2F9C" w:rsidRPr="0021499C" w:rsidRDefault="004A2F9C" w:rsidP="004A2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4A2F9C" w:rsidRPr="0021499C" w:rsidRDefault="004A2F9C" w:rsidP="004A2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b/>
          <w:sz w:val="20"/>
          <w:szCs w:val="20"/>
        </w:rPr>
        <w:t>Почетната вредност на недвижноста</w:t>
      </w:r>
      <w:r w:rsidRPr="0021499C">
        <w:rPr>
          <w:rFonts w:ascii="Arial" w:hAnsi="Arial" w:cs="Arial"/>
          <w:sz w:val="20"/>
          <w:szCs w:val="20"/>
        </w:rPr>
        <w:t>, утврдена со заклучок на извршителот И.бр.</w:t>
      </w:r>
      <w:r>
        <w:rPr>
          <w:rFonts w:ascii="Arial" w:hAnsi="Arial" w:cs="Arial"/>
          <w:sz w:val="20"/>
          <w:szCs w:val="20"/>
        </w:rPr>
        <w:t>29/2012</w:t>
      </w:r>
      <w:r w:rsidRPr="0021499C">
        <w:rPr>
          <w:rFonts w:ascii="Arial" w:hAnsi="Arial" w:cs="Arial"/>
          <w:sz w:val="20"/>
          <w:szCs w:val="20"/>
        </w:rPr>
        <w:t xml:space="preserve">  изнесува </w:t>
      </w:r>
      <w:r>
        <w:rPr>
          <w:rFonts w:ascii="Arial" w:hAnsi="Arial" w:cs="Arial"/>
          <w:sz w:val="20"/>
          <w:szCs w:val="20"/>
        </w:rPr>
        <w:t>3.757.096,00 денари</w:t>
      </w:r>
      <w:r w:rsidRPr="0021499C">
        <w:rPr>
          <w:rFonts w:ascii="Arial" w:hAnsi="Arial" w:cs="Arial"/>
          <w:sz w:val="20"/>
          <w:szCs w:val="20"/>
        </w:rPr>
        <w:t xml:space="preserve">, под која недвижноста не може да се продаде на </w:t>
      </w:r>
      <w:r>
        <w:rPr>
          <w:rFonts w:ascii="Arial" w:hAnsi="Arial" w:cs="Arial"/>
          <w:sz w:val="20"/>
          <w:szCs w:val="20"/>
        </w:rPr>
        <w:t xml:space="preserve">второто </w:t>
      </w:r>
      <w:r w:rsidRPr="0021499C">
        <w:rPr>
          <w:rFonts w:ascii="Arial" w:hAnsi="Arial" w:cs="Arial"/>
          <w:sz w:val="20"/>
          <w:szCs w:val="20"/>
        </w:rPr>
        <w:t xml:space="preserve"> јавно наддавање.</w:t>
      </w:r>
    </w:p>
    <w:p w:rsidR="004A2F9C" w:rsidRPr="0021499C" w:rsidRDefault="004A2F9C" w:rsidP="004A2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4A2F9C" w:rsidRDefault="004A2F9C" w:rsidP="004A2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  <w:r>
        <w:rPr>
          <w:rFonts w:ascii="Arial" w:hAnsi="Arial" w:cs="Arial"/>
          <w:sz w:val="20"/>
          <w:szCs w:val="20"/>
        </w:rPr>
        <w:t xml:space="preserve">Налог за извршување И.бр.29/2012 од 15.03.2012 година на Извршител Павел Томашевски. </w:t>
      </w:r>
    </w:p>
    <w:p w:rsidR="004A2F9C" w:rsidRPr="0021499C" w:rsidRDefault="004A2F9C" w:rsidP="004A2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4A2F9C" w:rsidRPr="0021499C" w:rsidRDefault="004A2F9C" w:rsidP="004A2F9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ru-RU"/>
        </w:rPr>
      </w:pPr>
      <w:r w:rsidRPr="0021499C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21499C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A2F9C" w:rsidRPr="0021499C" w:rsidRDefault="004A2F9C" w:rsidP="004A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2F9C" w:rsidRPr="0021499C" w:rsidRDefault="004A2F9C" w:rsidP="004A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Pr="00F75153">
        <w:rPr>
          <w:rFonts w:ascii="Courier" w:eastAsia="Times New Roman" w:hAnsi="Courier" w:cs="Courier"/>
          <w:color w:val="000000"/>
          <w:sz w:val="20"/>
          <w:szCs w:val="20"/>
          <w:highlight w:val="white"/>
          <w:lang w:val="ru-RU"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250015000107465 </w:t>
      </w:r>
      <w:r>
        <w:rPr>
          <w:rFonts w:ascii="Arial" w:hAnsi="Arial" w:cs="Arial"/>
          <w:sz w:val="20"/>
          <w:szCs w:val="20"/>
        </w:rPr>
        <w:t>во Шпаркасе Банка АД Скопје</w:t>
      </w:r>
      <w:r w:rsidRPr="0021499C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:rsidR="004A2F9C" w:rsidRPr="0021499C" w:rsidRDefault="004A2F9C" w:rsidP="004A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2F9C" w:rsidRPr="0021499C" w:rsidRDefault="004A2F9C" w:rsidP="004A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4A2F9C" w:rsidRPr="0021499C" w:rsidRDefault="004A2F9C" w:rsidP="004A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2F9C" w:rsidRPr="0021499C" w:rsidRDefault="004A2F9C" w:rsidP="004A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lastRenderedPageBreak/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4A2F9C" w:rsidRPr="0021499C" w:rsidRDefault="004A2F9C" w:rsidP="004A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2F9C" w:rsidRPr="0021499C" w:rsidRDefault="004A2F9C" w:rsidP="004A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Овој заклучок ќе се објави во следните средства за јавно информирање дневен весник </w:t>
      </w:r>
      <w:r>
        <w:rPr>
          <w:rFonts w:ascii="Arial" w:hAnsi="Arial" w:cs="Arial"/>
          <w:sz w:val="20"/>
          <w:szCs w:val="20"/>
        </w:rPr>
        <w:t>Нова Македонија</w:t>
      </w:r>
      <w:r w:rsidRPr="0021499C">
        <w:rPr>
          <w:rFonts w:ascii="Arial" w:hAnsi="Arial" w:cs="Arial"/>
          <w:sz w:val="20"/>
          <w:szCs w:val="20"/>
        </w:rPr>
        <w:t>.</w:t>
      </w:r>
    </w:p>
    <w:p w:rsidR="004A2F9C" w:rsidRPr="0021499C" w:rsidRDefault="004A2F9C" w:rsidP="004A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2F9C" w:rsidRPr="0021499C" w:rsidRDefault="004A2F9C" w:rsidP="004A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A2F9C" w:rsidRPr="0021499C" w:rsidRDefault="004A2F9C" w:rsidP="004A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b/>
          <w:bCs/>
          <w:sz w:val="20"/>
          <w:szCs w:val="20"/>
        </w:rPr>
        <w:tab/>
      </w:r>
    </w:p>
    <w:p w:rsidR="004A2F9C" w:rsidRPr="0021499C" w:rsidRDefault="004A2F9C" w:rsidP="004A2F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  <w:t xml:space="preserve">        </w:t>
      </w:r>
      <w:r w:rsidRPr="0021499C">
        <w:rPr>
          <w:rFonts w:ascii="Arial" w:hAnsi="Arial" w:cs="Arial"/>
          <w:sz w:val="20"/>
          <w:szCs w:val="20"/>
        </w:rPr>
        <w:tab/>
        <w:t xml:space="preserve">  </w:t>
      </w:r>
    </w:p>
    <w:p w:rsidR="004A2F9C" w:rsidRPr="0021499C" w:rsidRDefault="004A2F9C" w:rsidP="004A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   </w:t>
      </w:r>
      <w:r w:rsidRPr="0021499C">
        <w:rPr>
          <w:rFonts w:ascii="Arial" w:hAnsi="Arial" w:cs="Arial"/>
          <w:sz w:val="20"/>
          <w:szCs w:val="20"/>
        </w:rPr>
        <w:tab/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4A2F9C" w:rsidRPr="0021499C" w:rsidRDefault="004A2F9C" w:rsidP="004A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4A2F9C" w:rsidRPr="0021499C" w:rsidRDefault="004A2F9C" w:rsidP="004A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4A2F9C" w:rsidRPr="0021499C" w:rsidRDefault="004A2F9C" w:rsidP="004A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4A2F9C" w:rsidRDefault="004A2F9C" w:rsidP="004A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4A2F9C" w:rsidRPr="00C7035A" w:rsidRDefault="004A2F9C" w:rsidP="004A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2F9C" w:rsidRPr="00DB4229" w:rsidRDefault="004A2F9C" w:rsidP="004A2F9C">
      <w:pPr>
        <w:spacing w:after="0" w:line="240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  <w:lang w:val="en-US"/>
        </w:rPr>
        <w:t xml:space="preserve">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="6487" w:tblpY="1"/>
        <w:tblOverlap w:val="never"/>
        <w:tblW w:w="0" w:type="auto"/>
        <w:tblLook w:val="04A0"/>
      </w:tblPr>
      <w:tblGrid>
        <w:gridCol w:w="3674"/>
      </w:tblGrid>
      <w:tr w:rsidR="004A2F9C" w:rsidRPr="00867166" w:rsidTr="009E0D14">
        <w:trPr>
          <w:trHeight w:val="573"/>
        </w:trPr>
        <w:tc>
          <w:tcPr>
            <w:tcW w:w="3674" w:type="dxa"/>
          </w:tcPr>
          <w:p w:rsidR="004A2F9C" w:rsidRPr="000406D7" w:rsidRDefault="004A2F9C" w:rsidP="009E0D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:rsidR="004A2F9C" w:rsidRPr="003D599F" w:rsidRDefault="004A2F9C" w:rsidP="004A2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A2F9C" w:rsidRDefault="004A2F9C" w:rsidP="004A2F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</w:t>
      </w:r>
    </w:p>
    <w:p w:rsidR="004A2F9C" w:rsidRDefault="004A2F9C" w:rsidP="004A2F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4A2F9C" w:rsidRPr="00357B7A" w:rsidRDefault="00324996" w:rsidP="004A2F9C">
      <w:pPr>
        <w:autoSpaceDE w:val="0"/>
        <w:autoSpaceDN w:val="0"/>
        <w:adjustRightInd w:val="0"/>
        <w:spacing w:after="0" w:line="240" w:lineRule="auto"/>
        <w:jc w:val="right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6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4A2F9C" w:rsidRDefault="004A2F9C"/>
    <w:sectPr w:rsidR="004A2F9C" w:rsidSect="008B0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5BCC"/>
    <w:multiLevelType w:val="hybridMultilevel"/>
    <w:tmpl w:val="713A615A"/>
    <w:lvl w:ilvl="0" w:tplc="2F3A45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D3614"/>
    <w:multiLevelType w:val="hybridMultilevel"/>
    <w:tmpl w:val="B0E489EC"/>
    <w:lvl w:ilvl="0" w:tplc="E5046A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F9C"/>
    <w:rsid w:val="00324996"/>
    <w:rsid w:val="004A2F9C"/>
    <w:rsid w:val="008B03B8"/>
    <w:rsid w:val="00AC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9C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A2F9C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A2F9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2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2018-11-21T08:57:00Z</dcterms:created>
  <dcterms:modified xsi:type="dcterms:W3CDTF">2018-11-21T10:48:00Z</dcterms:modified>
</cp:coreProperties>
</file>