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A33E8F" w:rsidTr="003711E6">
        <w:tc>
          <w:tcPr>
            <w:tcW w:w="6008" w:type="dxa"/>
            <w:hideMark/>
          </w:tcPr>
          <w:p w:rsidR="00A33E8F" w:rsidRDefault="008112EE">
            <w:pPr>
              <w:tabs>
                <w:tab w:val="center" w:pos="2268"/>
              </w:tabs>
              <w:jc w:val="center"/>
              <w:rPr>
                <w:rFonts w:ascii="Arial" w:hAnsi="Arial" w:cs="Arial"/>
                <w:lang w:val="ru-RU"/>
              </w:rPr>
            </w:pPr>
            <w:r>
              <w:rPr>
                <w:noProof/>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A33E8F" w:rsidRDefault="00A33E8F">
            <w:pPr>
              <w:tabs>
                <w:tab w:val="center" w:pos="2268"/>
              </w:tabs>
              <w:jc w:val="both"/>
              <w:rPr>
                <w:rFonts w:ascii="Arial" w:hAnsi="Arial" w:cs="Arial"/>
                <w:lang w:val="ru-RU"/>
              </w:rPr>
            </w:pPr>
          </w:p>
        </w:tc>
        <w:tc>
          <w:tcPr>
            <w:tcW w:w="956" w:type="dxa"/>
          </w:tcPr>
          <w:p w:rsidR="00A33E8F" w:rsidRDefault="00A33E8F">
            <w:pPr>
              <w:tabs>
                <w:tab w:val="center" w:pos="2268"/>
              </w:tabs>
              <w:jc w:val="both"/>
              <w:rPr>
                <w:rFonts w:ascii="Arial" w:hAnsi="Arial" w:cs="Arial"/>
                <w:lang w:val="ru-RU"/>
              </w:rPr>
            </w:pPr>
          </w:p>
        </w:tc>
        <w:tc>
          <w:tcPr>
            <w:tcW w:w="2908" w:type="dxa"/>
          </w:tcPr>
          <w:p w:rsidR="00A33E8F" w:rsidRDefault="00A33E8F">
            <w:pPr>
              <w:tabs>
                <w:tab w:val="center" w:pos="2268"/>
              </w:tabs>
              <w:jc w:val="both"/>
              <w:rPr>
                <w:rFonts w:ascii="Arial" w:hAnsi="Arial" w:cs="Arial"/>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 З В Р Ш И Т Е Л</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3711E6">
            <w:pPr>
              <w:tabs>
                <w:tab w:val="center" w:pos="2268"/>
              </w:tabs>
              <w:jc w:val="center"/>
              <w:rPr>
                <w:rFonts w:ascii="Arial" w:hAnsi="Arial" w:cs="Arial"/>
                <w:b/>
                <w:lang w:val="mk-MK"/>
              </w:rPr>
            </w:pPr>
            <w:r>
              <w:rPr>
                <w:rFonts w:ascii="Arial" w:hAnsi="Arial" w:cs="Arial"/>
                <w:b/>
                <w:lang w:val="mk-MK"/>
              </w:rPr>
              <w:t>Образец бр.66</w:t>
            </w:r>
          </w:p>
        </w:tc>
      </w:tr>
      <w:tr w:rsidR="00A33E8F" w:rsidRPr="005E2113" w:rsidTr="003711E6">
        <w:tc>
          <w:tcPr>
            <w:tcW w:w="6008" w:type="dxa"/>
            <w:hideMark/>
          </w:tcPr>
          <w:p w:rsidR="00A33E8F" w:rsidRPr="005E2113" w:rsidRDefault="00465879">
            <w:pPr>
              <w:tabs>
                <w:tab w:val="center" w:pos="2268"/>
              </w:tabs>
              <w:jc w:val="center"/>
              <w:rPr>
                <w:rFonts w:ascii="Arial" w:hAnsi="Arial" w:cs="Arial"/>
                <w:b/>
                <w:lang w:val="ru-RU"/>
              </w:rPr>
            </w:pPr>
            <w:proofErr w:type="spellStart"/>
            <w:r w:rsidRPr="00465879">
              <w:rPr>
                <w:rFonts w:ascii="Arial" w:hAnsi="Arial" w:cs="Arial"/>
                <w:b/>
              </w:rPr>
              <w:t>Христо</w:t>
            </w:r>
            <w:proofErr w:type="spellEnd"/>
            <w:r w:rsidRPr="00465879">
              <w:rPr>
                <w:rFonts w:ascii="Arial" w:hAnsi="Arial" w:cs="Arial"/>
                <w:b/>
              </w:rPr>
              <w:t xml:space="preserve"> </w:t>
            </w:r>
            <w:proofErr w:type="spellStart"/>
            <w:r w:rsidRPr="00465879">
              <w:rPr>
                <w:rFonts w:ascii="Arial" w:hAnsi="Arial" w:cs="Arial"/>
                <w:b/>
              </w:rPr>
              <w:t>Јованов</w:t>
            </w:r>
            <w:proofErr w:type="spellEnd"/>
          </w:p>
        </w:tc>
        <w:tc>
          <w:tcPr>
            <w:tcW w:w="549" w:type="dxa"/>
          </w:tcPr>
          <w:p w:rsidR="00A33E8F" w:rsidRPr="005E2113" w:rsidRDefault="00A33E8F">
            <w:pPr>
              <w:tabs>
                <w:tab w:val="center" w:pos="2268"/>
              </w:tabs>
              <w:jc w:val="both"/>
              <w:rPr>
                <w:rFonts w:ascii="Arial" w:hAnsi="Arial" w:cs="Arial"/>
                <w:b/>
                <w:lang w:val="ru-RU"/>
              </w:rPr>
            </w:pPr>
          </w:p>
        </w:tc>
        <w:tc>
          <w:tcPr>
            <w:tcW w:w="956" w:type="dxa"/>
          </w:tcPr>
          <w:p w:rsidR="00A33E8F" w:rsidRPr="005E2113" w:rsidRDefault="00A33E8F">
            <w:pPr>
              <w:tabs>
                <w:tab w:val="center" w:pos="2268"/>
              </w:tabs>
              <w:jc w:val="both"/>
              <w:rPr>
                <w:rFonts w:ascii="Arial" w:hAnsi="Arial" w:cs="Arial"/>
                <w:b/>
                <w:lang w:val="ru-RU"/>
              </w:rPr>
            </w:pPr>
          </w:p>
        </w:tc>
        <w:tc>
          <w:tcPr>
            <w:tcW w:w="2908" w:type="dxa"/>
          </w:tcPr>
          <w:p w:rsidR="00A33E8F" w:rsidRPr="005E2113"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именуван за подрачјето</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tcPr>
          <w:p w:rsidR="00A33E8F" w:rsidRPr="00162356"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905C7E" w:rsidRDefault="00905C7E" w:rsidP="00905C7E">
            <w:pPr>
              <w:tabs>
                <w:tab w:val="center" w:pos="2268"/>
              </w:tabs>
              <w:jc w:val="center"/>
              <w:rPr>
                <w:rFonts w:ascii="Arial" w:hAnsi="Arial" w:cs="Arial"/>
                <w:b/>
                <w:lang w:val="en-US"/>
              </w:rPr>
            </w:pPr>
            <w:r>
              <w:rPr>
                <w:rFonts w:ascii="Arial" w:hAnsi="Arial" w:cs="Arial"/>
                <w:b/>
                <w:lang w:val="mk-MK"/>
              </w:rPr>
              <w:t>на Основниот</w:t>
            </w:r>
            <w:r w:rsidR="00A33E8F" w:rsidRPr="00162356">
              <w:rPr>
                <w:rFonts w:ascii="Arial" w:hAnsi="Arial" w:cs="Arial"/>
                <w:b/>
                <w:lang w:val="mk-MK"/>
              </w:rPr>
              <w:t xml:space="preserve"> суд</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color w:val="000000"/>
                <w:lang w:val="mk-MK"/>
              </w:rPr>
              <w:t>И.бр</w:t>
            </w:r>
            <w:r w:rsidRPr="00162356">
              <w:rPr>
                <w:rFonts w:ascii="Arial" w:hAnsi="Arial" w:cs="Arial"/>
                <w:b/>
                <w:lang w:val="mk-MK"/>
              </w:rPr>
              <w:t>.</w:t>
            </w:r>
            <w:r w:rsidR="00465879" w:rsidRPr="00465879">
              <w:rPr>
                <w:rFonts w:ascii="Arial" w:hAnsi="Arial" w:cs="Arial"/>
                <w:b/>
                <w:color w:val="000000"/>
                <w:lang w:val="mk-MK"/>
              </w:rPr>
              <w:t>753/2019</w:t>
            </w:r>
          </w:p>
        </w:tc>
      </w:tr>
      <w:tr w:rsidR="00A33E8F" w:rsidRPr="00285A4E" w:rsidTr="003711E6">
        <w:tc>
          <w:tcPr>
            <w:tcW w:w="6008" w:type="dxa"/>
            <w:hideMark/>
          </w:tcPr>
          <w:p w:rsidR="00A33E8F" w:rsidRPr="00285A4E" w:rsidRDefault="00465879">
            <w:pPr>
              <w:tabs>
                <w:tab w:val="center" w:pos="2268"/>
              </w:tabs>
              <w:jc w:val="center"/>
              <w:rPr>
                <w:rFonts w:ascii="Arial" w:hAnsi="Arial" w:cs="Arial"/>
                <w:b/>
                <w:lang w:val="ru-RU"/>
              </w:rPr>
            </w:pPr>
            <w:proofErr w:type="spellStart"/>
            <w:r w:rsidRPr="00465879">
              <w:rPr>
                <w:rFonts w:ascii="Arial" w:hAnsi="Arial" w:cs="Arial"/>
                <w:b/>
              </w:rPr>
              <w:t>Скопје</w:t>
            </w:r>
            <w:proofErr w:type="spellEnd"/>
            <w:r w:rsidRPr="00465879">
              <w:rPr>
                <w:rFonts w:ascii="Arial" w:hAnsi="Arial" w:cs="Arial"/>
                <w:b/>
              </w:rPr>
              <w:t xml:space="preserve"> 1 и </w:t>
            </w:r>
            <w:proofErr w:type="spellStart"/>
            <w:r w:rsidRPr="00465879">
              <w:rPr>
                <w:rFonts w:ascii="Arial" w:hAnsi="Arial" w:cs="Arial"/>
                <w:b/>
              </w:rPr>
              <w:t>Скопје</w:t>
            </w:r>
            <w:proofErr w:type="spellEnd"/>
            <w:r>
              <w:t xml:space="preserve"> 2</w:t>
            </w:r>
          </w:p>
        </w:tc>
        <w:tc>
          <w:tcPr>
            <w:tcW w:w="549" w:type="dxa"/>
          </w:tcPr>
          <w:p w:rsidR="00A33E8F" w:rsidRPr="00285A4E" w:rsidRDefault="00A33E8F">
            <w:pPr>
              <w:tabs>
                <w:tab w:val="center" w:pos="2268"/>
              </w:tabs>
              <w:jc w:val="both"/>
              <w:rPr>
                <w:rFonts w:ascii="Arial" w:hAnsi="Arial" w:cs="Arial"/>
                <w:b/>
                <w:lang w:val="ru-RU"/>
              </w:rPr>
            </w:pPr>
          </w:p>
        </w:tc>
        <w:tc>
          <w:tcPr>
            <w:tcW w:w="956" w:type="dxa"/>
          </w:tcPr>
          <w:p w:rsidR="00A33E8F" w:rsidRPr="00285A4E" w:rsidRDefault="00A33E8F">
            <w:pPr>
              <w:tabs>
                <w:tab w:val="center" w:pos="2268"/>
              </w:tabs>
              <w:jc w:val="both"/>
              <w:rPr>
                <w:rFonts w:ascii="Arial" w:hAnsi="Arial" w:cs="Arial"/>
                <w:b/>
                <w:lang w:val="ru-RU"/>
              </w:rPr>
            </w:pPr>
          </w:p>
        </w:tc>
        <w:tc>
          <w:tcPr>
            <w:tcW w:w="2908" w:type="dxa"/>
          </w:tcPr>
          <w:p w:rsidR="00A33E8F" w:rsidRPr="00285A4E" w:rsidRDefault="00A33E8F">
            <w:pPr>
              <w:tabs>
                <w:tab w:val="center" w:pos="2268"/>
              </w:tabs>
              <w:jc w:val="both"/>
              <w:rPr>
                <w:rFonts w:ascii="Arial" w:hAnsi="Arial" w:cs="Arial"/>
                <w:b/>
                <w:lang w:val="ru-RU"/>
              </w:rPr>
            </w:pPr>
          </w:p>
        </w:tc>
      </w:tr>
      <w:tr w:rsidR="005E2113" w:rsidTr="005E2113">
        <w:tc>
          <w:tcPr>
            <w:tcW w:w="6008" w:type="dxa"/>
            <w:hideMark/>
          </w:tcPr>
          <w:p w:rsidR="005E2113" w:rsidRDefault="00465879">
            <w:pPr>
              <w:tabs>
                <w:tab w:val="center" w:pos="2268"/>
              </w:tabs>
              <w:jc w:val="center"/>
              <w:rPr>
                <w:rFonts w:ascii="Arial" w:hAnsi="Arial" w:cs="Arial"/>
                <w:b/>
                <w:lang w:val="ru-RU"/>
              </w:rPr>
            </w:pPr>
            <w:r w:rsidRPr="00465879">
              <w:rPr>
                <w:rFonts w:ascii="Arial" w:hAnsi="Arial" w:cs="Arial"/>
                <w:b/>
                <w:lang w:val="ru-RU"/>
              </w:rPr>
              <w:t>ул. Народен Фронт 25/3</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r w:rsidR="005E2113" w:rsidTr="005E2113">
        <w:tc>
          <w:tcPr>
            <w:tcW w:w="6008" w:type="dxa"/>
            <w:hideMark/>
          </w:tcPr>
          <w:p w:rsidR="005E2113" w:rsidRDefault="00465879">
            <w:pPr>
              <w:tabs>
                <w:tab w:val="center" w:pos="2268"/>
              </w:tabs>
              <w:jc w:val="center"/>
              <w:rPr>
                <w:rFonts w:ascii="Arial" w:hAnsi="Arial" w:cs="Arial"/>
                <w:b/>
                <w:lang w:val="ru-RU"/>
              </w:rPr>
            </w:pPr>
            <w:r w:rsidRPr="00465879">
              <w:rPr>
                <w:rFonts w:ascii="Arial" w:hAnsi="Arial" w:cs="Arial"/>
                <w:b/>
                <w:lang w:val="ru-RU"/>
              </w:rPr>
              <w:t>тел. 02 3224-794</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bl>
    <w:p w:rsidR="005E2113" w:rsidRDefault="005E2113" w:rsidP="006971FC">
      <w:pPr>
        <w:ind w:firstLine="720"/>
        <w:jc w:val="both"/>
        <w:rPr>
          <w:rFonts w:ascii="Arial" w:hAnsi="Arial" w:cs="Arial"/>
          <w:lang w:val="mk-MK"/>
        </w:rPr>
      </w:pPr>
    </w:p>
    <w:p w:rsidR="00A31EC8" w:rsidRDefault="00A31EC8" w:rsidP="00A31EC8">
      <w:pPr>
        <w:ind w:firstLine="720"/>
        <w:jc w:val="both"/>
        <w:rPr>
          <w:rFonts w:ascii="Arial" w:hAnsi="Arial" w:cs="Arial"/>
          <w:lang w:val="mk-MK"/>
        </w:rPr>
      </w:pPr>
      <w:r>
        <w:rPr>
          <w:rFonts w:ascii="Arial" w:hAnsi="Arial" w:cs="Arial"/>
          <w:lang w:val="mk-MK"/>
        </w:rPr>
        <w:t xml:space="preserve">Извршителот </w:t>
      </w:r>
      <w:r>
        <w:rPr>
          <w:rFonts w:ascii="Arial" w:hAnsi="Arial" w:cs="Arial"/>
          <w:b/>
          <w:bCs/>
          <w:color w:val="000000"/>
          <w:lang w:val="mk-MK" w:eastAsia="mk-MK"/>
        </w:rPr>
        <w:t>Христо Јованов</w:t>
      </w:r>
      <w:r>
        <w:rPr>
          <w:rFonts w:ascii="Arial" w:hAnsi="Arial" w:cs="Arial"/>
          <w:lang w:val="mk-MK"/>
        </w:rPr>
        <w:t xml:space="preserve"> од </w:t>
      </w:r>
      <w:r>
        <w:rPr>
          <w:rFonts w:ascii="Arial" w:hAnsi="Arial" w:cs="Arial"/>
          <w:b/>
          <w:bCs/>
          <w:color w:val="000000"/>
          <w:lang w:val="mk-MK" w:eastAsia="mk-MK"/>
        </w:rPr>
        <w:t>Скопје</w:t>
      </w:r>
      <w:r>
        <w:rPr>
          <w:rFonts w:ascii="Arial" w:hAnsi="Arial" w:cs="Arial"/>
          <w:lang w:val="mk-MK"/>
        </w:rPr>
        <w:t xml:space="preserve"> врз основа на барањето за спроведување на извршување од доверителот </w:t>
      </w:r>
      <w:r>
        <w:rPr>
          <w:rFonts w:ascii="Arial" w:hAnsi="Arial" w:cs="Arial"/>
          <w:b/>
          <w:bCs/>
          <w:color w:val="000000"/>
          <w:lang w:val="mk-MK" w:eastAsia="mk-MK"/>
        </w:rPr>
        <w:t>Комерцијална Банка АД Скопје</w:t>
      </w:r>
      <w:r>
        <w:rPr>
          <w:rFonts w:ascii="Arial" w:hAnsi="Arial" w:cs="Arial"/>
          <w:lang w:val="mk-MK"/>
        </w:rPr>
        <w:t xml:space="preserve"> со ЕДБ </w:t>
      </w:r>
      <w:r>
        <w:rPr>
          <w:rFonts w:ascii="Arial" w:hAnsi="Arial" w:cs="Arial"/>
          <w:color w:val="000000"/>
          <w:lang w:val="mk-MK" w:eastAsia="mk-MK"/>
        </w:rPr>
        <w:t>4030989254937</w:t>
      </w:r>
      <w:r>
        <w:rPr>
          <w:rFonts w:ascii="Arial" w:hAnsi="Arial" w:cs="Arial"/>
          <w:lang w:val="mk-MK"/>
        </w:rPr>
        <w:t xml:space="preserve"> и седиште на </w:t>
      </w:r>
      <w:r>
        <w:rPr>
          <w:rFonts w:ascii="Arial" w:hAnsi="Arial" w:cs="Arial"/>
          <w:color w:val="000000"/>
          <w:lang w:val="mk-MK" w:eastAsia="mk-MK"/>
        </w:rPr>
        <w:t>ул.Орце Николов бр.3</w:t>
      </w:r>
      <w:r>
        <w:rPr>
          <w:rFonts w:ascii="Arial" w:hAnsi="Arial" w:cs="Arial"/>
          <w:lang w:val="mk-MK"/>
        </w:rPr>
        <w:t>, засновано на извршната исправа</w:t>
      </w:r>
      <w:r>
        <w:rPr>
          <w:rFonts w:ascii="Arial" w:hAnsi="Arial" w:cs="Arial"/>
        </w:rPr>
        <w:t xml:space="preserve"> </w:t>
      </w:r>
      <w:r>
        <w:rPr>
          <w:rFonts w:ascii="Arial" w:hAnsi="Arial" w:cs="Arial"/>
          <w:lang w:val="mk-MK"/>
        </w:rPr>
        <w:t xml:space="preserve">Нотарски Акт – Договор за залог на недвижен имот  со својство на извршна исправа  </w:t>
      </w:r>
      <w:r>
        <w:rPr>
          <w:rFonts w:ascii="Arial" w:hAnsi="Arial" w:cs="Arial"/>
          <w:color w:val="000000"/>
          <w:lang w:val="mk-MK" w:eastAsia="mk-MK"/>
        </w:rPr>
        <w:t>ОДУ бр.524/2012</w:t>
      </w:r>
      <w:r>
        <w:rPr>
          <w:rFonts w:ascii="Arial" w:hAnsi="Arial" w:cs="Arial"/>
          <w:lang w:val="mk-MK"/>
        </w:rPr>
        <w:t xml:space="preserve"> од </w:t>
      </w:r>
      <w:r>
        <w:rPr>
          <w:rFonts w:ascii="Arial" w:hAnsi="Arial" w:cs="Arial"/>
          <w:color w:val="000000"/>
          <w:lang w:val="mk-MK" w:eastAsia="mk-MK"/>
        </w:rPr>
        <w:t>29.08.2012</w:t>
      </w:r>
      <w:r>
        <w:rPr>
          <w:rFonts w:ascii="Arial" w:hAnsi="Arial" w:cs="Arial"/>
          <w:lang w:val="mk-MK"/>
        </w:rPr>
        <w:t xml:space="preserve"> на </w:t>
      </w:r>
      <w:r>
        <w:rPr>
          <w:rFonts w:ascii="Arial" w:hAnsi="Arial" w:cs="Arial"/>
          <w:color w:val="000000"/>
          <w:lang w:val="mk-MK" w:eastAsia="mk-MK"/>
        </w:rPr>
        <w:t>Нотар Слободан Поповски</w:t>
      </w:r>
      <w:r>
        <w:rPr>
          <w:rFonts w:ascii="Arial" w:hAnsi="Arial" w:cs="Arial"/>
          <w:lang w:val="mk-MK"/>
        </w:rPr>
        <w:t>, против</w:t>
      </w:r>
      <w:r>
        <w:rPr>
          <w:rFonts w:ascii="Arial" w:hAnsi="Arial" w:cs="Arial"/>
        </w:rPr>
        <w:t>:</w:t>
      </w:r>
      <w:r>
        <w:rPr>
          <w:rFonts w:ascii="Arial" w:hAnsi="Arial" w:cs="Arial"/>
          <w:lang w:val="mk-MK"/>
        </w:rPr>
        <w:t xml:space="preserve"> 1.заложен должник </w:t>
      </w:r>
      <w:r>
        <w:rPr>
          <w:rFonts w:ascii="Arial" w:hAnsi="Arial" w:cs="Arial"/>
          <w:b/>
          <w:bCs/>
          <w:color w:val="000000"/>
          <w:lang w:val="mk-MK" w:eastAsia="mk-MK"/>
        </w:rPr>
        <w:t>Друштво за производство, градежништво, промет и услуги ПРОТОТИП ДООЕЛ Скопје</w:t>
      </w:r>
      <w:r>
        <w:rPr>
          <w:rFonts w:ascii="Arial" w:hAnsi="Arial" w:cs="Arial"/>
          <w:lang w:val="mk-MK"/>
        </w:rPr>
        <w:t xml:space="preserve"> со ЕМБС 4164423, ЕДБ  </w:t>
      </w:r>
      <w:r>
        <w:rPr>
          <w:rFonts w:ascii="Arial" w:hAnsi="Arial" w:cs="Arial"/>
          <w:color w:val="000000"/>
          <w:lang w:val="mk-MK" w:eastAsia="mk-MK"/>
        </w:rPr>
        <w:t>4030990126977</w:t>
      </w:r>
      <w:r>
        <w:rPr>
          <w:rFonts w:ascii="Arial" w:hAnsi="Arial" w:cs="Arial"/>
          <w:lang w:val="mk-MK"/>
        </w:rPr>
        <w:t xml:space="preserve"> и седиште на </w:t>
      </w:r>
      <w:r>
        <w:rPr>
          <w:rFonts w:ascii="Arial" w:hAnsi="Arial" w:cs="Arial"/>
          <w:color w:val="000000"/>
          <w:lang w:val="mk-MK" w:eastAsia="mk-MK"/>
        </w:rPr>
        <w:t>ул.Борис Трајковски бр.131 Скопје- Кисела Вода</w:t>
      </w:r>
      <w:r>
        <w:rPr>
          <w:rFonts w:ascii="Arial" w:hAnsi="Arial" w:cs="Arial"/>
          <w:lang w:val="mk-MK"/>
        </w:rPr>
        <w:t xml:space="preserve">, 2.должник </w:t>
      </w:r>
      <w:r>
        <w:rPr>
          <w:rFonts w:ascii="Arial" w:hAnsi="Arial" w:cs="Arial"/>
          <w:b/>
          <w:lang w:val="mk-MK"/>
        </w:rPr>
        <w:t>Марјан Неделковски</w:t>
      </w:r>
      <w:r>
        <w:rPr>
          <w:rFonts w:ascii="Arial" w:hAnsi="Arial" w:cs="Arial"/>
          <w:lang w:val="mk-MK"/>
        </w:rPr>
        <w:t xml:space="preserve"> </w:t>
      </w:r>
      <w:r>
        <w:rPr>
          <w:rFonts w:ascii="Arial" w:hAnsi="Arial" w:cs="Arial"/>
          <w:b/>
          <w:lang w:val="mk-MK"/>
        </w:rPr>
        <w:t>од Скопје</w:t>
      </w:r>
      <w:r>
        <w:rPr>
          <w:rFonts w:ascii="Arial" w:hAnsi="Arial" w:cs="Arial"/>
          <w:lang w:val="mk-MK"/>
        </w:rPr>
        <w:t xml:space="preserve"> со живеалиште на ул. 4 бр. 5 Ракотинци, за спроведување на извршување во вредност </w:t>
      </w:r>
      <w:r>
        <w:rPr>
          <w:rFonts w:ascii="Arial" w:hAnsi="Arial" w:cs="Arial"/>
          <w:color w:val="000000"/>
          <w:lang w:val="mk-MK" w:eastAsia="mk-MK"/>
        </w:rPr>
        <w:t>3.882.029,00 ден.</w:t>
      </w:r>
      <w:r>
        <w:rPr>
          <w:rFonts w:ascii="Arial" w:hAnsi="Arial" w:cs="Arial"/>
          <w:lang w:val="mk-MK"/>
        </w:rPr>
        <w:t>, на ден 2</w:t>
      </w:r>
      <w:r w:rsidR="008E6685">
        <w:rPr>
          <w:rFonts w:ascii="Arial" w:hAnsi="Arial" w:cs="Arial"/>
          <w:lang w:val="mk-MK"/>
        </w:rPr>
        <w:t>8.10</w:t>
      </w:r>
      <w:r>
        <w:rPr>
          <w:rFonts w:ascii="Arial" w:hAnsi="Arial" w:cs="Arial"/>
          <w:lang w:val="mk-MK"/>
        </w:rPr>
        <w:t>.2020 година го донесува следниот:</w:t>
      </w:r>
    </w:p>
    <w:p w:rsidR="00A31EC8" w:rsidRDefault="00A31EC8" w:rsidP="00A31EC8">
      <w:pPr>
        <w:ind w:firstLine="720"/>
        <w:jc w:val="both"/>
        <w:rPr>
          <w:rFonts w:ascii="Arial" w:hAnsi="Arial" w:cs="Arial"/>
          <w:lang w:val="mk-MK"/>
        </w:rPr>
      </w:pPr>
    </w:p>
    <w:p w:rsidR="00A31EC8" w:rsidRDefault="00A31EC8" w:rsidP="00A31EC8">
      <w:pPr>
        <w:jc w:val="center"/>
        <w:rPr>
          <w:rFonts w:ascii="Arial" w:hAnsi="Arial" w:cs="Arial"/>
          <w:b/>
          <w:lang w:val="mk-MK"/>
        </w:rPr>
      </w:pPr>
      <w:r>
        <w:rPr>
          <w:rFonts w:ascii="Arial" w:hAnsi="Arial" w:cs="Arial"/>
          <w:b/>
          <w:lang w:val="mk-MK"/>
        </w:rPr>
        <w:t>З А К Л У Ч О К</w:t>
      </w:r>
    </w:p>
    <w:p w:rsidR="00A31EC8" w:rsidRDefault="00A31EC8" w:rsidP="00A31EC8">
      <w:pPr>
        <w:jc w:val="center"/>
        <w:rPr>
          <w:rFonts w:ascii="Arial" w:hAnsi="Arial" w:cs="Arial"/>
          <w:b/>
          <w:lang w:val="mk-MK"/>
        </w:rPr>
      </w:pPr>
      <w:r>
        <w:rPr>
          <w:rFonts w:ascii="Arial" w:hAnsi="Arial" w:cs="Arial"/>
          <w:b/>
          <w:lang w:val="mk-MK"/>
        </w:rPr>
        <w:t>ЗА УСНА ЈАВНА ПРОДАЖБА</w:t>
      </w:r>
    </w:p>
    <w:p w:rsidR="00A31EC8" w:rsidRDefault="00A31EC8" w:rsidP="00A31EC8">
      <w:pPr>
        <w:jc w:val="center"/>
        <w:rPr>
          <w:rFonts w:ascii="Arial" w:hAnsi="Arial" w:cs="Arial"/>
          <w:b/>
          <w:lang w:val="mk-MK"/>
        </w:rPr>
      </w:pPr>
      <w:r>
        <w:rPr>
          <w:rFonts w:ascii="Arial" w:hAnsi="Arial" w:cs="Arial"/>
          <w:b/>
          <w:lang w:val="mk-MK"/>
        </w:rPr>
        <w:t>(врз основа на членовите 179 став (1), 181 с</w:t>
      </w:r>
      <w:bookmarkStart w:id="0" w:name="_GoBack"/>
      <w:bookmarkEnd w:id="0"/>
      <w:r>
        <w:rPr>
          <w:rFonts w:ascii="Arial" w:hAnsi="Arial" w:cs="Arial"/>
          <w:b/>
          <w:lang w:val="mk-MK"/>
        </w:rPr>
        <w:t xml:space="preserve">тав (1) и 182 став (1) од </w:t>
      </w:r>
      <w:r>
        <w:rPr>
          <w:rFonts w:ascii="Arial" w:hAnsi="Arial" w:cs="Arial"/>
          <w:b/>
          <w:bCs/>
          <w:lang w:val="mk-MK"/>
        </w:rPr>
        <w:t>Законот за извршување</w:t>
      </w:r>
      <w:r>
        <w:rPr>
          <w:rFonts w:ascii="Arial" w:hAnsi="Arial" w:cs="Arial"/>
          <w:b/>
          <w:lang w:val="mk-MK"/>
        </w:rPr>
        <w:t>)</w:t>
      </w:r>
    </w:p>
    <w:p w:rsidR="00A31EC8" w:rsidRDefault="00A31EC8" w:rsidP="00A31EC8">
      <w:pPr>
        <w:rPr>
          <w:rFonts w:ascii="Arial" w:hAnsi="Arial" w:cs="Arial"/>
          <w:lang w:val="mk-MK"/>
        </w:rPr>
      </w:pPr>
    </w:p>
    <w:p w:rsidR="00A31EC8" w:rsidRDefault="00A31EC8" w:rsidP="00A31EC8">
      <w:pPr>
        <w:ind w:firstLine="720"/>
        <w:jc w:val="both"/>
        <w:rPr>
          <w:rFonts w:ascii="Arial" w:hAnsi="Arial" w:cs="Arial"/>
          <w:lang w:val="mk-MK"/>
        </w:rPr>
      </w:pPr>
      <w:r>
        <w:rPr>
          <w:rFonts w:ascii="Arial" w:hAnsi="Arial" w:cs="Arial"/>
          <w:lang w:val="mk-MK"/>
        </w:rPr>
        <w:t>СЕ ОПРЕДЕЛУВА ВТОРА продажба со усно  јавно наддавање на недвижноста означена како:</w:t>
      </w:r>
    </w:p>
    <w:p w:rsidR="00A31EC8" w:rsidRDefault="00A31EC8" w:rsidP="00A31EC8">
      <w:pPr>
        <w:ind w:firstLine="720"/>
        <w:jc w:val="both"/>
        <w:rPr>
          <w:rFonts w:ascii="Arial" w:hAnsi="Arial" w:cs="Arial"/>
          <w:bCs/>
          <w:lang w:val="mk-MK"/>
        </w:rPr>
      </w:pPr>
      <w:r>
        <w:rPr>
          <w:rFonts w:ascii="Arial" w:hAnsi="Arial" w:cs="Arial"/>
          <w:bCs/>
          <w:lang w:val="mk-MK"/>
        </w:rPr>
        <w:t>1.</w:t>
      </w:r>
    </w:p>
    <w:p w:rsidR="00A31EC8" w:rsidRDefault="00A31EC8" w:rsidP="00A31EC8">
      <w:pPr>
        <w:ind w:firstLine="720"/>
        <w:jc w:val="both"/>
        <w:rPr>
          <w:rFonts w:ascii="Arial" w:hAnsi="Arial" w:cs="Arial"/>
          <w:bCs/>
          <w:lang w:val="mk-MK"/>
        </w:rPr>
      </w:pPr>
      <w:r>
        <w:rPr>
          <w:rFonts w:ascii="Arial" w:hAnsi="Arial" w:cs="Arial"/>
          <w:bCs/>
          <w:lang w:val="mk-MK"/>
        </w:rPr>
        <w:t>Стан на КП 2813, на ул. Народни херои бр. 6, зграда 1, влез 1, кат 2, бр.8 со површина од 53м2 и помошни простории со површина од 4м2</w:t>
      </w:r>
    </w:p>
    <w:p w:rsidR="00A31EC8" w:rsidRDefault="00A31EC8" w:rsidP="00A31EC8">
      <w:pPr>
        <w:ind w:firstLine="720"/>
        <w:jc w:val="both"/>
        <w:rPr>
          <w:rFonts w:ascii="Arial" w:hAnsi="Arial" w:cs="Arial"/>
          <w:b/>
          <w:bCs/>
          <w:lang w:val="mk-MK"/>
        </w:rPr>
      </w:pPr>
      <w:r>
        <w:rPr>
          <w:rFonts w:ascii="Arial" w:hAnsi="Arial" w:cs="Arial"/>
          <w:bCs/>
          <w:lang w:val="mk-MK"/>
        </w:rPr>
        <w:t xml:space="preserve">запишано на </w:t>
      </w:r>
      <w:r>
        <w:rPr>
          <w:rFonts w:ascii="Arial" w:hAnsi="Arial" w:cs="Arial"/>
          <w:b/>
          <w:bCs/>
          <w:lang w:val="mk-MK"/>
        </w:rPr>
        <w:t>имотен лист број 121</w:t>
      </w:r>
      <w:r>
        <w:rPr>
          <w:rFonts w:ascii="Arial" w:hAnsi="Arial" w:cs="Arial"/>
          <w:b/>
          <w:bCs/>
        </w:rPr>
        <w:t>8</w:t>
      </w:r>
      <w:r>
        <w:rPr>
          <w:rFonts w:ascii="Arial" w:hAnsi="Arial" w:cs="Arial"/>
          <w:b/>
          <w:bCs/>
          <w:lang w:val="mk-MK"/>
        </w:rPr>
        <w:t xml:space="preserve"> за КО Кисела Вода 1</w:t>
      </w:r>
    </w:p>
    <w:p w:rsidR="00A31EC8" w:rsidRDefault="00A31EC8" w:rsidP="00A31EC8">
      <w:pPr>
        <w:ind w:firstLine="720"/>
        <w:jc w:val="both"/>
        <w:rPr>
          <w:rFonts w:ascii="Arial" w:hAnsi="Arial" w:cs="Arial"/>
          <w:bCs/>
          <w:lang w:val="mk-MK"/>
        </w:rPr>
      </w:pPr>
      <w:r>
        <w:rPr>
          <w:rFonts w:ascii="Arial" w:hAnsi="Arial" w:cs="Arial"/>
          <w:bCs/>
          <w:lang w:val="mk-MK"/>
        </w:rPr>
        <w:t>2.</w:t>
      </w:r>
    </w:p>
    <w:p w:rsidR="00A31EC8" w:rsidRDefault="00A31EC8" w:rsidP="00A31EC8">
      <w:pPr>
        <w:ind w:firstLine="720"/>
        <w:jc w:val="both"/>
        <w:rPr>
          <w:rFonts w:ascii="Arial" w:hAnsi="Arial" w:cs="Arial"/>
          <w:bCs/>
          <w:lang w:val="mk-MK"/>
        </w:rPr>
      </w:pPr>
      <w:r>
        <w:rPr>
          <w:rFonts w:ascii="Arial" w:hAnsi="Arial" w:cs="Arial"/>
          <w:bCs/>
          <w:lang w:val="mk-MK"/>
        </w:rPr>
        <w:t>41/508 идеален дел од подрум на КП 2813, на ул. Народни херои бр. 6, зграда 1, влез 1, кат ПО со вкупна површина од 508м2 (што преставува посебна градежна целина обележана реално – на лице место како градежно место бр. 11 со 14м2 и подрум бр. 5 со 4м2)</w:t>
      </w:r>
    </w:p>
    <w:p w:rsidR="00A31EC8" w:rsidRDefault="00A31EC8" w:rsidP="00A31EC8">
      <w:pPr>
        <w:ind w:firstLine="720"/>
        <w:jc w:val="both"/>
        <w:rPr>
          <w:rFonts w:ascii="Arial" w:hAnsi="Arial" w:cs="Arial"/>
          <w:bCs/>
          <w:lang w:val="mk-MK"/>
        </w:rPr>
      </w:pPr>
      <w:r>
        <w:rPr>
          <w:rFonts w:ascii="Arial" w:hAnsi="Arial" w:cs="Arial"/>
          <w:bCs/>
          <w:lang w:val="mk-MK"/>
        </w:rPr>
        <w:t xml:space="preserve">запишано на </w:t>
      </w:r>
      <w:r>
        <w:rPr>
          <w:rFonts w:ascii="Arial" w:hAnsi="Arial" w:cs="Arial"/>
          <w:b/>
          <w:bCs/>
          <w:lang w:val="mk-MK"/>
        </w:rPr>
        <w:t>имотен лист бр. 56982 за КО Кисела Вода 1</w:t>
      </w:r>
    </w:p>
    <w:p w:rsidR="00A31EC8" w:rsidRDefault="00A31EC8" w:rsidP="00A31EC8">
      <w:pPr>
        <w:ind w:firstLine="720"/>
        <w:jc w:val="both"/>
        <w:rPr>
          <w:rFonts w:ascii="Arial" w:hAnsi="Arial" w:cs="Arial"/>
          <w:bCs/>
          <w:lang w:val="mk-MK"/>
        </w:rPr>
      </w:pPr>
      <w:r>
        <w:rPr>
          <w:rFonts w:ascii="Arial" w:hAnsi="Arial" w:cs="Arial"/>
          <w:bCs/>
          <w:lang w:val="mk-MK"/>
        </w:rPr>
        <w:t>3.</w:t>
      </w:r>
    </w:p>
    <w:p w:rsidR="00A31EC8" w:rsidRDefault="00A31EC8" w:rsidP="00A31EC8">
      <w:pPr>
        <w:ind w:firstLine="720"/>
        <w:jc w:val="both"/>
        <w:rPr>
          <w:rFonts w:ascii="Arial" w:hAnsi="Arial" w:cs="Arial"/>
          <w:bCs/>
          <w:lang w:val="mk-MK"/>
        </w:rPr>
      </w:pPr>
      <w:r>
        <w:rPr>
          <w:rFonts w:ascii="Arial" w:hAnsi="Arial" w:cs="Arial"/>
          <w:bCs/>
          <w:lang w:val="mk-MK"/>
        </w:rPr>
        <w:t xml:space="preserve">Градежно земјиште  на КП 2813, на ул. Народни херои бр. 6 и тоа градежно изградено земјиште во површина од 432м2 и земјиште под зграда 1  со површина од 252м2 </w:t>
      </w:r>
    </w:p>
    <w:p w:rsidR="00A31EC8" w:rsidRDefault="00A31EC8" w:rsidP="00A31EC8">
      <w:pPr>
        <w:ind w:firstLine="720"/>
        <w:jc w:val="both"/>
        <w:rPr>
          <w:rFonts w:ascii="Arial" w:hAnsi="Arial" w:cs="Arial"/>
          <w:bCs/>
          <w:lang w:val="mk-MK"/>
        </w:rPr>
      </w:pPr>
      <w:r>
        <w:rPr>
          <w:rFonts w:ascii="Arial" w:hAnsi="Arial" w:cs="Arial"/>
          <w:bCs/>
          <w:lang w:val="mk-MK"/>
        </w:rPr>
        <w:t xml:space="preserve">запишано на </w:t>
      </w:r>
      <w:r>
        <w:rPr>
          <w:rFonts w:ascii="Arial" w:hAnsi="Arial" w:cs="Arial"/>
          <w:b/>
          <w:bCs/>
          <w:lang w:val="mk-MK"/>
        </w:rPr>
        <w:t>имотен лист број 56984 за КО Кисела Вода 1</w:t>
      </w:r>
    </w:p>
    <w:p w:rsidR="00A31EC8" w:rsidRDefault="00A31EC8" w:rsidP="00A31EC8">
      <w:pPr>
        <w:ind w:firstLine="720"/>
        <w:jc w:val="both"/>
        <w:rPr>
          <w:rFonts w:ascii="Arial" w:hAnsi="Arial" w:cs="Arial"/>
          <w:bCs/>
          <w:lang w:val="mk-MK"/>
        </w:rPr>
      </w:pPr>
      <w:r>
        <w:rPr>
          <w:rFonts w:ascii="Arial" w:hAnsi="Arial" w:cs="Arial"/>
          <w:bCs/>
          <w:lang w:val="mk-MK"/>
        </w:rPr>
        <w:t>што како заедничка сопственост обем му припаѓа на станот бр. 8 запишан на имотен лист бр. 1213 за КО Кисела Вода 1</w:t>
      </w:r>
    </w:p>
    <w:p w:rsidR="00A31EC8" w:rsidRDefault="00A31EC8" w:rsidP="00A31EC8">
      <w:pPr>
        <w:ind w:firstLine="720"/>
        <w:jc w:val="both"/>
        <w:rPr>
          <w:rFonts w:ascii="Arial" w:hAnsi="Arial" w:cs="Arial"/>
          <w:bCs/>
          <w:lang w:val="mk-MK"/>
        </w:rPr>
      </w:pPr>
      <w:r>
        <w:rPr>
          <w:rFonts w:ascii="Arial" w:hAnsi="Arial" w:cs="Arial"/>
          <w:bCs/>
          <w:lang w:val="mk-MK"/>
        </w:rPr>
        <w:t>4.</w:t>
      </w:r>
    </w:p>
    <w:p w:rsidR="00A31EC8" w:rsidRDefault="00A31EC8" w:rsidP="00A31EC8">
      <w:pPr>
        <w:ind w:firstLine="720"/>
        <w:jc w:val="both"/>
        <w:rPr>
          <w:rFonts w:ascii="Arial" w:hAnsi="Arial" w:cs="Arial"/>
          <w:bCs/>
          <w:lang w:val="mk-MK"/>
        </w:rPr>
      </w:pPr>
      <w:r>
        <w:rPr>
          <w:rFonts w:ascii="Arial" w:hAnsi="Arial" w:cs="Arial"/>
          <w:bCs/>
          <w:lang w:val="mk-MK"/>
        </w:rPr>
        <w:t xml:space="preserve">Други заеднички делови  на КП 2813, на ул. Народни херои бр. 6, зграда 1, </w:t>
      </w:r>
    </w:p>
    <w:p w:rsidR="00A31EC8" w:rsidRDefault="00A31EC8" w:rsidP="00A31EC8">
      <w:pPr>
        <w:ind w:firstLine="720"/>
        <w:jc w:val="both"/>
        <w:rPr>
          <w:rFonts w:ascii="Arial" w:hAnsi="Arial" w:cs="Arial"/>
          <w:bCs/>
          <w:lang w:val="mk-MK"/>
        </w:rPr>
      </w:pPr>
      <w:r>
        <w:rPr>
          <w:rFonts w:ascii="Arial" w:hAnsi="Arial" w:cs="Arial"/>
          <w:bCs/>
          <w:lang w:val="mk-MK"/>
        </w:rPr>
        <w:t>-влез 1, кат 1, ходници и скали со внатрешна површина од 16м2,</w:t>
      </w:r>
    </w:p>
    <w:p w:rsidR="00A31EC8" w:rsidRDefault="00A31EC8" w:rsidP="00A31EC8">
      <w:pPr>
        <w:ind w:firstLine="720"/>
        <w:jc w:val="both"/>
        <w:rPr>
          <w:rFonts w:ascii="Arial" w:hAnsi="Arial" w:cs="Arial"/>
          <w:bCs/>
          <w:lang w:val="mk-MK"/>
        </w:rPr>
      </w:pPr>
      <w:r>
        <w:rPr>
          <w:rFonts w:ascii="Arial" w:hAnsi="Arial" w:cs="Arial"/>
          <w:bCs/>
          <w:lang w:val="mk-MK"/>
        </w:rPr>
        <w:t>-влез 1, кат 2, ходници и скали со внатрешна површина од 16м2</w:t>
      </w:r>
    </w:p>
    <w:p w:rsidR="00A31EC8" w:rsidRDefault="00A31EC8" w:rsidP="00A31EC8">
      <w:pPr>
        <w:ind w:firstLine="720"/>
        <w:jc w:val="both"/>
        <w:rPr>
          <w:rFonts w:ascii="Arial" w:hAnsi="Arial" w:cs="Arial"/>
          <w:bCs/>
          <w:lang w:val="mk-MK"/>
        </w:rPr>
      </w:pPr>
      <w:r>
        <w:rPr>
          <w:rFonts w:ascii="Arial" w:hAnsi="Arial" w:cs="Arial"/>
          <w:bCs/>
          <w:lang w:val="mk-MK"/>
        </w:rPr>
        <w:t xml:space="preserve">-влез 1, кат МА, ходници и скали со внатрешна површина од 16м2 </w:t>
      </w:r>
    </w:p>
    <w:p w:rsidR="00A31EC8" w:rsidRDefault="00A31EC8" w:rsidP="00A31EC8">
      <w:pPr>
        <w:ind w:firstLine="720"/>
        <w:jc w:val="both"/>
        <w:rPr>
          <w:rFonts w:ascii="Arial" w:hAnsi="Arial" w:cs="Arial"/>
          <w:bCs/>
          <w:lang w:val="mk-MK"/>
        </w:rPr>
      </w:pPr>
      <w:r>
        <w:rPr>
          <w:rFonts w:ascii="Arial" w:hAnsi="Arial" w:cs="Arial"/>
          <w:bCs/>
          <w:lang w:val="mk-MK"/>
        </w:rPr>
        <w:t>-влез 1, кат ПР, ходници и скали со внатрешна површина од 25м2</w:t>
      </w:r>
    </w:p>
    <w:p w:rsidR="00A31EC8" w:rsidRDefault="00A31EC8" w:rsidP="00A31EC8">
      <w:pPr>
        <w:ind w:firstLine="720"/>
        <w:jc w:val="both"/>
        <w:rPr>
          <w:rFonts w:ascii="Arial" w:hAnsi="Arial" w:cs="Arial"/>
          <w:bCs/>
          <w:lang w:val="mk-MK"/>
        </w:rPr>
      </w:pPr>
      <w:r>
        <w:rPr>
          <w:rFonts w:ascii="Arial" w:hAnsi="Arial" w:cs="Arial"/>
          <w:bCs/>
          <w:lang w:val="mk-MK"/>
        </w:rPr>
        <w:t xml:space="preserve">запишано на </w:t>
      </w:r>
      <w:r>
        <w:rPr>
          <w:rFonts w:ascii="Arial" w:hAnsi="Arial" w:cs="Arial"/>
          <w:b/>
          <w:bCs/>
          <w:lang w:val="mk-MK"/>
        </w:rPr>
        <w:t>имотен лист број 56983 за КО Кисела Вода 1</w:t>
      </w:r>
      <w:r>
        <w:rPr>
          <w:rFonts w:ascii="Arial" w:hAnsi="Arial" w:cs="Arial"/>
          <w:bCs/>
          <w:lang w:val="mk-MK"/>
        </w:rPr>
        <w:t>,  што како заедничка сопственост обем му припаѓа на станот бр. 8 запишан на имотен лист бр. 1213 за КО Кисела Вода 1</w:t>
      </w:r>
    </w:p>
    <w:p w:rsidR="00A31EC8" w:rsidRDefault="00A31EC8" w:rsidP="00A31EC8">
      <w:pPr>
        <w:ind w:firstLine="720"/>
        <w:jc w:val="both"/>
        <w:rPr>
          <w:rFonts w:ascii="Arial" w:hAnsi="Arial" w:cs="Arial"/>
          <w:bCs/>
          <w:lang w:val="en-US"/>
        </w:rPr>
      </w:pPr>
    </w:p>
    <w:p w:rsidR="00A31EC8" w:rsidRDefault="00A31EC8" w:rsidP="00A31EC8">
      <w:pPr>
        <w:jc w:val="both"/>
        <w:rPr>
          <w:rFonts w:ascii="Arial" w:hAnsi="Arial" w:cs="Arial"/>
        </w:rPr>
      </w:pPr>
      <w:r>
        <w:rPr>
          <w:rFonts w:ascii="Arial" w:hAnsi="Arial" w:cs="Arial"/>
          <w:lang w:val="mk-MK"/>
        </w:rPr>
        <w:lastRenderedPageBreak/>
        <w:t xml:space="preserve"> сопственост на должникот </w:t>
      </w:r>
      <w:r>
        <w:rPr>
          <w:rFonts w:ascii="Arial" w:hAnsi="Arial" w:cs="Arial"/>
          <w:b/>
          <w:bCs/>
          <w:color w:val="000000"/>
          <w:lang w:val="mk-MK" w:eastAsia="mk-MK"/>
        </w:rPr>
        <w:t>Друштво за производство, градежништво, промет и услуги ПРОТОТИП ДООЕЛ Скопје</w:t>
      </w:r>
      <w:r>
        <w:rPr>
          <w:rFonts w:ascii="Arial" w:hAnsi="Arial" w:cs="Arial"/>
          <w:lang w:val="mk-MK"/>
        </w:rPr>
        <w:t>,</w:t>
      </w:r>
    </w:p>
    <w:p w:rsidR="00A31EC8" w:rsidRDefault="00A31EC8" w:rsidP="00A31EC8">
      <w:pPr>
        <w:ind w:firstLine="720"/>
        <w:jc w:val="both"/>
        <w:rPr>
          <w:rFonts w:ascii="Arial" w:hAnsi="Arial" w:cs="Arial"/>
          <w:lang w:val="mk-MK"/>
        </w:rPr>
      </w:pPr>
    </w:p>
    <w:p w:rsidR="00A31EC8" w:rsidRDefault="00A31EC8" w:rsidP="00A31EC8">
      <w:pPr>
        <w:ind w:firstLine="720"/>
        <w:jc w:val="both"/>
        <w:rPr>
          <w:rFonts w:ascii="Arial" w:hAnsi="Arial" w:cs="Arial"/>
          <w:lang w:val="mk-MK"/>
        </w:rPr>
      </w:pPr>
      <w:r>
        <w:rPr>
          <w:rFonts w:ascii="Arial" w:hAnsi="Arial" w:cs="Arial"/>
          <w:lang w:val="mk-MK"/>
        </w:rPr>
        <w:t xml:space="preserve">Продажбата ќе се одржи на </w:t>
      </w:r>
      <w:r>
        <w:rPr>
          <w:rFonts w:ascii="Arial" w:hAnsi="Arial" w:cs="Arial"/>
          <w:b/>
          <w:lang w:val="mk-MK"/>
        </w:rPr>
        <w:t>ден 20.11.2020 година во 11.00 часот</w:t>
      </w:r>
      <w:r>
        <w:rPr>
          <w:rFonts w:ascii="Arial" w:hAnsi="Arial" w:cs="Arial"/>
          <w:lang w:val="mk-MK"/>
        </w:rPr>
        <w:t xml:space="preserve">  во канцеларијата на </w:t>
      </w:r>
      <w:r>
        <w:rPr>
          <w:rFonts w:ascii="Arial" w:hAnsi="Arial" w:cs="Arial"/>
          <w:lang w:val="ru-RU"/>
        </w:rPr>
        <w:t>извршител Христо Јованов од Скопје, на ул.Народен Фронт 25/3</w:t>
      </w:r>
      <w:r>
        <w:rPr>
          <w:rFonts w:ascii="Arial" w:hAnsi="Arial" w:cs="Arial"/>
          <w:lang w:val="mk-MK"/>
        </w:rPr>
        <w:t xml:space="preserve">. </w:t>
      </w:r>
    </w:p>
    <w:p w:rsidR="00A31EC8" w:rsidRDefault="00A31EC8" w:rsidP="00A31EC8">
      <w:pPr>
        <w:ind w:firstLine="720"/>
        <w:jc w:val="both"/>
        <w:rPr>
          <w:rFonts w:ascii="Arial" w:hAnsi="Arial" w:cs="Arial"/>
          <w:lang w:val="mk-MK"/>
        </w:rPr>
      </w:pPr>
      <w:r>
        <w:rPr>
          <w:rFonts w:ascii="Arial" w:hAnsi="Arial" w:cs="Arial"/>
          <w:lang w:val="mk-MK"/>
        </w:rPr>
        <w:t xml:space="preserve">Почетната вредност на недвижноста, утврдена со заклучок  И.бр.753/2019 од 18.08.2020 г. на Извршител Христо Јованов,  изнесува </w:t>
      </w:r>
      <w:r>
        <w:rPr>
          <w:rFonts w:ascii="Arial" w:hAnsi="Arial" w:cs="Arial"/>
          <w:b/>
          <w:lang w:val="mk-MK"/>
        </w:rPr>
        <w:t>57.652,00 евра</w:t>
      </w:r>
      <w:r>
        <w:rPr>
          <w:rFonts w:ascii="Arial" w:hAnsi="Arial" w:cs="Arial"/>
          <w:lang w:val="mk-MK"/>
        </w:rPr>
        <w:t xml:space="preserve"> во денарска противвредност по среден курс на НБРСМ на денот на продажбата, под која недвижноста не може да се продаде на второто јавно наддавање.</w:t>
      </w:r>
    </w:p>
    <w:p w:rsidR="00A31EC8" w:rsidRDefault="00A31EC8" w:rsidP="00A31EC8">
      <w:pPr>
        <w:ind w:firstLine="720"/>
        <w:jc w:val="both"/>
        <w:rPr>
          <w:rFonts w:ascii="Arial" w:hAnsi="Arial" w:cs="Arial"/>
          <w:lang w:val="mk-MK"/>
        </w:rPr>
      </w:pPr>
      <w:r>
        <w:rPr>
          <w:rFonts w:ascii="Arial" w:hAnsi="Arial" w:cs="Arial"/>
          <w:lang w:val="mk-MK"/>
        </w:rPr>
        <w:t>Данокот на промет е на товар на купувачот.</w:t>
      </w:r>
    </w:p>
    <w:p w:rsidR="00A31EC8" w:rsidRDefault="00A31EC8" w:rsidP="00A31EC8">
      <w:pPr>
        <w:ind w:firstLine="720"/>
        <w:jc w:val="both"/>
        <w:rPr>
          <w:rFonts w:ascii="Arial" w:hAnsi="Arial" w:cs="Arial"/>
          <w:lang w:val="mk-MK"/>
        </w:rPr>
      </w:pPr>
      <w:r>
        <w:rPr>
          <w:rFonts w:ascii="Arial" w:hAnsi="Arial" w:cs="Arial"/>
          <w:lang w:val="mk-MK"/>
        </w:rPr>
        <w:t xml:space="preserve">Недвижноста е оптоварена со хипотека во корист на доверителот и налог за извршување од извршител Христо Јованов и право на залог (хипотека) во корист на Република Северна Македонија врз основа на Решение 28-1202/2 од 13.03.2019 на УЈП РД Скопје. </w:t>
      </w:r>
    </w:p>
    <w:p w:rsidR="00A31EC8" w:rsidRDefault="00A31EC8" w:rsidP="00A31EC8">
      <w:pPr>
        <w:ind w:firstLine="720"/>
        <w:jc w:val="both"/>
        <w:rPr>
          <w:rFonts w:ascii="Arial" w:hAnsi="Arial" w:cs="Arial"/>
          <w:lang w:val="mk-MK"/>
        </w:rPr>
      </w:pPr>
      <w:r>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A31EC8" w:rsidRDefault="00A31EC8" w:rsidP="00A31EC8">
      <w:pPr>
        <w:ind w:firstLine="720"/>
        <w:jc w:val="both"/>
        <w:rPr>
          <w:rFonts w:ascii="Arial" w:hAnsi="Arial" w:cs="Arial"/>
          <w:lang w:val="mk-MK"/>
        </w:rPr>
      </w:pPr>
      <w:r>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A31EC8" w:rsidRDefault="00A31EC8" w:rsidP="00A31EC8">
      <w:pPr>
        <w:ind w:firstLine="720"/>
        <w:jc w:val="both"/>
        <w:rPr>
          <w:rFonts w:ascii="Arial" w:hAnsi="Arial" w:cs="Arial"/>
          <w:lang w:val="en-US"/>
        </w:rPr>
      </w:pPr>
      <w:r>
        <w:rPr>
          <w:rFonts w:ascii="Arial" w:hAnsi="Arial" w:cs="Arial"/>
          <w:lang w:val="mk-MK"/>
        </w:rPr>
        <w:t>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val="mk-MK" w:eastAsia="mk-MK"/>
        </w:rPr>
        <w:t>300000002315329</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Комерцијална Банка АД Скопје</w:t>
      </w:r>
      <w:r>
        <w:rPr>
          <w:rFonts w:ascii="Arial" w:hAnsi="Arial" w:cs="Arial"/>
          <w:lang w:val="mk-MK"/>
        </w:rPr>
        <w:t xml:space="preserve"> и даночен број </w:t>
      </w:r>
      <w:r>
        <w:rPr>
          <w:rFonts w:ascii="Arial" w:hAnsi="Arial" w:cs="Arial"/>
          <w:color w:val="000000"/>
          <w:lang w:val="mk-MK" w:eastAsia="mk-MK"/>
        </w:rPr>
        <w:t>5030006240687 и тоа најдоцна до 19.11.2020 година</w:t>
      </w:r>
      <w:r>
        <w:rPr>
          <w:rFonts w:ascii="Arial" w:hAnsi="Arial" w:cs="Arial"/>
          <w:lang w:val="en-US"/>
        </w:rPr>
        <w:t>.</w:t>
      </w:r>
    </w:p>
    <w:p w:rsidR="00A31EC8" w:rsidRDefault="00A31EC8" w:rsidP="00A31EC8">
      <w:pPr>
        <w:ind w:firstLine="720"/>
        <w:jc w:val="both"/>
        <w:rPr>
          <w:rFonts w:ascii="Arial" w:hAnsi="Arial" w:cs="Arial"/>
          <w:lang w:val="mk-MK"/>
        </w:rPr>
      </w:pPr>
      <w:r>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A31EC8" w:rsidRDefault="00A31EC8" w:rsidP="00A31EC8">
      <w:pPr>
        <w:ind w:firstLine="720"/>
        <w:jc w:val="both"/>
        <w:rPr>
          <w:rFonts w:ascii="Arial" w:hAnsi="Arial" w:cs="Arial"/>
          <w:lang w:val="mk-MK"/>
        </w:rPr>
      </w:pPr>
      <w:r>
        <w:rPr>
          <w:rFonts w:ascii="Arial" w:hAnsi="Arial" w:cs="Arial"/>
          <w:lang w:val="mk-MK"/>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A31EC8" w:rsidRDefault="00A31EC8" w:rsidP="00A31EC8">
      <w:pPr>
        <w:ind w:firstLine="720"/>
        <w:jc w:val="both"/>
        <w:rPr>
          <w:rFonts w:ascii="Arial" w:hAnsi="Arial" w:cs="Arial"/>
          <w:lang w:val="mk-MK"/>
        </w:rPr>
      </w:pPr>
      <w:r>
        <w:rPr>
          <w:rFonts w:ascii="Arial" w:hAnsi="Arial" w:cs="Arial"/>
          <w:lang w:val="mk-MK"/>
        </w:rPr>
        <w:t>Овој заклучок ќе се објави во следните средства за јавно информирање дневниот весник Нова Македонија</w:t>
      </w:r>
      <w:r>
        <w:rPr>
          <w:rFonts w:ascii="Arial" w:hAnsi="Arial" w:cs="Arial"/>
          <w:lang w:val="ru-RU"/>
        </w:rPr>
        <w:t xml:space="preserve"> и електронски на веб страницата на Комората </w:t>
      </w:r>
      <w:r>
        <w:rPr>
          <w:rFonts w:ascii="Arial" w:hAnsi="Arial" w:cs="Arial"/>
          <w:lang w:val="mk-MK"/>
        </w:rPr>
        <w:t>.</w:t>
      </w:r>
    </w:p>
    <w:p w:rsidR="00A31EC8" w:rsidRDefault="00A31EC8" w:rsidP="00A31EC8">
      <w:pPr>
        <w:ind w:firstLine="720"/>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31EC8" w:rsidRDefault="00A31EC8" w:rsidP="00A31EC8">
      <w:pPr>
        <w:pStyle w:val="BodyText"/>
        <w:spacing w:line="360" w:lineRule="auto"/>
        <w:rPr>
          <w:rFonts w:ascii="Arial" w:hAnsi="Arial" w:cs="Arial"/>
          <w:lang w:val="mk-MK"/>
        </w:rPr>
      </w:pPr>
    </w:p>
    <w:p w:rsidR="00A31EC8" w:rsidRDefault="00A31EC8" w:rsidP="00A31EC8">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5195"/>
        <w:gridCol w:w="5226"/>
      </w:tblGrid>
      <w:tr w:rsidR="00A31EC8" w:rsidTr="00A31EC8">
        <w:tc>
          <w:tcPr>
            <w:tcW w:w="5377" w:type="dxa"/>
          </w:tcPr>
          <w:p w:rsidR="00A31EC8" w:rsidRDefault="00A31EC8">
            <w:pPr>
              <w:jc w:val="both"/>
              <w:rPr>
                <w:lang w:val="mk-MK"/>
              </w:rPr>
            </w:pPr>
          </w:p>
        </w:tc>
        <w:tc>
          <w:tcPr>
            <w:tcW w:w="5377" w:type="dxa"/>
            <w:hideMark/>
          </w:tcPr>
          <w:p w:rsidR="00A31EC8" w:rsidRDefault="00A31EC8">
            <w:pPr>
              <w:jc w:val="center"/>
              <w:rPr>
                <w:lang w:val="mk-MK"/>
              </w:rPr>
            </w:pPr>
            <w:r>
              <w:rPr>
                <w:rFonts w:ascii="Arial" w:hAnsi="Arial" w:cs="Arial"/>
                <w:bCs/>
                <w:color w:val="000000"/>
                <w:lang w:val="mk-MK" w:eastAsia="mk-MK"/>
              </w:rPr>
              <w:t>Христо Јованов</w:t>
            </w:r>
          </w:p>
        </w:tc>
      </w:tr>
    </w:tbl>
    <w:p w:rsidR="00A31EC8" w:rsidRDefault="00A31EC8" w:rsidP="00A31EC8">
      <w:pPr>
        <w:jc w:val="both"/>
        <w:rPr>
          <w:lang w:val="mk-MK"/>
        </w:rPr>
      </w:pPr>
      <w:r>
        <w:rPr>
          <w:lang w:val="mk-MK"/>
        </w:rPr>
        <w:t xml:space="preserve">              </w:t>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p>
    <w:p w:rsidR="00A31EC8" w:rsidRDefault="00A31EC8" w:rsidP="00A31EC8">
      <w:pPr>
        <w:pStyle w:val="BodyText"/>
        <w:spacing w:line="360" w:lineRule="auto"/>
        <w:rPr>
          <w:rFonts w:ascii="Arial" w:hAnsi="Arial" w:cs="Arial"/>
          <w:lang w:val="mk-MK"/>
        </w:rPr>
      </w:pPr>
      <w:r>
        <w:rPr>
          <w:rFonts w:ascii="Arial" w:hAnsi="Arial" w:cs="Arial"/>
          <w:lang w:val="mk-MK"/>
        </w:rPr>
        <w:t>Д.-на:</w:t>
      </w:r>
      <w:r>
        <w:rPr>
          <w:rFonts w:ascii="Arial" w:hAnsi="Arial" w:cs="Arial"/>
        </w:rPr>
        <w:tab/>
      </w:r>
      <w:r>
        <w:rPr>
          <w:rFonts w:ascii="Arial" w:hAnsi="Arial" w:cs="Arial"/>
          <w:lang w:val="mk-MK"/>
        </w:rPr>
        <w:t>Комерцијална Банка АД Скопје</w:t>
      </w:r>
    </w:p>
    <w:p w:rsidR="00A31EC8" w:rsidRDefault="00A31EC8" w:rsidP="00A31EC8">
      <w:pPr>
        <w:pStyle w:val="BodyText"/>
        <w:spacing w:line="360" w:lineRule="auto"/>
        <w:rPr>
          <w:rFonts w:ascii="Arial" w:hAnsi="Arial" w:cs="Arial"/>
          <w:lang w:val="mk-MK"/>
        </w:rPr>
      </w:pPr>
      <w:r>
        <w:rPr>
          <w:rFonts w:ascii="Arial" w:hAnsi="Arial" w:cs="Arial"/>
          <w:bCs/>
          <w:color w:val="000000"/>
          <w:lang w:val="mk-MK" w:eastAsia="mk-MK"/>
        </w:rPr>
        <w:t>ПРОТОТИП ДООЕЛ Скопје</w:t>
      </w:r>
      <w:r>
        <w:rPr>
          <w:rFonts w:ascii="Arial" w:hAnsi="Arial" w:cs="Arial"/>
          <w:lang w:val="mk-MK"/>
        </w:rPr>
        <w:t>, Марјан Неделковски</w:t>
      </w:r>
      <w:r>
        <w:rPr>
          <w:rFonts w:ascii="Arial" w:hAnsi="Arial" w:cs="Arial"/>
        </w:rPr>
        <w:tab/>
      </w:r>
      <w:r>
        <w:rPr>
          <w:rFonts w:ascii="Arial" w:hAnsi="Arial" w:cs="Arial"/>
        </w:rPr>
        <w:tab/>
        <w:t xml:space="preserve">  ________________</w:t>
      </w:r>
    </w:p>
    <w:p w:rsidR="00A31EC8" w:rsidRDefault="00A31EC8" w:rsidP="00A31EC8">
      <w:pPr>
        <w:pStyle w:val="BodyText"/>
        <w:spacing w:line="360" w:lineRule="auto"/>
        <w:rPr>
          <w:rFonts w:ascii="Arial" w:hAnsi="Arial" w:cs="Arial"/>
          <w:lang w:val="mk-MK"/>
        </w:rPr>
      </w:pPr>
      <w:r>
        <w:rPr>
          <w:rFonts w:ascii="Arial" w:hAnsi="Arial" w:cs="Arial"/>
          <w:lang w:val="mk-MK"/>
        </w:rPr>
        <w:t>УЈП Регионална дирекција Скопје, Град Скопје</w:t>
      </w:r>
    </w:p>
    <w:p w:rsidR="00A31EC8" w:rsidRDefault="00A31EC8" w:rsidP="00A31EC8">
      <w:pPr>
        <w:pStyle w:val="BodyText"/>
        <w:spacing w:line="360" w:lineRule="auto"/>
        <w:rPr>
          <w:rFonts w:ascii="Arial" w:hAnsi="Arial" w:cs="Arial"/>
          <w:lang w:val="mk-MK"/>
        </w:rPr>
      </w:pPr>
      <w:r>
        <w:rPr>
          <w:rFonts w:ascii="Arial" w:hAnsi="Arial" w:cs="Arial"/>
          <w:lang w:val="mk-MK"/>
        </w:rPr>
        <w:t>Електроелемент Стојмир и други ДОО Скопје, ул.Перо Наков 25</w:t>
      </w:r>
    </w:p>
    <w:p w:rsidR="00A31EC8" w:rsidRDefault="00A31EC8" w:rsidP="00A31EC8">
      <w:pPr>
        <w:pStyle w:val="BodyText"/>
        <w:spacing w:line="360" w:lineRule="auto"/>
        <w:rPr>
          <w:rFonts w:ascii="Arial" w:hAnsi="Arial" w:cs="Arial"/>
          <w:lang w:val="mk-MK"/>
        </w:rPr>
      </w:pPr>
      <w:r>
        <w:rPr>
          <w:rFonts w:ascii="Arial" w:hAnsi="Arial" w:cs="Arial"/>
          <w:lang w:val="mk-MK"/>
        </w:rPr>
        <w:t>Вурт Македонија ДООЕЛ СКопје, ул.20 бр.39, с.Бразда Чучер Сандево</w:t>
      </w:r>
    </w:p>
    <w:p w:rsidR="00A31EC8" w:rsidRDefault="00A31EC8" w:rsidP="00A31EC8">
      <w:pPr>
        <w:pStyle w:val="BodyText"/>
        <w:spacing w:line="360" w:lineRule="auto"/>
        <w:rPr>
          <w:rFonts w:ascii="Arial" w:hAnsi="Arial" w:cs="Arial"/>
          <w:lang w:val="mk-MK"/>
        </w:rPr>
      </w:pPr>
    </w:p>
    <w:p w:rsidR="00A31EC8" w:rsidRDefault="00A31EC8" w:rsidP="00A31EC8">
      <w:pPr>
        <w:jc w:val="both"/>
        <w:rPr>
          <w:rFonts w:ascii="Arial" w:hAnsi="Arial" w:cs="Arial"/>
          <w:lang w:val="mk-MK"/>
        </w:rPr>
      </w:pPr>
      <w:r>
        <w:rPr>
          <w:rFonts w:ascii="Arial" w:hAnsi="Arial" w:cs="Arial"/>
          <w:b/>
          <w:lang w:val="mk-MK"/>
        </w:rPr>
        <w:t>Правна поука</w:t>
      </w:r>
      <w:r>
        <w:rPr>
          <w:rFonts w:ascii="Arial" w:hAnsi="Arial" w:cs="Arial"/>
          <w:lang w:val="mk-MK"/>
        </w:rPr>
        <w:t>: Против овој заклучок може да се поднесе приговор до Основниот граѓански суд  Скопје согласно одредбите на член 86 од Законот за извршување.</w:t>
      </w:r>
    </w:p>
    <w:p w:rsidR="00A31EC8" w:rsidRDefault="00A31EC8" w:rsidP="00A31EC8">
      <w:pPr>
        <w:jc w:val="both"/>
        <w:rPr>
          <w:rFonts w:ascii="Arial" w:hAnsi="Arial" w:cs="Arial"/>
          <w:lang w:val="mk-MK"/>
        </w:rPr>
      </w:pPr>
    </w:p>
    <w:p w:rsidR="00A31EC8" w:rsidRDefault="00A31EC8" w:rsidP="00A31EC8">
      <w:pPr>
        <w:pStyle w:val="BodyText"/>
        <w:rPr>
          <w:rFonts w:ascii="Arial" w:hAnsi="Arial" w:cs="Arial"/>
          <w:lang w:val="mk-MK"/>
        </w:rPr>
      </w:pPr>
      <w:r>
        <w:rPr>
          <w:rFonts w:ascii="Arial" w:hAnsi="Arial" w:cs="Arial"/>
          <w:lang w:val="mk-MK"/>
        </w:rPr>
        <w:t xml:space="preserve">                </w:t>
      </w:r>
      <w:r>
        <w:rPr>
          <w:rFonts w:ascii="Arial" w:hAnsi="Arial" w:cs="Arial"/>
          <w:lang w:val="mk-MK"/>
        </w:rPr>
        <w:tab/>
      </w:r>
      <w:r>
        <w:rPr>
          <w:rFonts w:ascii="Arial" w:hAnsi="Arial" w:cs="Arial"/>
          <w:lang w:val="mk-MK"/>
        </w:rPr>
        <w:tab/>
      </w:r>
    </w:p>
    <w:p w:rsidR="00A31EC8" w:rsidRDefault="00A31EC8" w:rsidP="00A31EC8">
      <w:pPr>
        <w:pStyle w:val="BodyText"/>
        <w:rPr>
          <w:rFonts w:ascii="Arial" w:hAnsi="Arial" w:cs="Arial"/>
          <w:lang w:val="mk-MK"/>
        </w:rPr>
      </w:pPr>
    </w:p>
    <w:sectPr w:rsidR="00A31EC8"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13"/>
    <w:rsid w:val="0015082C"/>
    <w:rsid w:val="00162356"/>
    <w:rsid w:val="00264B4E"/>
    <w:rsid w:val="00285A4E"/>
    <w:rsid w:val="002D6E87"/>
    <w:rsid w:val="00334708"/>
    <w:rsid w:val="003711E6"/>
    <w:rsid w:val="003F4FE9"/>
    <w:rsid w:val="00465879"/>
    <w:rsid w:val="00466F3E"/>
    <w:rsid w:val="00572399"/>
    <w:rsid w:val="005B06D5"/>
    <w:rsid w:val="005E2113"/>
    <w:rsid w:val="005E2B25"/>
    <w:rsid w:val="00606449"/>
    <w:rsid w:val="0062796F"/>
    <w:rsid w:val="006808FC"/>
    <w:rsid w:val="00690FB8"/>
    <w:rsid w:val="006971FC"/>
    <w:rsid w:val="006F42F5"/>
    <w:rsid w:val="007169EF"/>
    <w:rsid w:val="00773850"/>
    <w:rsid w:val="007A2159"/>
    <w:rsid w:val="007A6D95"/>
    <w:rsid w:val="007B46B2"/>
    <w:rsid w:val="007B560B"/>
    <w:rsid w:val="008112EE"/>
    <w:rsid w:val="00843B8B"/>
    <w:rsid w:val="008C7246"/>
    <w:rsid w:val="008E6685"/>
    <w:rsid w:val="00905C7E"/>
    <w:rsid w:val="009576E7"/>
    <w:rsid w:val="00A1680D"/>
    <w:rsid w:val="00A31EC8"/>
    <w:rsid w:val="00A33E8F"/>
    <w:rsid w:val="00A36AF4"/>
    <w:rsid w:val="00A73817"/>
    <w:rsid w:val="00AA634A"/>
    <w:rsid w:val="00AC774B"/>
    <w:rsid w:val="00AF6DA8"/>
    <w:rsid w:val="00BF4AB8"/>
    <w:rsid w:val="00C557C5"/>
    <w:rsid w:val="00D07FD4"/>
    <w:rsid w:val="00D319A6"/>
    <w:rsid w:val="00DE5FF1"/>
    <w:rsid w:val="00E81523"/>
    <w:rsid w:val="00EA652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9EF"/>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EF"/>
    <w:pPr>
      <w:jc w:val="both"/>
    </w:pPr>
    <w:rPr>
      <w:lang w:val="en-US"/>
    </w:rPr>
  </w:style>
  <w:style w:type="paragraph" w:customStyle="1" w:styleId="Normalvovlecen">
    <w:name w:val="Normal vovlecen"/>
    <w:basedOn w:val="Normal"/>
    <w:rsid w:val="007169EF"/>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paragraph" w:styleId="BalloonText">
    <w:name w:val="Balloon Text"/>
    <w:basedOn w:val="Normal"/>
    <w:link w:val="BalloonTextChar"/>
    <w:rsid w:val="007B560B"/>
    <w:rPr>
      <w:rFonts w:ascii="Tahoma" w:hAnsi="Tahoma" w:cs="Tahoma"/>
      <w:sz w:val="16"/>
      <w:szCs w:val="16"/>
    </w:rPr>
  </w:style>
  <w:style w:type="character" w:customStyle="1" w:styleId="BalloonTextChar">
    <w:name w:val="Balloon Text Char"/>
    <w:basedOn w:val="DefaultParagraphFont"/>
    <w:link w:val="BalloonText"/>
    <w:rsid w:val="007B560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9EF"/>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EF"/>
    <w:pPr>
      <w:jc w:val="both"/>
    </w:pPr>
    <w:rPr>
      <w:lang w:val="en-US"/>
    </w:rPr>
  </w:style>
  <w:style w:type="paragraph" w:customStyle="1" w:styleId="Normalvovlecen">
    <w:name w:val="Normal vovlecen"/>
    <w:basedOn w:val="Normal"/>
    <w:rsid w:val="007169EF"/>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paragraph" w:styleId="BalloonText">
    <w:name w:val="Balloon Text"/>
    <w:basedOn w:val="Normal"/>
    <w:link w:val="BalloonTextChar"/>
    <w:rsid w:val="007B560B"/>
    <w:rPr>
      <w:rFonts w:ascii="Tahoma" w:hAnsi="Tahoma" w:cs="Tahoma"/>
      <w:sz w:val="16"/>
      <w:szCs w:val="16"/>
    </w:rPr>
  </w:style>
  <w:style w:type="character" w:customStyle="1" w:styleId="BalloonTextChar">
    <w:name w:val="Balloon Text Char"/>
    <w:basedOn w:val="DefaultParagraphFont"/>
    <w:link w:val="BalloonText"/>
    <w:rsid w:val="007B560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690645777">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2</dc:creator>
  <cp:lastModifiedBy>Windows User</cp:lastModifiedBy>
  <cp:revision>2</cp:revision>
  <cp:lastPrinted>2020-10-28T10:59:00Z</cp:lastPrinted>
  <dcterms:created xsi:type="dcterms:W3CDTF">2020-10-28T15:26:00Z</dcterms:created>
  <dcterms:modified xsi:type="dcterms:W3CDTF">2020-10-28T15:26:00Z</dcterms:modified>
</cp:coreProperties>
</file>