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C10E3B">
        <w:rPr>
          <w:rFonts w:ascii="Arial" w:hAnsi="Arial" w:cs="Arial"/>
          <w:sz w:val="20"/>
          <w:szCs w:val="20"/>
        </w:rPr>
        <w:t>Прием на странки: понеделник и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2" w:name="Ime"/>
      <w:bookmarkEnd w:id="2"/>
      <w:r w:rsidR="00C10E3B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3" w:name="Ibr"/>
      <w:bookmarkEnd w:id="3"/>
      <w:r w:rsidR="00C10E3B">
        <w:rPr>
          <w:rFonts w:ascii="Arial" w:hAnsi="Arial" w:cs="Arial"/>
          <w:b/>
          <w:bCs/>
          <w:color w:val="000080"/>
          <w:sz w:val="20"/>
          <w:szCs w:val="20"/>
        </w:rPr>
        <w:t>1682/2019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C10E3B" w:rsidRDefault="00C10E3B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4" w:name="LiceKontakt"/>
      <w:bookmarkEnd w:id="4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C10E3B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 за контакт: Виолета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Izvrsitel"/>
      <w:bookmarkEnd w:id="5"/>
      <w:r w:rsidR="00C10E3B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Adresa"/>
      <w:bookmarkEnd w:id="6"/>
      <w:r w:rsidR="00C10E3B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eritel1"/>
      <w:bookmarkEnd w:id="7"/>
      <w:r w:rsidR="00C10E3B">
        <w:rPr>
          <w:rFonts w:ascii="Arial" w:hAnsi="Arial" w:cs="Arial"/>
          <w:color w:val="000080"/>
          <w:sz w:val="20"/>
          <w:szCs w:val="20"/>
        </w:rPr>
        <w:t>доверителот Еуростандард Банка АД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DovGrad1"/>
      <w:bookmarkEnd w:id="8"/>
      <w:r w:rsidR="00C10E3B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0" w:name="edb1"/>
      <w:bookmarkEnd w:id="10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C10E3B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C10E3B">
        <w:rPr>
          <w:rFonts w:ascii="Arial" w:hAnsi="Arial" w:cs="Arial"/>
          <w:sz w:val="20"/>
          <w:szCs w:val="20"/>
        </w:rPr>
        <w:t>ул.Никола Кљусев бр.2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IzvIsprava"/>
      <w:bookmarkEnd w:id="17"/>
      <w:r w:rsidR="00C10E3B">
        <w:rPr>
          <w:rFonts w:ascii="Arial" w:hAnsi="Arial" w:cs="Arial"/>
          <w:color w:val="000080"/>
          <w:sz w:val="20"/>
          <w:szCs w:val="20"/>
        </w:rPr>
        <w:t>Нотарски акт ОДУ бр.53/11 од 15.02.2011 год. на Нотар Зорица Пулејкова и Нотарски акт ОДУ бр.384/12 од 21.08.2012 год. на Нотар Зорица Пулејкова и Нотарски акт ОДУ бр.472/16 од 10.05.2016 год. на Нотар Весна Дончева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nik1"/>
      <w:bookmarkEnd w:id="18"/>
      <w:r w:rsidR="00C10E3B">
        <w:rPr>
          <w:rFonts w:ascii="Arial" w:hAnsi="Arial" w:cs="Arial"/>
          <w:color w:val="000080"/>
          <w:sz w:val="20"/>
          <w:szCs w:val="20"/>
        </w:rPr>
        <w:t>должникот Наташа Ангеловска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9" w:name="DolzGrad1"/>
      <w:bookmarkEnd w:id="19"/>
      <w:r w:rsidR="00C10E3B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="00C10E3B">
        <w:rPr>
          <w:rFonts w:ascii="Arial" w:hAnsi="Arial" w:cs="Arial"/>
          <w:color w:val="000080"/>
          <w:sz w:val="20"/>
          <w:szCs w:val="20"/>
          <w:lang w:val="ru-RU"/>
        </w:rPr>
        <w:t>и 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C10E3B">
        <w:rPr>
          <w:rFonts w:ascii="Arial" w:hAnsi="Arial" w:cs="Arial"/>
          <w:sz w:val="20"/>
          <w:szCs w:val="20"/>
        </w:rPr>
        <w:t>ул.Палмиро Тољати бр.92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6" w:name="VredPredmet"/>
      <w:bookmarkEnd w:id="26"/>
      <w:r w:rsidR="00C10E3B">
        <w:rPr>
          <w:rFonts w:ascii="Arial" w:hAnsi="Arial" w:cs="Arial"/>
          <w:color w:val="000080"/>
          <w:sz w:val="20"/>
          <w:szCs w:val="20"/>
        </w:rPr>
        <w:t>16.407.470,00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C10E3B">
        <w:rPr>
          <w:rFonts w:ascii="Arial" w:hAnsi="Arial" w:cs="Arial"/>
          <w:sz w:val="20"/>
          <w:szCs w:val="20"/>
        </w:rPr>
        <w:t>06.08.2020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  <w:lang w:val="en-US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8E6F7A" w:rsidRDefault="008E6F7A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  <w:lang w:val="en-US"/>
        </w:rPr>
      </w:pP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СЕ ОПРЕДЕЛУВА прва продажба со усно јавно наддавање на недвижноста </w:t>
      </w:r>
      <w:bookmarkStart w:id="28" w:name="ODolz2"/>
      <w:bookmarkEnd w:id="28"/>
      <w:r>
        <w:rPr>
          <w:rFonts w:ascii="Arial" w:hAnsi="Arial" w:cs="Arial"/>
          <w:sz w:val="20"/>
          <w:szCs w:val="20"/>
        </w:rPr>
        <w:t xml:space="preserve">запишана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22883 </w:t>
      </w:r>
      <w:r>
        <w:rPr>
          <w:rFonts w:ascii="Arial" w:hAnsi="Arial" w:cs="Arial"/>
          <w:b/>
          <w:sz w:val="20"/>
          <w:szCs w:val="20"/>
          <w:u w:val="single"/>
        </w:rPr>
        <w:t>за КО Сингелиќ - 1</w:t>
      </w:r>
      <w:r>
        <w:rPr>
          <w:rFonts w:ascii="Arial" w:hAnsi="Arial" w:cs="Arial"/>
          <w:sz w:val="20"/>
          <w:szCs w:val="20"/>
        </w:rPr>
        <w:t xml:space="preserve"> при АКН на РСМ – ЦКН -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бр.4601, дел 2, место викано/улица – П.Тољати, култура – гз-гнз – вештачки неплодни земјишта, градежно неизградено земјиште, во површина од 20 м2;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место викано/улица – П.Тољати 92, култура – гз-гиз – вештачки неплодни земјишта, градежно изградено земјиште, во површина од 530 м2;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место викано/улица – П.Тољати 92, култура – гз-зпз 1 – вештачки неплодни земјишта, земјиште под зграда 1, во површина од 170 м2;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и други објекти – А1-1 – станбени куќи со дворови-самостојни, влез бр.1, кат МА, стан бр.1, намена на посебен/заеднички дел од зграда – СТ – стан, во површина од 89 м2;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МА, стан бр.1, намена на посебен/заеднички дел од зграда – ПП – помошни површини – (тераса, лоѓија, балкон), во површина од 11 м2;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ПО, стан бр.1, намена на посебен/заеднички дел од зграда – П – помошна просторија, во површина од 122 м2;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ПР, стан бр.1, намена на посебен/заеднички дел од зграда – ПП – помошни површини – (тераса, лоѓија, балкон), во површина од 28 м2;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ПР, стан бр.1, намена на посебен/заеднички дел од зграда – СТ – стан, во површина од 116 м2</w:t>
      </w:r>
      <w:r>
        <w:rPr>
          <w:rFonts w:ascii="Arial" w:hAnsi="Arial" w:cs="Arial"/>
          <w:sz w:val="20"/>
          <w:szCs w:val="20"/>
        </w:rPr>
        <w:t>,  сопственост на должникот должникот Наташа Ангеловска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b/>
          <w:sz w:val="20"/>
          <w:szCs w:val="20"/>
          <w:lang w:val="en-US"/>
        </w:rPr>
        <w:t>01.09.2020</w:t>
      </w:r>
      <w:r>
        <w:rPr>
          <w:rFonts w:ascii="Arial" w:hAnsi="Arial" w:cs="Arial"/>
          <w:b/>
          <w:sz w:val="20"/>
          <w:szCs w:val="20"/>
        </w:rPr>
        <w:t xml:space="preserve"> година во </w:t>
      </w:r>
      <w:r>
        <w:rPr>
          <w:rFonts w:ascii="Arial" w:hAnsi="Arial" w:cs="Arial"/>
          <w:b/>
          <w:sz w:val="20"/>
          <w:szCs w:val="20"/>
          <w:lang w:val="en-US"/>
        </w:rPr>
        <w:t>11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>0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Почетната вредност на недвижноста, утврдена со заклучок на извршителот И.бр. </w:t>
      </w:r>
      <w:bookmarkStart w:id="29" w:name="IBroj"/>
      <w:bookmarkEnd w:id="29"/>
      <w:r>
        <w:rPr>
          <w:rFonts w:ascii="Arial" w:hAnsi="Arial" w:cs="Arial"/>
          <w:sz w:val="20"/>
          <w:szCs w:val="20"/>
        </w:rPr>
        <w:t xml:space="preserve">1682/2019 од 03.02.2020 година,  изнесува </w:t>
      </w:r>
      <w:r>
        <w:rPr>
          <w:rFonts w:ascii="Arial" w:hAnsi="Arial" w:cs="Arial"/>
          <w:b/>
          <w:sz w:val="20"/>
          <w:szCs w:val="20"/>
        </w:rPr>
        <w:t>15.912.302,00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прибелешката на овој извршител и хипотеката што се реализира, хипотека на Комерцијална банка АД Скопје со Нотарски акт ОДУ бр,105/2016 од 11.05.2016 година на Нотар Слободан Поповски, хипотека на Еуростандард банка АД Скопје со Нотарски акт ОДУ бр.66/2010 од 26.02.2010 година на Нотар Анета Петровска Алексова и Договор за закуп УЗП бр.3233/15 од 17.04.2015 година на Нотар Јасмина Радончиќ. 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бр.530-0109006485-22 која се води кај Охридска Банка АД Охрид и даночен број 5030006240628, најдоцна 1 (еден) ден пред продажбата.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Најповолниот понудувач-купувач на недвижноста е должен да ја положи вкупната цена на недвижноста, во рок од 15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 дневен весник НОВА МАКЕДОНИЈА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Комерцијална банка АД Скопје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6F7A" w:rsidRDefault="008E6F7A" w:rsidP="008E6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30" w:name="PravnaPouka"/>
      <w:bookmarkEnd w:id="30"/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p w:rsidR="008E6F7A" w:rsidRPr="008E6F7A" w:rsidRDefault="008E6F7A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  <w:lang w:val="en-US"/>
        </w:rPr>
      </w:pP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B02F2" w:rsidRPr="00C8203E" w:rsidRDefault="00371D82" w:rsidP="008E6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left:0;text-align:left;margin-left:317pt;margin-top:594.2pt;width:177.75pt;height:89.25pt;z-index:251660288;mso-position-horizontal-relative:margin;mso-position-vertical-relative:margin">
            <v:imagedata r:id="rId9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DF1299">
        <w:rPr>
          <w:rFonts w:ascii="Arial" w:hAnsi="Arial" w:cs="Arial"/>
          <w:sz w:val="20"/>
          <w:szCs w:val="20"/>
        </w:rPr>
        <w:tab/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82" w:rsidRDefault="00371D82" w:rsidP="00C10E3B">
      <w:pPr>
        <w:spacing w:after="0" w:line="240" w:lineRule="auto"/>
      </w:pPr>
      <w:r>
        <w:separator/>
      </w:r>
    </w:p>
  </w:endnote>
  <w:endnote w:type="continuationSeparator" w:id="0">
    <w:p w:rsidR="00371D82" w:rsidRDefault="00371D82" w:rsidP="00C1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3B" w:rsidRPr="00C10E3B" w:rsidRDefault="00C10E3B" w:rsidP="00C10E3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430F6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82" w:rsidRDefault="00371D82" w:rsidP="00C10E3B">
      <w:pPr>
        <w:spacing w:after="0" w:line="240" w:lineRule="auto"/>
      </w:pPr>
      <w:r>
        <w:separator/>
      </w:r>
    </w:p>
  </w:footnote>
  <w:footnote w:type="continuationSeparator" w:id="0">
    <w:p w:rsidR="00371D82" w:rsidRDefault="00371D82" w:rsidP="00C1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A4928"/>
    <w:rsid w:val="00112DC7"/>
    <w:rsid w:val="00226087"/>
    <w:rsid w:val="00252A7D"/>
    <w:rsid w:val="002941C1"/>
    <w:rsid w:val="002A014B"/>
    <w:rsid w:val="003106B9"/>
    <w:rsid w:val="00371D82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205CA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8E6F7A"/>
    <w:rsid w:val="00A430F6"/>
    <w:rsid w:val="00A62DE7"/>
    <w:rsid w:val="00AD2E14"/>
    <w:rsid w:val="00B62603"/>
    <w:rsid w:val="00B97BC5"/>
    <w:rsid w:val="00BE0684"/>
    <w:rsid w:val="00C10E3B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E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1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E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E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1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E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2020-08-07T07:47:00Z</dcterms:created>
  <dcterms:modified xsi:type="dcterms:W3CDTF">2020-08-07T07:47:00Z</dcterms:modified>
</cp:coreProperties>
</file>