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A8" w:rsidRDefault="001E38A8" w:rsidP="001E38A8">
      <w:pPr>
        <w:ind w:left="648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И.бр.910/2021</w:t>
      </w:r>
    </w:p>
    <w:p w:rsidR="001E38A8" w:rsidRDefault="001E38A8" w:rsidP="00D2675D">
      <w:pPr>
        <w:ind w:firstLine="720"/>
        <w:jc w:val="both"/>
        <w:rPr>
          <w:rFonts w:ascii="Arial" w:hAnsi="Arial" w:cs="Arial"/>
          <w:b/>
          <w:lang w:val="ru-RU"/>
        </w:rPr>
      </w:pPr>
    </w:p>
    <w:p w:rsidR="00184D65" w:rsidRDefault="001E38A8" w:rsidP="00D2675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D2675D">
        <w:rPr>
          <w:rFonts w:ascii="Arial" w:hAnsi="Arial" w:cs="Arial"/>
          <w:lang w:val="mk-MK"/>
        </w:rPr>
        <w:t xml:space="preserve">звршителот </w:t>
      </w:r>
      <w:r w:rsidR="00D2675D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D2675D">
        <w:rPr>
          <w:rFonts w:ascii="Arial" w:hAnsi="Arial" w:cs="Arial"/>
          <w:lang w:val="mk-MK"/>
        </w:rPr>
        <w:t xml:space="preserve"> од </w:t>
      </w:r>
      <w:r w:rsidR="00D2675D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D2675D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D2675D">
        <w:rPr>
          <w:rFonts w:ascii="Arial" w:hAnsi="Arial" w:cs="Arial"/>
          <w:b/>
          <w:bCs/>
          <w:color w:val="000000"/>
          <w:lang w:val="mk-MK" w:eastAsia="mk-MK"/>
        </w:rPr>
        <w:t>Капитал Банка АД Скопје</w:t>
      </w:r>
      <w:r w:rsidR="00D2675D">
        <w:rPr>
          <w:rFonts w:ascii="Arial" w:hAnsi="Arial" w:cs="Arial"/>
          <w:lang w:val="mk-MK"/>
        </w:rPr>
        <w:t xml:space="preserve"> од </w:t>
      </w:r>
      <w:r w:rsidR="00D2675D">
        <w:rPr>
          <w:rFonts w:ascii="Arial" w:hAnsi="Arial" w:cs="Arial"/>
          <w:color w:val="000000"/>
          <w:lang w:val="mk-MK" w:eastAsia="mk-MK"/>
        </w:rPr>
        <w:t>Скопје</w:t>
      </w:r>
      <w:r w:rsidR="00D2675D">
        <w:rPr>
          <w:rFonts w:ascii="Arial" w:hAnsi="Arial" w:cs="Arial"/>
          <w:lang w:val="mk-MK"/>
        </w:rPr>
        <w:t xml:space="preserve"> со </w:t>
      </w:r>
      <w:r w:rsidR="00184D65">
        <w:rPr>
          <w:rFonts w:ascii="Arial" w:hAnsi="Arial" w:cs="Arial"/>
          <w:lang w:val="mk-MK"/>
        </w:rPr>
        <w:t xml:space="preserve">ЕМБС 5111056, </w:t>
      </w:r>
      <w:r w:rsidR="00D2675D">
        <w:rPr>
          <w:rFonts w:ascii="Arial" w:hAnsi="Arial" w:cs="Arial"/>
          <w:lang w:val="mk-MK"/>
        </w:rPr>
        <w:t xml:space="preserve">ЕДБ </w:t>
      </w:r>
      <w:r w:rsidR="00D2675D">
        <w:rPr>
          <w:rFonts w:ascii="Arial" w:hAnsi="Arial" w:cs="Arial"/>
          <w:color w:val="000000"/>
          <w:lang w:val="mk-MK" w:eastAsia="mk-MK"/>
        </w:rPr>
        <w:t>4030996254241</w:t>
      </w:r>
      <w:r w:rsidR="00D2675D">
        <w:rPr>
          <w:rFonts w:ascii="Arial" w:hAnsi="Arial" w:cs="Arial"/>
          <w:lang w:val="mk-MK"/>
        </w:rPr>
        <w:t xml:space="preserve"> и седиште на </w:t>
      </w:r>
      <w:r w:rsidR="00D2675D">
        <w:rPr>
          <w:rFonts w:ascii="Arial" w:hAnsi="Arial" w:cs="Arial"/>
          <w:color w:val="000000"/>
          <w:lang w:val="mk-MK" w:eastAsia="mk-MK"/>
        </w:rPr>
        <w:t>ул.Никола Кљусев бр.1</w:t>
      </w:r>
      <w:r w:rsidR="00D2675D">
        <w:rPr>
          <w:rFonts w:ascii="Arial" w:hAnsi="Arial" w:cs="Arial"/>
          <w:lang w:val="mk-MK"/>
        </w:rPr>
        <w:t xml:space="preserve">, засновано на извршната исправа </w:t>
      </w:r>
      <w:r w:rsidR="00D2675D">
        <w:rPr>
          <w:rFonts w:ascii="Arial" w:hAnsi="Arial" w:cs="Arial"/>
          <w:color w:val="000000"/>
          <w:lang w:val="mk-MK" w:eastAsia="mk-MK"/>
        </w:rPr>
        <w:t>ОДУ.бр.22/20</w:t>
      </w:r>
      <w:r w:rsidR="00D2675D">
        <w:rPr>
          <w:rFonts w:ascii="Arial" w:hAnsi="Arial" w:cs="Arial"/>
          <w:lang w:val="mk-MK"/>
        </w:rPr>
        <w:t xml:space="preserve"> од </w:t>
      </w:r>
      <w:r w:rsidR="00D2675D">
        <w:rPr>
          <w:rFonts w:ascii="Arial" w:hAnsi="Arial" w:cs="Arial"/>
          <w:color w:val="000000"/>
          <w:lang w:val="mk-MK" w:eastAsia="mk-MK"/>
        </w:rPr>
        <w:t>10.01.2020</w:t>
      </w:r>
      <w:r w:rsidR="00D2675D">
        <w:rPr>
          <w:rFonts w:ascii="Arial" w:hAnsi="Arial" w:cs="Arial"/>
          <w:lang w:val="mk-MK"/>
        </w:rPr>
        <w:t xml:space="preserve"> на </w:t>
      </w:r>
      <w:r w:rsidR="00D2675D">
        <w:rPr>
          <w:rFonts w:ascii="Arial" w:hAnsi="Arial" w:cs="Arial"/>
          <w:color w:val="000000"/>
          <w:lang w:val="mk-MK" w:eastAsia="mk-MK"/>
        </w:rPr>
        <w:t>Нотар Данче Шеримова</w:t>
      </w:r>
      <w:r w:rsidR="00D2675D">
        <w:rPr>
          <w:rFonts w:ascii="Arial" w:hAnsi="Arial" w:cs="Arial"/>
          <w:lang w:val="mk-MK"/>
        </w:rPr>
        <w:t xml:space="preserve">, против должникот </w:t>
      </w:r>
      <w:r w:rsidR="00D2675D">
        <w:rPr>
          <w:rFonts w:ascii="Arial" w:hAnsi="Arial" w:cs="Arial"/>
          <w:b/>
          <w:lang w:val="mk-MK"/>
        </w:rPr>
        <w:t>Ацо Чоревски од Струмица</w:t>
      </w:r>
      <w:r w:rsidR="00D2675D">
        <w:rPr>
          <w:rFonts w:ascii="Arial" w:hAnsi="Arial" w:cs="Arial"/>
          <w:lang w:val="mk-MK"/>
        </w:rPr>
        <w:t xml:space="preserve"> со живеалиште на </w:t>
      </w:r>
      <w:r w:rsidR="00D2675D">
        <w:rPr>
          <w:rFonts w:ascii="Arial" w:hAnsi="Arial" w:cs="Arial"/>
          <w:color w:val="000000"/>
          <w:lang w:val="mk-MK" w:eastAsia="mk-MK"/>
        </w:rPr>
        <w:t>ул.Ленинова бр.108</w:t>
      </w:r>
      <w:r w:rsidR="00D2675D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D2675D">
        <w:rPr>
          <w:rFonts w:ascii="Arial" w:hAnsi="Arial" w:cs="Arial"/>
          <w:color w:val="000000"/>
          <w:lang w:val="mk-MK" w:eastAsia="mk-MK"/>
        </w:rPr>
        <w:t>878.982,00 ден.</w:t>
      </w:r>
      <w:r w:rsidR="00D2675D">
        <w:rPr>
          <w:rFonts w:ascii="Arial" w:hAnsi="Arial" w:cs="Arial"/>
          <w:lang w:val="mk-MK"/>
        </w:rPr>
        <w:t xml:space="preserve">, на ден </w:t>
      </w:r>
      <w:r w:rsidR="00D2675D">
        <w:rPr>
          <w:rFonts w:ascii="Arial" w:hAnsi="Arial" w:cs="Arial"/>
          <w:lang w:val="en-US"/>
        </w:rPr>
        <w:t>15.0</w:t>
      </w:r>
      <w:r w:rsidR="00184D65">
        <w:rPr>
          <w:rFonts w:ascii="Arial" w:hAnsi="Arial" w:cs="Arial"/>
          <w:lang w:val="mk-MK"/>
        </w:rPr>
        <w:t>3</w:t>
      </w:r>
      <w:r w:rsidR="00D2675D">
        <w:rPr>
          <w:rFonts w:ascii="Arial" w:hAnsi="Arial" w:cs="Arial"/>
          <w:lang w:val="en-US"/>
        </w:rPr>
        <w:t>.2022</w:t>
      </w:r>
      <w:r w:rsidR="00D2675D">
        <w:rPr>
          <w:rFonts w:ascii="Arial" w:hAnsi="Arial" w:cs="Arial"/>
          <w:lang w:val="mk-MK"/>
        </w:rPr>
        <w:t xml:space="preserve"> година го донесува следниот:</w:t>
      </w:r>
    </w:p>
    <w:p w:rsidR="001E38A8" w:rsidRDefault="001E38A8" w:rsidP="00D2675D">
      <w:pPr>
        <w:ind w:firstLine="720"/>
        <w:jc w:val="both"/>
        <w:rPr>
          <w:rFonts w:ascii="Arial" w:hAnsi="Arial" w:cs="Arial"/>
          <w:lang w:val="mk-MK"/>
        </w:rPr>
      </w:pPr>
    </w:p>
    <w:p w:rsidR="00D2675D" w:rsidRDefault="00D2675D" w:rsidP="00D2675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D2675D" w:rsidRDefault="00D2675D" w:rsidP="00D2675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184D65">
        <w:rPr>
          <w:rFonts w:ascii="Arial" w:hAnsi="Arial" w:cs="Arial"/>
          <w:b/>
          <w:lang w:val="mk-MK"/>
        </w:rPr>
        <w:t xml:space="preserve">ВТОРА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D2675D" w:rsidRDefault="00D2675D" w:rsidP="00D2675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D2675D" w:rsidRDefault="00D2675D" w:rsidP="00D2675D">
      <w:pPr>
        <w:rPr>
          <w:rFonts w:ascii="Arial" w:hAnsi="Arial" w:cs="Arial"/>
          <w:lang w:val="mk-MK"/>
        </w:rPr>
      </w:pPr>
    </w:p>
    <w:p w:rsidR="00D2675D" w:rsidRDefault="00D2675D" w:rsidP="00D2675D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D2675D" w:rsidRDefault="00D2675D" w:rsidP="00D2675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-КП.бр.2695, дел 1, Викано место ПОНАИР, катастарска култура гз/гиз, со површина од 146 м2, </w:t>
      </w:r>
    </w:p>
    <w:p w:rsidR="00D2675D" w:rsidRDefault="00D2675D" w:rsidP="00D2675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-КП.бр.2695, дел 1, Викано место ПОНАИР, катастарска култура гз/зпз 1, со површина од 54 м2,</w:t>
      </w:r>
    </w:p>
    <w:p w:rsidR="00D2675D" w:rsidRDefault="00D2675D" w:rsidP="00D2675D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бр.884 за КО БАНСКО-ВОНГРАД</w:t>
      </w:r>
      <w:r>
        <w:rPr>
          <w:rFonts w:ascii="Arial" w:hAnsi="Arial" w:cs="Arial"/>
          <w:bCs/>
          <w:lang w:val="mk-MK"/>
        </w:rPr>
        <w:t xml:space="preserve"> при АКН Струмица</w:t>
      </w:r>
      <w:r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  <w:lang w:val="mk-MK"/>
        </w:rPr>
        <w:t>која се наоѓа во</w:t>
      </w:r>
      <w:r>
        <w:rPr>
          <w:rFonts w:ascii="Arial" w:hAnsi="Arial" w:cs="Arial"/>
          <w:lang w:val="mk-MK"/>
        </w:rPr>
        <w:t xml:space="preserve"> сопственост должникот </w:t>
      </w:r>
      <w:r>
        <w:rPr>
          <w:rFonts w:ascii="Arial" w:hAnsi="Arial" w:cs="Arial"/>
          <w:b/>
          <w:lang w:val="mk-MK"/>
        </w:rPr>
        <w:t>Ацо Чоревски од Струмица.</w:t>
      </w:r>
    </w:p>
    <w:p w:rsidR="00D2675D" w:rsidRDefault="00D2675D" w:rsidP="00D2675D">
      <w:pPr>
        <w:ind w:firstLine="720"/>
        <w:jc w:val="both"/>
        <w:rPr>
          <w:rFonts w:ascii="Arial" w:hAnsi="Arial" w:cs="Arial"/>
          <w:b/>
          <w:lang w:val="mk-MK"/>
        </w:rPr>
      </w:pPr>
    </w:p>
    <w:p w:rsidR="00D2675D" w:rsidRDefault="00D2675D" w:rsidP="00D2675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ЗАБЕЛЕШКА,</w:t>
      </w:r>
      <w:r>
        <w:rPr>
          <w:rFonts w:ascii="Arial" w:hAnsi="Arial" w:cs="Arial"/>
          <w:lang w:val="mk-MK"/>
        </w:rPr>
        <w:t xml:space="preserve"> Согласно проценката на недвижност од 18.01.2022 година на ДПТУИ ИДЕА-консалтинг ДООЕЛ Струмица, Геодетски елаборат од 17.11.2021, заведен под деловоден број 0906-115/5-2021 од 15.11.2021 година на ДГ ГЕО ПРЕМ ДООЕЛ Струмица и Записник за попис на предметна недвижност И.бр.910/2021 од 11.11.2021 година, констатирано е дека, на лице место е изграден објект-викенд куќа која не е запишана во имотен лист, а се состои од катност сутерен и приземје, со вкупна површина од 82,96 м2 од кои (17,18 м2-сутерен+48,82 м2 приземје+16,96 м2-трем на приземје), што значи дека објектот е бесправно изграден и за истиот должникот има поднесено Барање за утврдување на правен статус на бесправен објект заведен под УП.бр.16/4240 од 25.08.2011 година при Општина Струмица-Сектор за урбанизам и комунални работи, каде ќе се изврши пренос (промена) на новиот сопственик. Изградениот објект-викендица зафаќа 15 м2 дел од КП.бр.2695/3, а кој КП.број е сопственост на други лица.</w:t>
      </w:r>
    </w:p>
    <w:p w:rsidR="001E38A8" w:rsidRDefault="001E38A8" w:rsidP="00D2675D">
      <w:pPr>
        <w:ind w:firstLine="720"/>
        <w:jc w:val="both"/>
        <w:rPr>
          <w:rFonts w:ascii="Arial" w:hAnsi="Arial" w:cs="Arial"/>
          <w:lang w:val="mk-MK"/>
        </w:rPr>
      </w:pPr>
    </w:p>
    <w:p w:rsidR="00D2675D" w:rsidRDefault="00D2675D" w:rsidP="00D2675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0</w:t>
      </w:r>
      <w:r w:rsidR="00184D65"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mk-MK"/>
        </w:rPr>
        <w:t>.0</w:t>
      </w:r>
      <w:r w:rsidR="00184D65">
        <w:rPr>
          <w:rFonts w:ascii="Arial" w:hAnsi="Arial" w:cs="Arial"/>
          <w:b/>
          <w:lang w:val="mk-MK"/>
        </w:rPr>
        <w:t>4</w:t>
      </w:r>
      <w:r>
        <w:rPr>
          <w:rFonts w:ascii="Arial" w:hAnsi="Arial" w:cs="Arial"/>
          <w:b/>
          <w:lang w:val="mk-MK"/>
        </w:rPr>
        <w:t>.2022 година, во 12.00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D2675D" w:rsidRDefault="00D2675D" w:rsidP="00D2675D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Почетната вредност на недвижноста, заедно со градежната вредност на објектот</w:t>
      </w:r>
      <w:r>
        <w:rPr>
          <w:rFonts w:ascii="Arial" w:hAnsi="Arial" w:cs="Arial"/>
          <w:lang w:val="mk-MK"/>
        </w:rPr>
        <w:t xml:space="preserve">, утврдена со заклучок на извршителот </w:t>
      </w:r>
      <w:r>
        <w:rPr>
          <w:rFonts w:ascii="Arial" w:hAnsi="Arial" w:cs="Arial"/>
          <w:lang w:val="ru-RU"/>
        </w:rPr>
        <w:t>И.бр.910/2021</w:t>
      </w:r>
      <w:r w:rsidR="00184D65">
        <w:rPr>
          <w:rFonts w:ascii="Arial" w:hAnsi="Arial" w:cs="Arial"/>
          <w:lang w:val="ru-RU"/>
        </w:rPr>
        <w:t xml:space="preserve"> од 15.03.2022 година</w:t>
      </w:r>
      <w:r>
        <w:rPr>
          <w:rFonts w:ascii="Arial" w:hAnsi="Arial" w:cs="Arial"/>
          <w:lang w:val="mk-MK"/>
        </w:rPr>
        <w:t>, изнесува</w:t>
      </w:r>
      <w:r w:rsidR="00184D65">
        <w:rPr>
          <w:rFonts w:ascii="Arial" w:hAnsi="Arial" w:cs="Arial"/>
          <w:b/>
          <w:lang w:val="mk-MK"/>
        </w:rPr>
        <w:t xml:space="preserve"> 700</w:t>
      </w:r>
      <w:r>
        <w:rPr>
          <w:rFonts w:ascii="Arial" w:hAnsi="Arial" w:cs="Arial"/>
          <w:b/>
          <w:lang w:val="mk-MK"/>
        </w:rPr>
        <w:t>.</w:t>
      </w:r>
      <w:r w:rsidR="00184D65">
        <w:rPr>
          <w:rFonts w:ascii="Arial" w:hAnsi="Arial" w:cs="Arial"/>
          <w:b/>
          <w:lang w:val="mk-MK"/>
        </w:rPr>
        <w:t>000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184D65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D2675D" w:rsidRDefault="00D2675D" w:rsidP="00D2675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 Налог за извршување врз недвижност И.бр.910/2021, по чие барање се спроведува ова извршување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</w:t>
      </w:r>
      <w:r>
        <w:rPr>
          <w:rFonts w:ascii="Arial" w:hAnsi="Arial" w:cs="Arial"/>
          <w:lang w:val="mk-MK"/>
        </w:rPr>
        <w:lastRenderedPageBreak/>
        <w:t>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2675D" w:rsidRDefault="00D2675D" w:rsidP="00D2675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2675D" w:rsidRDefault="00D2675D" w:rsidP="00D2675D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D2675D" w:rsidRDefault="00D2675D" w:rsidP="00D2675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2675D" w:rsidRDefault="00D2675D" w:rsidP="00D2675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2675D" w:rsidRDefault="00D2675D" w:rsidP="00D2675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информирање, дневен весник-Нова Македонија </w:t>
      </w:r>
      <w:r>
        <w:rPr>
          <w:rFonts w:ascii="Arial" w:hAnsi="Arial" w:cs="Arial"/>
          <w:lang w:val="ru-RU"/>
        </w:rPr>
        <w:t>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D2675D" w:rsidRDefault="00D2675D" w:rsidP="00D2675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84D65" w:rsidRDefault="00184D65" w:rsidP="00D2675D">
      <w:pPr>
        <w:ind w:firstLine="720"/>
        <w:jc w:val="both"/>
        <w:rPr>
          <w:rFonts w:ascii="Arial" w:hAnsi="Arial" w:cs="Arial"/>
          <w:lang w:val="mk-MK"/>
        </w:rPr>
      </w:pPr>
    </w:p>
    <w:p w:rsidR="00D2675D" w:rsidRDefault="00D2675D" w:rsidP="00D2675D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</w:t>
      </w:r>
      <w:r>
        <w:rPr>
          <w:rFonts w:ascii="Calibri" w:hAnsi="Calibri"/>
          <w:lang w:val="mk-MK"/>
        </w:rPr>
        <w:t xml:space="preserve">         </w:t>
      </w:r>
      <w:r>
        <w:rPr>
          <w:lang w:val="mk-MK"/>
        </w:rPr>
        <w:t xml:space="preserve">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D2675D" w:rsidTr="00D2675D">
        <w:tc>
          <w:tcPr>
            <w:tcW w:w="5377" w:type="dxa"/>
          </w:tcPr>
          <w:p w:rsidR="00D2675D" w:rsidRDefault="00D2675D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D2675D" w:rsidRDefault="00184D65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</w:t>
            </w:r>
            <w:r w:rsidR="00D2675D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D2675D" w:rsidRDefault="00D2675D" w:rsidP="00D2675D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D2675D" w:rsidSect="00F34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75D"/>
    <w:rsid w:val="00184D65"/>
    <w:rsid w:val="001E38A8"/>
    <w:rsid w:val="006D3AD0"/>
    <w:rsid w:val="00D2675D"/>
    <w:rsid w:val="00F3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D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2675D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2675D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5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2022-03-15T09:55:00Z</cp:lastPrinted>
  <dcterms:created xsi:type="dcterms:W3CDTF">2022-03-15T09:56:00Z</dcterms:created>
  <dcterms:modified xsi:type="dcterms:W3CDTF">2022-03-15T09:58:00Z</dcterms:modified>
</cp:coreProperties>
</file>