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FC61D3">
        <w:rPr>
          <w:rFonts w:ascii="Arial" w:hAnsi="Arial" w:cs="Arial"/>
          <w:b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5F669D">
        <w:rPr>
          <w:rFonts w:ascii="Arial" w:hAnsi="Arial" w:cs="Arial"/>
          <w:b/>
        </w:rPr>
        <w:t>206</w:t>
      </w:r>
      <w:r w:rsidR="00BF3416">
        <w:rPr>
          <w:rFonts w:ascii="Arial" w:hAnsi="Arial" w:cs="Arial"/>
          <w:b/>
          <w:lang w:val="mk-MK"/>
        </w:rPr>
        <w:t>/1</w:t>
      </w:r>
      <w:r w:rsidR="005F669D">
        <w:rPr>
          <w:rFonts w:ascii="Arial" w:hAnsi="Arial" w:cs="Arial"/>
          <w:b/>
        </w:rPr>
        <w:t>2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A6613" w:rsidRDefault="00DA6613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FC61D3" w:rsidRPr="00FC61D3" w:rsidRDefault="00FC61D3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6660BE" w:rsidRDefault="00475173" w:rsidP="00C100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FB3320">
        <w:rPr>
          <w:rFonts w:ascii="Arial" w:hAnsi="Arial" w:cs="Arial"/>
        </w:rPr>
        <w:t xml:space="preserve">Извршителот Јовановска Јадранка од Куманово, врз основа на барањето за спроведување на извршување од доверителот Стопанска Банка АД Скопје, со ЕДБ </w:t>
      </w:r>
      <w:r w:rsidR="00414C6C">
        <w:rPr>
          <w:rFonts w:ascii="Arial" w:hAnsi="Arial" w:cs="Arial"/>
        </w:rPr>
        <w:t>/</w:t>
      </w:r>
      <w:r w:rsidR="00FB3320">
        <w:rPr>
          <w:rFonts w:ascii="Arial" w:hAnsi="Arial" w:cs="Arial"/>
        </w:rPr>
        <w:t xml:space="preserve">, со БДС </w:t>
      </w:r>
      <w:r w:rsidR="00414C6C">
        <w:rPr>
          <w:rFonts w:ascii="Arial" w:hAnsi="Arial" w:cs="Arial"/>
        </w:rPr>
        <w:t>/</w:t>
      </w:r>
      <w:r w:rsidR="00FB3320">
        <w:rPr>
          <w:rFonts w:ascii="Arial" w:hAnsi="Arial" w:cs="Arial"/>
        </w:rPr>
        <w:t xml:space="preserve"> и седиште на ул.„11-ти Октомври“ бр.7 како заложен доверител, застапуван од полномошник Адвокат Борче Ивановски од Куманово, засновано на извршната исправа Нотарски акт ОДУ.бр.877/10 од 21.10.2010 година, на Нотар Мице Илијевски од Куманово и Нотарски акт ОДУ.бр.591/11 од 29.06.2011 година, на Нотар Мице Илијевски од Куманово и Решение СТ-19/17 од 04.07.2018 година, на Основен суд Куманово, против должиците Друштво за градежништво, трговија, туризам и услуги ДС ИСКРА СТИЛ КОНТРАКШН ДОО Куманово во стечај, со ЕДБ </w:t>
      </w:r>
      <w:r w:rsidR="00414C6C">
        <w:rPr>
          <w:rFonts w:ascii="Arial" w:hAnsi="Arial" w:cs="Arial"/>
        </w:rPr>
        <w:t>/</w:t>
      </w:r>
      <w:r w:rsidR="00FB3320">
        <w:rPr>
          <w:rFonts w:ascii="Arial" w:hAnsi="Arial" w:cs="Arial"/>
        </w:rPr>
        <w:t xml:space="preserve">, ЕМБС </w:t>
      </w:r>
      <w:r w:rsidR="00414C6C">
        <w:rPr>
          <w:rFonts w:ascii="Arial" w:hAnsi="Arial" w:cs="Arial"/>
        </w:rPr>
        <w:t>/</w:t>
      </w:r>
      <w:r w:rsidR="00FB3320">
        <w:rPr>
          <w:rFonts w:ascii="Arial" w:hAnsi="Arial" w:cs="Arial"/>
        </w:rPr>
        <w:t xml:space="preserve"> и седиште на ул.„Железничка Станица“ бб како должник, застапуван од стечаен управник Ацо Петров од Скопје и</w:t>
      </w:r>
      <w:r w:rsidR="00FB3320">
        <w:rPr>
          <w:rFonts w:ascii="Arial" w:hAnsi="Arial" w:cs="Arial"/>
          <w:b/>
        </w:rPr>
        <w:t xml:space="preserve"> </w:t>
      </w:r>
      <w:r w:rsidR="00FB3320">
        <w:rPr>
          <w:rFonts w:ascii="Arial" w:hAnsi="Arial" w:cs="Arial"/>
        </w:rPr>
        <w:t xml:space="preserve">Друштво за производство, трговија и услуги ДС ФУДС ДОО Куманово во стечај, со ЕДБ </w:t>
      </w:r>
      <w:r w:rsidR="00414C6C">
        <w:rPr>
          <w:rFonts w:ascii="Arial" w:hAnsi="Arial" w:cs="Arial"/>
        </w:rPr>
        <w:t>/</w:t>
      </w:r>
      <w:r w:rsidR="00FB3320">
        <w:rPr>
          <w:rFonts w:ascii="Arial" w:hAnsi="Arial" w:cs="Arial"/>
        </w:rPr>
        <w:t xml:space="preserve">, ЕМБС </w:t>
      </w:r>
      <w:r w:rsidR="00414C6C">
        <w:rPr>
          <w:rFonts w:ascii="Arial" w:hAnsi="Arial" w:cs="Arial"/>
        </w:rPr>
        <w:t xml:space="preserve">/ </w:t>
      </w:r>
      <w:bookmarkStart w:id="0" w:name="_GoBack"/>
      <w:bookmarkEnd w:id="0"/>
      <w:r w:rsidR="00FB3320">
        <w:rPr>
          <w:rFonts w:ascii="Arial" w:hAnsi="Arial" w:cs="Arial"/>
        </w:rPr>
        <w:t>и седиште на ул.„11-ти Октомври“ бб како должник и заложен должник, застапуван од Стечаен управник Александар Димовски од Скопје, за спроведување на извршување во вредност од 242.498.184,00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FC61D3">
        <w:rPr>
          <w:rFonts w:ascii="Arial" w:hAnsi="Arial" w:cs="Arial"/>
        </w:rPr>
        <w:t>15</w:t>
      </w:r>
      <w:r w:rsidR="00814118">
        <w:rPr>
          <w:rFonts w:ascii="Arial" w:hAnsi="Arial" w:cs="Arial"/>
        </w:rPr>
        <w:t>.</w:t>
      </w:r>
      <w:r w:rsidR="00C46917">
        <w:rPr>
          <w:rFonts w:ascii="Arial" w:hAnsi="Arial" w:cs="Arial"/>
        </w:rPr>
        <w:t>0</w:t>
      </w:r>
      <w:r w:rsidR="00B3742C">
        <w:rPr>
          <w:rFonts w:ascii="Arial" w:hAnsi="Arial" w:cs="Arial"/>
        </w:rPr>
        <w:t>9</w:t>
      </w:r>
      <w:r w:rsidR="00CB7DBC">
        <w:rPr>
          <w:rFonts w:ascii="Arial" w:hAnsi="Arial" w:cs="Arial"/>
        </w:rPr>
        <w:t>.20</w:t>
      </w:r>
      <w:r w:rsidR="00CB7DBC">
        <w:rPr>
          <w:rFonts w:ascii="Arial" w:hAnsi="Arial" w:cs="Arial"/>
          <w:lang w:val="mk-MK"/>
        </w:rPr>
        <w:t>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DC5684" w:rsidRPr="00B97DE2" w:rsidRDefault="00DC5684" w:rsidP="00BC07D1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280523" w:rsidRDefault="0025629D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</w:t>
      </w:r>
      <w:r w:rsidR="00C46917">
        <w:rPr>
          <w:rFonts w:ascii="Arial" w:hAnsi="Arial" w:cs="Arial"/>
          <w:lang w:val="mk-MK"/>
        </w:rPr>
        <w:t xml:space="preserve">       </w:t>
      </w:r>
      <w:r w:rsidR="00B22763"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C46917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F973E8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973E8">
        <w:rPr>
          <w:rFonts w:ascii="Arial" w:hAnsi="Arial" w:cs="Arial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280523" w:rsidRPr="00910C2E">
        <w:rPr>
          <w:rFonts w:ascii="Arial" w:hAnsi="Arial" w:cs="Arial"/>
          <w:b/>
          <w:bCs/>
          <w:lang w:val="mk-MK"/>
        </w:rPr>
        <w:t>Имотен лист бр.</w:t>
      </w:r>
      <w:r w:rsidR="00280523">
        <w:rPr>
          <w:rFonts w:ascii="Arial" w:hAnsi="Arial" w:cs="Arial"/>
          <w:b/>
          <w:bCs/>
          <w:lang w:val="mk-MK"/>
        </w:rPr>
        <w:t>33890 за КО Куманово</w:t>
      </w:r>
      <w:r w:rsidR="00280523" w:rsidRPr="00C406E4">
        <w:rPr>
          <w:rFonts w:ascii="Arial" w:hAnsi="Arial" w:cs="Arial"/>
          <w:bCs/>
          <w:lang w:val="mk-MK"/>
        </w:rPr>
        <w:t xml:space="preserve"> при </w:t>
      </w:r>
      <w:r w:rsidR="00280523">
        <w:rPr>
          <w:rFonts w:ascii="Arial" w:hAnsi="Arial" w:cs="Arial"/>
          <w:bCs/>
          <w:lang w:val="mk-MK"/>
        </w:rPr>
        <w:t>АКН-О</w:t>
      </w:r>
      <w:r w:rsidR="00280523" w:rsidRPr="00C406E4">
        <w:rPr>
          <w:rFonts w:ascii="Arial" w:hAnsi="Arial" w:cs="Arial"/>
          <w:bCs/>
          <w:lang w:val="mk-MK"/>
        </w:rPr>
        <w:t xml:space="preserve">дделение за </w:t>
      </w:r>
      <w:r w:rsidR="00280523">
        <w:rPr>
          <w:rFonts w:ascii="Arial" w:hAnsi="Arial" w:cs="Arial"/>
          <w:bCs/>
          <w:lang w:val="mk-MK"/>
        </w:rPr>
        <w:t>катастар на недвижности во Град Куманово</w:t>
      </w:r>
      <w:r w:rsidR="00280523" w:rsidRPr="00C406E4">
        <w:rPr>
          <w:rFonts w:ascii="Arial" w:hAnsi="Arial" w:cs="Arial"/>
          <w:bCs/>
          <w:lang w:val="mk-MK"/>
        </w:rPr>
        <w:t xml:space="preserve"> со следните</w:t>
      </w:r>
      <w:r w:rsidR="00280523">
        <w:rPr>
          <w:rFonts w:ascii="Arial" w:hAnsi="Arial" w:cs="Arial"/>
          <w:bCs/>
          <w:lang w:val="mk-MK"/>
        </w:rPr>
        <w:t xml:space="preserve"> ознаки :  </w:t>
      </w:r>
    </w:p>
    <w:p w:rsidR="00280523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  <w:lang w:val="mk-MK"/>
        </w:rPr>
        <w:t>ЛИСТ : Б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ГИЗ, во површина 19206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1, во површина 109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Pr="00863FEF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2, во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3, во површина 7329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Pr="005877D0" w:rsidRDefault="00280523" w:rsidP="002805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4, во површина 252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- КП.бр.16145, дел 1, викано место .„11 ОКТОМВРИ“, катастарска култура Г3, ЗПЗ 5, во површина 304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6, во површина 312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КП.бр.16145, дел 1, викано место .„11 ОКТОМВРИ“, катастарска култура Г3, ЗПЗ 7, во површина 2367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8, во површина 1352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КП.бр.16145, дел 1, викано место .„11 ОКТОМВРИ“, катастарска култура Г3, ЗПЗ 9, во површина 135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, право на недвижност 814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  <w:lang w:val="mk-MK"/>
        </w:rPr>
        <w:t xml:space="preserve">ЛИСТ В: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1, намена на зграда Г2-6, влез 1, кат ПР, намена на посебен дел од зграда ДП, во површина 63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2, намена на зграда Г2-6, влез 1, кат ПР, намена на посебен дел од зграда ДП, во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3, намена на зграда Г2-6, влез 1, кат К1, намена на посебен дел од зграда ДП, во површина 194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3, намена на зграда Г2-6, влез 1, кат ПР, намена на посебен дел од зграда ДП, во површина 194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3, намена на зграда ЗГРАДИ ВО ЗЕМЈОДЕЛСТВО И ШУМАРСТВО, влез 02, кат ПР, во површина 5417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4, намена на зграда Г2-6, влез 1, кат ПР, намена на посебен дел од зграда ДП, во површина 240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5, намена на зграда Г2-6, влез 1, кат ПР, намена на</w:t>
      </w:r>
      <w:r w:rsidRPr="00F544A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посебен дел од зграда ДП, во површина 237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6, намена на зграда Г2-6, влез 1, кат ПР, намена на посебен дел од зграда ДП, во површина 307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7, намена на зграда Г2-6, влез 1, кат ПР, намена на посебен дел од зграда ДП, во површина 1594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7, намена на зграда ЗГРАДИ ВО ЗЕМЈОДЕЛСТВО И ШУМАРСТВО, влез 01, кат ПР, во површина 666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КП.бр.16145, дел 1, Адреса 11 Октомври, Бр. на зграда 8, намена на зграда Г2-6, влез 1, кат МА, намена на посебен дел од зграда ДП, во површина 394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КП.бр.16145, дел 1, Адреса 11 Октомври, Бр. на зграда 8, намена на зграда Г2-6, влез 1, кат ПР, намена на посебен дел од зграда ДП, во површина 629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280523" w:rsidRDefault="00280523" w:rsidP="0028052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- КП.бр.16145, дел 1, Адреса 11 Октомври, Бр. на зграда 8, намена на зграда ЗГРАДИ ВО ЗЕМЈОДЕЛСТВО И ШУМАРСТВО, влез 1, кат 01, во површина 122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1A459F" w:rsidRPr="00FC61D3" w:rsidRDefault="00280523" w:rsidP="00FC61D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КП.бр.16145, дел 1, Адреса 11 Октомври, Бр. на зграда 8, намена на зграда ЗГРАДИ ВО ЗЕМЈОДЕЛСТВО И ШУМАРСТВО, влез 1, кат ПР, во површина 855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на име заложен должник </w:t>
      </w:r>
      <w:r>
        <w:rPr>
          <w:rFonts w:ascii="Arial" w:hAnsi="Arial" w:cs="Arial"/>
          <w:lang w:val="mk-MK"/>
        </w:rPr>
        <w:t>Друштво за производство, трговија и услуги ДС ФУДС ДОО Куманово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во стечај</w:t>
      </w:r>
      <w:r w:rsidR="00FC61D3">
        <w:rPr>
          <w:rFonts w:ascii="Arial" w:hAnsi="Arial" w:cs="Arial"/>
          <w:bCs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C61D3">
        <w:rPr>
          <w:rFonts w:ascii="Arial" w:hAnsi="Arial" w:cs="Arial"/>
          <w:b/>
        </w:rPr>
        <w:t>06</w:t>
      </w:r>
      <w:r w:rsidR="00227868">
        <w:rPr>
          <w:rFonts w:ascii="Arial" w:hAnsi="Arial" w:cs="Arial"/>
          <w:b/>
        </w:rPr>
        <w:t>.</w:t>
      </w:r>
      <w:r w:rsidR="00FC61D3">
        <w:rPr>
          <w:rFonts w:ascii="Arial" w:hAnsi="Arial" w:cs="Arial"/>
          <w:b/>
        </w:rPr>
        <w:t>10</w:t>
      </w:r>
      <w:r w:rsidR="00CB7DBC">
        <w:rPr>
          <w:rFonts w:ascii="Arial" w:hAnsi="Arial" w:cs="Arial"/>
          <w:b/>
        </w:rPr>
        <w:t>.20</w:t>
      </w:r>
      <w:r w:rsidR="00CB7DBC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C46917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30C28">
        <w:rPr>
          <w:rFonts w:ascii="Arial" w:hAnsi="Arial" w:cs="Arial"/>
          <w:lang w:val="mk-MK"/>
        </w:rPr>
        <w:t>206</w:t>
      </w:r>
      <w:r w:rsidR="006138B1">
        <w:rPr>
          <w:rFonts w:ascii="Arial" w:hAnsi="Arial" w:cs="Arial"/>
          <w:lang w:val="mk-MK"/>
        </w:rPr>
        <w:t>/1</w:t>
      </w:r>
      <w:r w:rsidR="00530C28">
        <w:rPr>
          <w:rFonts w:ascii="Arial" w:hAnsi="Arial" w:cs="Arial"/>
          <w:lang w:val="mk-MK"/>
        </w:rPr>
        <w:t>2</w:t>
      </w:r>
      <w:r w:rsidR="00AF1C5C">
        <w:rPr>
          <w:rFonts w:ascii="Arial" w:hAnsi="Arial" w:cs="Arial"/>
          <w:lang w:val="mk-MK"/>
        </w:rPr>
        <w:t xml:space="preserve"> од </w:t>
      </w:r>
      <w:r w:rsidR="00530C28">
        <w:rPr>
          <w:rFonts w:ascii="Arial" w:hAnsi="Arial" w:cs="Arial"/>
          <w:lang w:val="mk-MK"/>
        </w:rPr>
        <w:t>21</w:t>
      </w:r>
      <w:r w:rsidR="00AF1C5C">
        <w:rPr>
          <w:rFonts w:ascii="Arial" w:hAnsi="Arial" w:cs="Arial"/>
          <w:lang w:val="mk-MK"/>
        </w:rPr>
        <w:t>.</w:t>
      </w:r>
      <w:r w:rsidR="00530C28">
        <w:rPr>
          <w:rFonts w:ascii="Arial" w:hAnsi="Arial" w:cs="Arial"/>
        </w:rPr>
        <w:t>0</w:t>
      </w:r>
      <w:r w:rsidR="00530C28">
        <w:rPr>
          <w:rFonts w:ascii="Arial" w:hAnsi="Arial" w:cs="Arial"/>
          <w:lang w:val="mk-MK"/>
        </w:rPr>
        <w:t>3.2020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227868">
        <w:rPr>
          <w:rFonts w:ascii="Arial" w:hAnsi="Arial" w:cs="Arial"/>
          <w:lang w:val="mk-MK"/>
        </w:rPr>
        <w:t xml:space="preserve"> </w:t>
      </w:r>
      <w:r w:rsidR="00FC61D3">
        <w:rPr>
          <w:rFonts w:ascii="Arial" w:hAnsi="Arial" w:cs="Arial"/>
          <w:b/>
        </w:rPr>
        <w:t>2.436.878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FC61D3">
        <w:rPr>
          <w:rFonts w:ascii="Arial" w:hAnsi="Arial" w:cs="Arial"/>
          <w:b/>
        </w:rPr>
        <w:t>149.867.999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C46917">
        <w:rPr>
          <w:rFonts w:ascii="Arial" w:hAnsi="Arial" w:cs="Arial"/>
          <w:lang w:val="mk-MK"/>
        </w:rPr>
        <w:t>не може да се продаде на второто</w:t>
      </w:r>
      <w:r w:rsidR="00227868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4E6510">
        <w:rPr>
          <w:rFonts w:ascii="Arial" w:hAnsi="Arial" w:cs="Arial"/>
          <w:lang w:val="mk-MK"/>
        </w:rPr>
        <w:t xml:space="preserve">Решение за обезбедување на даночно побарување во присилна налата бр.2419-8079/118-3 од 16.03.2017 година, на Министерство за финасии управа за јавни приходи Регионална Дирекција Штип, </w:t>
      </w:r>
      <w:r w:rsidR="0040386F">
        <w:rPr>
          <w:rFonts w:ascii="Arial" w:hAnsi="Arial" w:cs="Arial"/>
          <w:lang w:val="mk-MK"/>
        </w:rPr>
        <w:t>Налог за извршување И.бр.88/13 од 27</w:t>
      </w:r>
      <w:r w:rsidR="0065065F">
        <w:rPr>
          <w:rFonts w:ascii="Arial" w:hAnsi="Arial" w:cs="Arial"/>
          <w:lang w:val="mk-MK"/>
        </w:rPr>
        <w:t xml:space="preserve">.06.2013 година на Извршител </w:t>
      </w:r>
      <w:r w:rsidR="0040386F">
        <w:rPr>
          <w:rFonts w:ascii="Arial" w:hAnsi="Arial" w:cs="Arial"/>
          <w:lang w:val="mk-MK"/>
        </w:rPr>
        <w:t>Јовица Ангеловски од Куманово</w:t>
      </w:r>
      <w:r w:rsidR="0065065F">
        <w:rPr>
          <w:rFonts w:ascii="Arial" w:hAnsi="Arial" w:cs="Arial"/>
          <w:lang w:val="mk-MK"/>
        </w:rPr>
        <w:t xml:space="preserve"> и Налог за прис</w:t>
      </w:r>
      <w:r w:rsidR="0040386F">
        <w:rPr>
          <w:rFonts w:ascii="Arial" w:hAnsi="Arial" w:cs="Arial"/>
          <w:lang w:val="mk-MK"/>
        </w:rPr>
        <w:t>тапување на извршување И.бр.378/13 од 15.07.2013</w:t>
      </w:r>
      <w:r w:rsidR="0065065F">
        <w:rPr>
          <w:rFonts w:ascii="Arial" w:hAnsi="Arial" w:cs="Arial"/>
          <w:lang w:val="mk-MK"/>
        </w:rPr>
        <w:t xml:space="preserve"> година, </w:t>
      </w:r>
      <w:r w:rsidR="0040386F">
        <w:rPr>
          <w:rFonts w:ascii="Arial" w:hAnsi="Arial" w:cs="Arial"/>
          <w:lang w:val="mk-MK"/>
        </w:rPr>
        <w:t>на Извршител Јовица Ангеловски</w:t>
      </w:r>
      <w:r w:rsidR="0099254B">
        <w:rPr>
          <w:rFonts w:ascii="Arial" w:hAnsi="Arial" w:cs="Arial"/>
          <w:lang w:val="mk-MK"/>
        </w:rPr>
        <w:t xml:space="preserve"> </w:t>
      </w:r>
      <w:r w:rsidR="0099254B">
        <w:rPr>
          <w:rFonts w:ascii="Arial" w:hAnsi="Arial" w:cs="Arial"/>
        </w:rPr>
        <w:t>o</w:t>
      </w:r>
      <w:r w:rsidR="0040386F">
        <w:rPr>
          <w:rFonts w:ascii="Arial" w:hAnsi="Arial" w:cs="Arial"/>
          <w:lang w:val="mk-MK"/>
        </w:rPr>
        <w:t>д Куманово</w:t>
      </w:r>
      <w:r w:rsidR="003D7F30">
        <w:rPr>
          <w:rFonts w:ascii="Arial" w:hAnsi="Arial" w:cs="Arial"/>
        </w:rPr>
        <w:t xml:space="preserve">, </w:t>
      </w:r>
      <w:r w:rsidR="003D7F30">
        <w:rPr>
          <w:rFonts w:ascii="Arial" w:hAnsi="Arial" w:cs="Arial"/>
          <w:lang w:val="mk-MK"/>
        </w:rPr>
        <w:t>Решение СТ.бр.19/17 од 14.03.2017 година, на Основен суд Куманово, Решение СТ.бр.93/03 од 07.05.2003 година на Основен суд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FC61D3" w:rsidRDefault="00B97DE2" w:rsidP="00935748">
      <w:pPr>
        <w:ind w:firstLine="720"/>
        <w:jc w:val="both"/>
        <w:rPr>
          <w:rFonts w:ascii="Arial" w:hAnsi="Arial" w:cs="Arial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935748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</w:t>
      </w:r>
      <w:r w:rsidR="00C63928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</w:t>
      </w:r>
      <w:r w:rsidR="00C63928">
        <w:rPr>
          <w:rFonts w:ascii="Arial" w:hAnsi="Arial" w:cs="Arial"/>
          <w:lang w:val="mk-MK"/>
        </w:rPr>
        <w:t xml:space="preserve">       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BF0697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</w:t>
      </w:r>
      <w:r w:rsidR="00475173">
        <w:rPr>
          <w:rFonts w:ascii="Arial" w:hAnsi="Arial" w:cs="Arial"/>
        </w:rPr>
        <w:t xml:space="preserve"> </w:t>
      </w:r>
      <w:r w:rsidR="00DB69C1">
        <w:rPr>
          <w:rFonts w:ascii="Arial" w:hAnsi="Arial" w:cs="Arial"/>
          <w:lang w:val="mk-MK"/>
        </w:rPr>
        <w:t>- Доверител ;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7570B7">
        <w:rPr>
          <w:rFonts w:ascii="Arial" w:hAnsi="Arial" w:cs="Arial"/>
          <w:lang w:val="mk-MK"/>
        </w:rPr>
        <w:t>-  Должници</w:t>
      </w:r>
      <w:r w:rsidR="00AB7EAA">
        <w:rPr>
          <w:rFonts w:ascii="Arial" w:hAnsi="Arial" w:cs="Arial"/>
          <w:lang w:val="mk-MK"/>
        </w:rPr>
        <w:t>- стечаен управник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7570B7">
        <w:rPr>
          <w:rFonts w:ascii="Arial" w:hAnsi="Arial" w:cs="Arial"/>
          <w:lang w:val="mk-MK"/>
        </w:rPr>
        <w:t xml:space="preserve">        - Извршител Лазар </w:t>
      </w:r>
      <w:r w:rsidR="007516DA">
        <w:rPr>
          <w:rFonts w:ascii="Arial" w:hAnsi="Arial" w:cs="Arial"/>
          <w:lang w:val="mk-MK"/>
        </w:rPr>
        <w:t xml:space="preserve"> </w:t>
      </w:r>
      <w:r w:rsidR="0042583A">
        <w:rPr>
          <w:rFonts w:ascii="Arial" w:hAnsi="Arial" w:cs="Arial"/>
          <w:lang w:val="mk-MK"/>
        </w:rPr>
        <w:t xml:space="preserve">Петровски </w:t>
      </w:r>
      <w:r w:rsidR="007516DA">
        <w:rPr>
          <w:rFonts w:ascii="Arial" w:hAnsi="Arial" w:cs="Arial"/>
          <w:lang w:val="mk-MK"/>
        </w:rPr>
        <w:t>од Куманово</w:t>
      </w:r>
      <w:r>
        <w:rPr>
          <w:rFonts w:ascii="Arial" w:hAnsi="Arial" w:cs="Arial"/>
          <w:lang w:val="mk-MK"/>
        </w:rPr>
        <w:t xml:space="preserve"> ; </w:t>
      </w:r>
    </w:p>
    <w:p w:rsidR="007570B7" w:rsidRDefault="007570B7" w:rsidP="007570B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; </w:t>
      </w:r>
    </w:p>
    <w:p w:rsidR="00B97DE2" w:rsidRDefault="007570B7" w:rsidP="007570B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Штип- Даночно оделение  ;</w:t>
      </w:r>
      <w:r w:rsidR="00E94366">
        <w:rPr>
          <w:rFonts w:ascii="Arial" w:hAnsi="Arial" w:cs="Arial"/>
          <w:lang w:val="mk-MK"/>
        </w:rPr>
        <w:t xml:space="preserve">              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E64542" w:rsidRPr="00E64542" w:rsidRDefault="00414C6C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1.8pt;height:45.6pt">
            <v:imagedata r:id="rId6" o:title=""/>
            <o:lock v:ext="edit" ungrouping="t" rotation="t" cropping="t" verticies="t" text="t" grouping="t"/>
            <o:signatureline v:ext="edit" id="{EB938B29-C4E7-405A-86A0-2D5BBEECCC2C}" provid="{00000000-0000-0000-0000-000000000000}" o:suggestedsigner="Јадранка Јовановска " o:suggestedsigner2="Извршител" issignatureline="t"/>
          </v:shape>
        </w:pict>
      </w:r>
    </w:p>
    <w:p w:rsidR="00D97B26" w:rsidRPr="00B97DE2" w:rsidRDefault="00D97B26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42949"/>
    <w:rsid w:val="0015139F"/>
    <w:rsid w:val="001A459F"/>
    <w:rsid w:val="001E0CB5"/>
    <w:rsid w:val="001E347D"/>
    <w:rsid w:val="001F38DD"/>
    <w:rsid w:val="00201D7A"/>
    <w:rsid w:val="00227868"/>
    <w:rsid w:val="00230A31"/>
    <w:rsid w:val="00245B1C"/>
    <w:rsid w:val="0025629D"/>
    <w:rsid w:val="00280523"/>
    <w:rsid w:val="002C7300"/>
    <w:rsid w:val="00382B8A"/>
    <w:rsid w:val="0039145A"/>
    <w:rsid w:val="003C6ADD"/>
    <w:rsid w:val="003D7F30"/>
    <w:rsid w:val="0040386F"/>
    <w:rsid w:val="00414C6C"/>
    <w:rsid w:val="0042583A"/>
    <w:rsid w:val="00475173"/>
    <w:rsid w:val="004755A4"/>
    <w:rsid w:val="00491D6E"/>
    <w:rsid w:val="004A1824"/>
    <w:rsid w:val="004C22E8"/>
    <w:rsid w:val="004E6510"/>
    <w:rsid w:val="00522D5C"/>
    <w:rsid w:val="00530C28"/>
    <w:rsid w:val="00544232"/>
    <w:rsid w:val="00584A43"/>
    <w:rsid w:val="005A178A"/>
    <w:rsid w:val="005C624B"/>
    <w:rsid w:val="005D6831"/>
    <w:rsid w:val="005F4013"/>
    <w:rsid w:val="005F669D"/>
    <w:rsid w:val="00606527"/>
    <w:rsid w:val="006138B1"/>
    <w:rsid w:val="00643E5A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16DA"/>
    <w:rsid w:val="007535A1"/>
    <w:rsid w:val="007570B7"/>
    <w:rsid w:val="00796B16"/>
    <w:rsid w:val="007B1B8D"/>
    <w:rsid w:val="007D139C"/>
    <w:rsid w:val="007E56CC"/>
    <w:rsid w:val="007F154F"/>
    <w:rsid w:val="0080595B"/>
    <w:rsid w:val="00806CF7"/>
    <w:rsid w:val="00814118"/>
    <w:rsid w:val="0093574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3742C"/>
    <w:rsid w:val="00B97DE2"/>
    <w:rsid w:val="00BC07D1"/>
    <w:rsid w:val="00BC69A0"/>
    <w:rsid w:val="00BE3857"/>
    <w:rsid w:val="00BF0697"/>
    <w:rsid w:val="00BF3416"/>
    <w:rsid w:val="00C1007E"/>
    <w:rsid w:val="00C45E18"/>
    <w:rsid w:val="00C46917"/>
    <w:rsid w:val="00C63928"/>
    <w:rsid w:val="00CB7DBC"/>
    <w:rsid w:val="00D831D1"/>
    <w:rsid w:val="00D935E8"/>
    <w:rsid w:val="00D97B26"/>
    <w:rsid w:val="00DA6613"/>
    <w:rsid w:val="00DB69C1"/>
    <w:rsid w:val="00DC5684"/>
    <w:rsid w:val="00E17FF4"/>
    <w:rsid w:val="00E3175B"/>
    <w:rsid w:val="00E3210E"/>
    <w:rsid w:val="00E64542"/>
    <w:rsid w:val="00E94366"/>
    <w:rsid w:val="00F032F7"/>
    <w:rsid w:val="00F11FBF"/>
    <w:rsid w:val="00F973E8"/>
    <w:rsid w:val="00FA1E82"/>
    <w:rsid w:val="00FB3320"/>
    <w:rsid w:val="00FC4108"/>
    <w:rsid w:val="00FC61D3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9</cp:revision>
  <cp:lastPrinted>2019-08-09T10:29:00Z</cp:lastPrinted>
  <dcterms:created xsi:type="dcterms:W3CDTF">2020-08-30T18:13:00Z</dcterms:created>
  <dcterms:modified xsi:type="dcterms:W3CDTF">2020-09-16T06:48:00Z</dcterms:modified>
</cp:coreProperties>
</file>