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74B63" w:rsidTr="00E16F3E">
        <w:tc>
          <w:tcPr>
            <w:tcW w:w="6008" w:type="dxa"/>
            <w:hideMark/>
          </w:tcPr>
          <w:p w:rsidR="00474B63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74B63" w:rsidRPr="00162356" w:rsidTr="00E16F3E">
        <w:tc>
          <w:tcPr>
            <w:tcW w:w="6008" w:type="dxa"/>
            <w:hideMark/>
          </w:tcPr>
          <w:p w:rsidR="00474B63" w:rsidRPr="00162356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74B63" w:rsidRPr="00162356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474B63" w:rsidRPr="005E2113" w:rsidTr="00E16F3E">
        <w:tc>
          <w:tcPr>
            <w:tcW w:w="6008" w:type="dxa"/>
            <w:hideMark/>
          </w:tcPr>
          <w:p w:rsidR="00474B63" w:rsidRPr="005E2113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A79A3">
              <w:rPr>
                <w:rFonts w:ascii="Arial" w:hAnsi="Arial" w:cs="Arial"/>
                <w:b/>
              </w:rPr>
              <w:t>Анѓелка</w:t>
            </w:r>
            <w:proofErr w:type="spellEnd"/>
            <w:r w:rsidRPr="00CA79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79A3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49" w:type="dxa"/>
          </w:tcPr>
          <w:p w:rsidR="00474B63" w:rsidRPr="005E211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Pr="005E211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74B63" w:rsidRPr="005E211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74B63" w:rsidRPr="00162356" w:rsidTr="00E16F3E">
        <w:tc>
          <w:tcPr>
            <w:tcW w:w="6008" w:type="dxa"/>
            <w:hideMark/>
          </w:tcPr>
          <w:p w:rsidR="00474B63" w:rsidRPr="00162356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74B63" w:rsidRPr="00162356" w:rsidTr="00E16F3E">
        <w:tc>
          <w:tcPr>
            <w:tcW w:w="6008" w:type="dxa"/>
            <w:hideMark/>
          </w:tcPr>
          <w:p w:rsidR="00474B63" w:rsidRPr="00905C7E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Pr="00162356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74B63" w:rsidRPr="00162356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CA79A3">
              <w:rPr>
                <w:rFonts w:ascii="Arial" w:hAnsi="Arial" w:cs="Arial"/>
                <w:b/>
                <w:color w:val="000000"/>
                <w:lang w:val="mk-MK"/>
              </w:rPr>
              <w:t>359/19</w:t>
            </w:r>
          </w:p>
        </w:tc>
      </w:tr>
      <w:tr w:rsidR="00474B63" w:rsidRPr="00285A4E" w:rsidTr="00E16F3E">
        <w:tc>
          <w:tcPr>
            <w:tcW w:w="6008" w:type="dxa"/>
            <w:hideMark/>
          </w:tcPr>
          <w:p w:rsidR="00474B63" w:rsidRPr="00285A4E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A79A3">
              <w:rPr>
                <w:rFonts w:ascii="Arial" w:hAnsi="Arial" w:cs="Arial"/>
                <w:b/>
              </w:rPr>
              <w:t>Скопје</w:t>
            </w:r>
            <w:proofErr w:type="spellEnd"/>
            <w:r w:rsidRPr="00CA79A3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CA79A3">
              <w:rPr>
                <w:rFonts w:ascii="Arial" w:hAnsi="Arial" w:cs="Arial"/>
                <w:b/>
              </w:rPr>
              <w:t>Скопје</w:t>
            </w:r>
            <w:proofErr w:type="spellEnd"/>
            <w:r>
              <w:t xml:space="preserve"> 2</w:t>
            </w:r>
          </w:p>
        </w:tc>
        <w:tc>
          <w:tcPr>
            <w:tcW w:w="549" w:type="dxa"/>
          </w:tcPr>
          <w:p w:rsidR="00474B63" w:rsidRPr="00285A4E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Pr="00285A4E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74B63" w:rsidRPr="00285A4E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74B63" w:rsidTr="00E16F3E">
        <w:tc>
          <w:tcPr>
            <w:tcW w:w="6008" w:type="dxa"/>
            <w:hideMark/>
          </w:tcPr>
          <w:p w:rsidR="00474B63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A79A3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74B63" w:rsidTr="00E16F3E">
        <w:tc>
          <w:tcPr>
            <w:tcW w:w="6008" w:type="dxa"/>
            <w:hideMark/>
          </w:tcPr>
          <w:p w:rsidR="00474B63" w:rsidRDefault="00474B63" w:rsidP="00E16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A79A3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74B63" w:rsidRDefault="00474B63" w:rsidP="00E16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74B6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1A0101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CA79A3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CA79A3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CA79A3"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од </w:t>
      </w:r>
      <w:r w:rsidRPr="00CA79A3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</w:t>
      </w:r>
      <w:bookmarkStart w:id="0" w:name="_GoBack"/>
      <w:bookmarkEnd w:id="0"/>
      <w:r>
        <w:rPr>
          <w:rFonts w:ascii="Arial" w:hAnsi="Arial" w:cs="Arial"/>
          <w:lang w:val="mk-MK"/>
        </w:rPr>
        <w:t>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CA79A3">
        <w:rPr>
          <w:rFonts w:ascii="Arial" w:hAnsi="Arial" w:cs="Arial"/>
          <w:color w:val="000000"/>
          <w:lang w:val="mk-MK" w:eastAsia="mk-MK"/>
        </w:rPr>
        <w:t>ул.Орце Николов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CA79A3">
        <w:rPr>
          <w:rFonts w:ascii="Arial" w:hAnsi="Arial" w:cs="Arial"/>
          <w:color w:val="000000"/>
          <w:lang w:val="mk-MK" w:eastAsia="mk-MK"/>
        </w:rPr>
        <w:t>ОДУ бр. 152/17</w:t>
      </w:r>
      <w:r>
        <w:rPr>
          <w:rFonts w:ascii="Arial" w:hAnsi="Arial" w:cs="Arial"/>
          <w:lang w:val="mk-MK"/>
        </w:rPr>
        <w:t xml:space="preserve"> од </w:t>
      </w:r>
      <w:r w:rsidRPr="00CA79A3">
        <w:rPr>
          <w:rFonts w:ascii="Arial" w:hAnsi="Arial" w:cs="Arial"/>
          <w:color w:val="000000"/>
          <w:lang w:val="mk-MK" w:eastAsia="mk-MK"/>
        </w:rPr>
        <w:t>26.12.2017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CA79A3">
        <w:rPr>
          <w:rFonts w:ascii="Arial" w:hAnsi="Arial" w:cs="Arial"/>
          <w:color w:val="000000"/>
          <w:lang w:val="mk-MK" w:eastAsia="mk-MK"/>
        </w:rPr>
        <w:t>Нотар Агрон Арслани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 Решение СТ.бр.45/19 од 24.12.2019 на Основниот Суд во Гостивар против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 заложен должник </w:t>
      </w:r>
      <w:r w:rsidRPr="00CA79A3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 трговија и услуги БАЈРО-КОМПАНИ Насер ДООЕЛ експорт-импорт с.Градец Врапчиште</w:t>
      </w:r>
      <w:r>
        <w:rPr>
          <w:rFonts w:ascii="Arial" w:hAnsi="Arial" w:cs="Arial"/>
          <w:lang w:val="mk-MK"/>
        </w:rPr>
        <w:t xml:space="preserve"> од </w:t>
      </w:r>
      <w:r w:rsidRPr="00CA79A3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CA79A3">
        <w:rPr>
          <w:rFonts w:ascii="Arial" w:hAnsi="Arial" w:cs="Arial"/>
          <w:color w:val="000000"/>
          <w:lang w:val="mk-MK" w:eastAsia="mk-MK"/>
        </w:rPr>
        <w:t>ул.101 бр.12 -Градец Врапчиште</w:t>
      </w:r>
      <w:r>
        <w:rPr>
          <w:rFonts w:ascii="Arial" w:hAnsi="Arial" w:cs="Arial"/>
          <w:lang w:val="mk-MK"/>
        </w:rPr>
        <w:t xml:space="preserve">, и заложниот должник </w:t>
      </w:r>
      <w:r w:rsidRPr="00E67ECE">
        <w:rPr>
          <w:rFonts w:ascii="Arial" w:hAnsi="Arial" w:cs="Arial" w:hint="eastAsia"/>
          <w:b/>
          <w:lang w:val="mk-MK"/>
        </w:rPr>
        <w:t>АБДУЛАЗИС</w:t>
      </w:r>
      <w:r w:rsidRPr="00E67ECE">
        <w:rPr>
          <w:rFonts w:ascii="Arial" w:hAnsi="Arial" w:cs="Arial"/>
          <w:b/>
          <w:lang w:val="mk-MK"/>
        </w:rPr>
        <w:t xml:space="preserve"> </w:t>
      </w:r>
      <w:r w:rsidRPr="00E67ECE">
        <w:rPr>
          <w:rFonts w:ascii="Arial" w:hAnsi="Arial" w:cs="Arial" w:hint="eastAsia"/>
          <w:b/>
          <w:lang w:val="mk-MK"/>
        </w:rPr>
        <w:t>ЛИМАНИ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E67ECE">
        <w:rPr>
          <w:rFonts w:ascii="Arial" w:hAnsi="Arial" w:cs="Arial" w:hint="eastAsia"/>
          <w:lang w:val="mk-MK"/>
        </w:rPr>
        <w:t>ул</w:t>
      </w:r>
      <w:r w:rsidRPr="00E67ECE">
        <w:rPr>
          <w:rFonts w:ascii="Arial" w:hAnsi="Arial" w:cs="Arial"/>
          <w:lang w:val="mk-MK"/>
        </w:rPr>
        <w:t xml:space="preserve">. </w:t>
      </w:r>
      <w:r w:rsidRPr="00E67ECE">
        <w:rPr>
          <w:rFonts w:ascii="Arial" w:hAnsi="Arial" w:cs="Arial" w:hint="eastAsia"/>
          <w:lang w:val="mk-MK"/>
        </w:rPr>
        <w:t>Дижонска</w:t>
      </w:r>
      <w:r w:rsidRPr="00E67ECE">
        <w:rPr>
          <w:rFonts w:ascii="Arial" w:hAnsi="Arial" w:cs="Arial"/>
          <w:lang w:val="mk-MK"/>
        </w:rPr>
        <w:t xml:space="preserve"> 13 </w:t>
      </w:r>
      <w:r w:rsidRPr="00E67ECE">
        <w:rPr>
          <w:rFonts w:ascii="Arial" w:hAnsi="Arial" w:cs="Arial" w:hint="eastAsia"/>
          <w:lang w:val="mk-MK"/>
        </w:rPr>
        <w:t>бр</w:t>
      </w:r>
      <w:r w:rsidRPr="00E67ECE">
        <w:rPr>
          <w:rFonts w:ascii="Arial" w:hAnsi="Arial" w:cs="Arial"/>
          <w:lang w:val="mk-MK"/>
        </w:rPr>
        <w:t>. 47</w:t>
      </w:r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CA79A3">
        <w:rPr>
          <w:rFonts w:ascii="Arial" w:hAnsi="Arial" w:cs="Arial"/>
          <w:color w:val="000000"/>
          <w:lang w:val="mk-MK" w:eastAsia="mk-MK"/>
        </w:rPr>
        <w:t>11.021.034,00 ден.</w:t>
      </w:r>
      <w:r>
        <w:rPr>
          <w:rFonts w:ascii="Arial" w:hAnsi="Arial" w:cs="Arial"/>
          <w:lang w:val="mk-MK"/>
        </w:rPr>
        <w:t>, на ден 24.07.2020 година го донесува следниот:</w:t>
      </w:r>
    </w:p>
    <w:p w:rsidR="00474B63" w:rsidRPr="00AC774B" w:rsidRDefault="00474B63" w:rsidP="00474B6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74B63" w:rsidRPr="00905C7E" w:rsidRDefault="00474B63" w:rsidP="00474B6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474B63" w:rsidRPr="00905C7E" w:rsidRDefault="00474B63" w:rsidP="00474B6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ТРЕТА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474B63" w:rsidRDefault="00474B63" w:rsidP="00474B6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474B63" w:rsidRPr="00905C7E" w:rsidRDefault="00474B63" w:rsidP="00474B63">
      <w:pPr>
        <w:jc w:val="center"/>
        <w:rPr>
          <w:rFonts w:ascii="Arial" w:hAnsi="Arial" w:cs="Arial"/>
          <w:b/>
          <w:lang w:val="mk-MK"/>
        </w:rPr>
      </w:pPr>
    </w:p>
    <w:p w:rsidR="00474B63" w:rsidRPr="003578D3" w:rsidRDefault="00474B63" w:rsidP="00474B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ab/>
      </w:r>
    </w:p>
    <w:p w:rsidR="00474B6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Трета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</w:t>
      </w:r>
      <w:r>
        <w:rPr>
          <w:rFonts w:ascii="Arial" w:hAnsi="Arial" w:cs="Arial"/>
          <w:lang w:val="mk-MK"/>
        </w:rPr>
        <w:t xml:space="preserve"> следните недвижности:</w:t>
      </w:r>
    </w:p>
    <w:p w:rsidR="00474B6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b/>
          <w:lang w:val="en-US"/>
        </w:rPr>
        <w:t>I.</w:t>
      </w:r>
      <w:r w:rsidRPr="00A35983">
        <w:rPr>
          <w:rFonts w:ascii="Arial" w:hAnsi="Arial" w:cs="Arial"/>
          <w:lang w:val="mk-MK"/>
        </w:rPr>
        <w:t xml:space="preserve">Недвижности запишани во </w:t>
      </w:r>
      <w:r w:rsidRPr="00A35983">
        <w:rPr>
          <w:rFonts w:ascii="Arial" w:hAnsi="Arial" w:cs="Arial"/>
          <w:b/>
          <w:lang w:val="mk-MK"/>
        </w:rPr>
        <w:t>имотен лист 890 за КО Зубовце</w:t>
      </w:r>
      <w:r w:rsidRPr="00A35983">
        <w:rPr>
          <w:rFonts w:ascii="Arial" w:hAnsi="Arial" w:cs="Arial"/>
          <w:lang w:val="mk-MK"/>
        </w:rPr>
        <w:t xml:space="preserve"> при АКН на РМ, Оделение </w:t>
      </w:r>
      <w:proofErr w:type="gramStart"/>
      <w:r w:rsidRPr="00A35983">
        <w:rPr>
          <w:rFonts w:ascii="Arial" w:hAnsi="Arial" w:cs="Arial"/>
          <w:lang w:val="mk-MK"/>
        </w:rPr>
        <w:t>за  катастар</w:t>
      </w:r>
      <w:proofErr w:type="gramEnd"/>
      <w:r w:rsidRPr="00A35983">
        <w:rPr>
          <w:rFonts w:ascii="Arial" w:hAnsi="Arial" w:cs="Arial"/>
          <w:lang w:val="mk-MK"/>
        </w:rPr>
        <w:t xml:space="preserve"> на недвижности Гостивар дел на недвижности</w:t>
      </w:r>
      <w:r w:rsidRPr="00A35983">
        <w:rPr>
          <w:rFonts w:ascii="Arial" w:hAnsi="Arial" w:cs="Arial"/>
        </w:rPr>
        <w:t>:</w:t>
      </w:r>
      <w:r w:rsidRPr="00A35983">
        <w:rPr>
          <w:rFonts w:ascii="Arial" w:hAnsi="Arial" w:cs="Arial"/>
          <w:lang w:val="mk-MK"/>
        </w:rPr>
        <w:t xml:space="preserve"> </w:t>
      </w:r>
      <w:r w:rsidRPr="00A35983">
        <w:rPr>
          <w:rFonts w:ascii="Arial" w:hAnsi="Arial" w:cs="Arial"/>
        </w:rPr>
        <w:t>1/1</w:t>
      </w:r>
      <w:r w:rsidRPr="00A35983">
        <w:rPr>
          <w:rFonts w:ascii="Arial" w:hAnsi="Arial" w:cs="Arial"/>
          <w:lang w:val="mk-MK"/>
        </w:rPr>
        <w:t xml:space="preserve"> сопственост на должникот и заложен должник  </w:t>
      </w:r>
      <w:r w:rsidRPr="00A35983">
        <w:rPr>
          <w:rFonts w:ascii="Arial" w:hAnsi="Arial" w:cs="Arial"/>
          <w:bCs/>
          <w:color w:val="000000"/>
          <w:lang w:val="mk-MK" w:eastAsia="mk-MK"/>
        </w:rPr>
        <w:t>Друштво за производство трговија и услуги БАЈРО-КОМПАНИ Насер ДООЕЛ експорт-импорт с.Градец Врапчиште</w:t>
      </w:r>
      <w:r w:rsidRPr="00A35983">
        <w:rPr>
          <w:rFonts w:ascii="Arial" w:hAnsi="Arial" w:cs="Arial"/>
          <w:lang w:val="mk-MK"/>
        </w:rPr>
        <w:t xml:space="preserve"> од </w:t>
      </w:r>
      <w:r w:rsidRPr="00A35983">
        <w:rPr>
          <w:rFonts w:ascii="Arial" w:hAnsi="Arial" w:cs="Arial"/>
          <w:color w:val="000000"/>
          <w:lang w:val="mk-MK" w:eastAsia="mk-MK"/>
        </w:rPr>
        <w:t>Гостивар</w:t>
      </w:r>
      <w:r w:rsidRPr="00A35983">
        <w:rPr>
          <w:rFonts w:ascii="Arial" w:hAnsi="Arial" w:cs="Arial"/>
          <w:lang w:val="mk-MK"/>
        </w:rPr>
        <w:t xml:space="preserve"> со следните ознаки</w:t>
      </w:r>
      <w:r w:rsidRPr="00A35983">
        <w:rPr>
          <w:rFonts w:ascii="Arial" w:hAnsi="Arial" w:cs="Arial"/>
        </w:rPr>
        <w:t>: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:1811</w:t>
      </w:r>
      <w:proofErr w:type="gramEnd"/>
      <w:r w:rsidRPr="00A35983">
        <w:rPr>
          <w:rFonts w:ascii="Arial" w:hAnsi="Arial" w:cs="Arial"/>
          <w:bCs/>
          <w:lang w:val="mk-MK"/>
        </w:rPr>
        <w:t xml:space="preserve">; Викано место:Село; Катастарска култура:13000; катастарска класа:4; површина во м2:155; Право преземено при конверзија на податоците од стариот ел.систем:831 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:1874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култура:13000; катастарска класа:4; површина во м2:325; Право преземено при конверзија на податоците од стариот ел.систем:831</w:t>
      </w:r>
      <w:r w:rsidRPr="00A35983">
        <w:rPr>
          <w:rFonts w:ascii="Arial" w:hAnsi="Arial" w:cs="Arial"/>
          <w:lang w:val="mk-MK"/>
        </w:rPr>
        <w:t xml:space="preserve"> 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:1876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култура:13000; катастарска класа:4; површина во м2:169; Право преземено при конверзија на податоците од стариот ел.систем:831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Недвижностите се оптоварени со следните товари и службености: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Хипотека во корист на Охридска Банка АД Скопје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 xml:space="preserve">-Налог за извршување врз недвижност И.бр.359/19 од 17.04.2019г. на Извршител Анѓелка Ефкоска 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И.бр.454/2019 од 07.05.2019 г. на Извршител Чедомир Личковски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И.бр.502/2019 од 15.05.2019 г. на Извршител Чедомир Личковски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lastRenderedPageBreak/>
        <w:t>-Налог за извршување кај пристапување кон извршување И.бр.149/2019 од 21.06.2019 г. на Извршител Александар Кузмановски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И.бр.1064/2019 од 25.06.2019 г. на Извршител Александар Кузмановски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b/>
          <w:lang w:val="en-US"/>
        </w:rPr>
        <w:t>II.</w:t>
      </w:r>
      <w:r w:rsidRPr="00A35983">
        <w:rPr>
          <w:rFonts w:ascii="Arial" w:hAnsi="Arial" w:cs="Arial"/>
          <w:lang w:val="mk-MK"/>
        </w:rPr>
        <w:t xml:space="preserve">Недвижности запишани во </w:t>
      </w:r>
      <w:r w:rsidRPr="00A35983">
        <w:rPr>
          <w:rFonts w:ascii="Arial" w:hAnsi="Arial" w:cs="Arial"/>
          <w:b/>
          <w:lang w:val="mk-MK"/>
        </w:rPr>
        <w:t>имотен лист 101315 за КО Зубовце</w:t>
      </w:r>
      <w:r w:rsidRPr="00A35983">
        <w:rPr>
          <w:rFonts w:ascii="Arial" w:hAnsi="Arial" w:cs="Arial"/>
          <w:lang w:val="mk-MK"/>
        </w:rPr>
        <w:t xml:space="preserve"> при АКН на РМ, Оделение </w:t>
      </w:r>
      <w:proofErr w:type="gramStart"/>
      <w:r w:rsidRPr="00A35983">
        <w:rPr>
          <w:rFonts w:ascii="Arial" w:hAnsi="Arial" w:cs="Arial"/>
          <w:lang w:val="mk-MK"/>
        </w:rPr>
        <w:t>за  катастар</w:t>
      </w:r>
      <w:proofErr w:type="gramEnd"/>
      <w:r w:rsidRPr="00A35983">
        <w:rPr>
          <w:rFonts w:ascii="Arial" w:hAnsi="Arial" w:cs="Arial"/>
          <w:lang w:val="mk-MK"/>
        </w:rPr>
        <w:t xml:space="preserve"> на недвижности Гостивар дел на недвижности</w:t>
      </w:r>
      <w:r w:rsidRPr="00A35983">
        <w:rPr>
          <w:rFonts w:ascii="Arial" w:hAnsi="Arial" w:cs="Arial"/>
        </w:rPr>
        <w:t>:</w:t>
      </w:r>
      <w:r w:rsidRPr="00A35983">
        <w:rPr>
          <w:rFonts w:ascii="Arial" w:hAnsi="Arial" w:cs="Arial"/>
          <w:lang w:val="mk-MK"/>
        </w:rPr>
        <w:t xml:space="preserve"> </w:t>
      </w:r>
      <w:r w:rsidRPr="00A35983">
        <w:rPr>
          <w:rFonts w:ascii="Arial" w:hAnsi="Arial" w:cs="Arial"/>
        </w:rPr>
        <w:t>1/1</w:t>
      </w:r>
      <w:r w:rsidRPr="00A35983">
        <w:rPr>
          <w:rFonts w:ascii="Arial" w:hAnsi="Arial" w:cs="Arial"/>
          <w:lang w:val="mk-MK"/>
        </w:rPr>
        <w:t xml:space="preserve"> сопственост на должникот и заложен должник  </w:t>
      </w:r>
      <w:r w:rsidRPr="00A35983">
        <w:rPr>
          <w:rFonts w:ascii="Arial" w:hAnsi="Arial" w:cs="Arial"/>
          <w:bCs/>
          <w:color w:val="000000"/>
          <w:lang w:val="mk-MK" w:eastAsia="mk-MK"/>
        </w:rPr>
        <w:t>Друштво за производство трговија и услуги БАЈРО-КОМПАНИ Насер ДООЕЛ експорт-импорт с.Градец Врапчиште</w:t>
      </w:r>
      <w:r w:rsidRPr="00A35983">
        <w:rPr>
          <w:rFonts w:ascii="Arial" w:hAnsi="Arial" w:cs="Arial"/>
          <w:lang w:val="mk-MK"/>
        </w:rPr>
        <w:t xml:space="preserve"> од </w:t>
      </w:r>
      <w:r w:rsidRPr="00A35983">
        <w:rPr>
          <w:rFonts w:ascii="Arial" w:hAnsi="Arial" w:cs="Arial"/>
          <w:color w:val="000000"/>
          <w:lang w:val="mk-MK" w:eastAsia="mk-MK"/>
        </w:rPr>
        <w:t>Гостивар</w:t>
      </w:r>
      <w:r w:rsidRPr="00A35983">
        <w:rPr>
          <w:rFonts w:ascii="Arial" w:hAnsi="Arial" w:cs="Arial"/>
          <w:lang w:val="mk-MK"/>
        </w:rPr>
        <w:t xml:space="preserve"> со следните ознаки</w:t>
      </w:r>
      <w:r w:rsidRPr="00A35983">
        <w:rPr>
          <w:rFonts w:ascii="Arial" w:hAnsi="Arial" w:cs="Arial"/>
        </w:rPr>
        <w:t>: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:1800</w:t>
      </w:r>
      <w:proofErr w:type="gramEnd"/>
      <w:r w:rsidRPr="00A35983">
        <w:rPr>
          <w:rFonts w:ascii="Arial" w:hAnsi="Arial" w:cs="Arial"/>
          <w:bCs/>
          <w:lang w:val="mk-MK"/>
        </w:rPr>
        <w:t>; дел:2; Викано место:Село; катастарска култура:ЗЗ Л; Класа:3; Површина во м2:249;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:1800</w:t>
      </w:r>
      <w:proofErr w:type="gramEnd"/>
      <w:r w:rsidRPr="00A35983">
        <w:rPr>
          <w:rFonts w:ascii="Arial" w:hAnsi="Arial" w:cs="Arial"/>
          <w:bCs/>
          <w:lang w:val="mk-MK"/>
        </w:rPr>
        <w:t>; дел:5; Викано место:Село; катастарска култура:ЗЗ Л; Класа:3; Површина во м2:387;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:1801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култура:ЗЗ ОВ; Класа:4; Површина во м2:708;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:1802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место:Лапни Мушица; катастарска култура:ЗЗ Н; Класа:3; Површина во м2:928;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:1810</w:t>
      </w:r>
      <w:proofErr w:type="gramEnd"/>
      <w:r w:rsidRPr="00A35983">
        <w:rPr>
          <w:rFonts w:ascii="Arial" w:hAnsi="Arial" w:cs="Arial"/>
          <w:bCs/>
          <w:lang w:val="mk-MK"/>
        </w:rPr>
        <w:t>; дел:1; Викано место:Село; катастарска култура:ЗЗ ОВ; Класа:4; Површина во м2:448;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:1810</w:t>
      </w:r>
      <w:proofErr w:type="gramEnd"/>
      <w:r w:rsidRPr="00A35983">
        <w:rPr>
          <w:rFonts w:ascii="Arial" w:hAnsi="Arial" w:cs="Arial"/>
          <w:bCs/>
          <w:lang w:val="mk-MK"/>
        </w:rPr>
        <w:t>; дел:2; Викано место:Село; катастарска култура:ЗЗ ОВ; Класа:4; Површина во м2:72;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:1819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култура:ЗЗ ОВ; Класа:4; Површина во м2:1361;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:1872</w:t>
      </w:r>
      <w:proofErr w:type="gramEnd"/>
      <w:r w:rsidRPr="00A35983">
        <w:rPr>
          <w:rFonts w:ascii="Arial" w:hAnsi="Arial" w:cs="Arial"/>
          <w:bCs/>
          <w:lang w:val="mk-MK"/>
        </w:rPr>
        <w:t>; дел:3; Викано место:Село; катастарска култура:ЗЗ ОВ; Класа:4; Површина во м2:500;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:1873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култура:ЗЗ ОВ; Класа:4; Површина во м2:227;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:1875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култура:ЗЗ ОВ; Класа:4; Површина во м2:325;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:1877</w:t>
      </w:r>
      <w:proofErr w:type="gramEnd"/>
      <w:r w:rsidRPr="00A35983">
        <w:rPr>
          <w:rFonts w:ascii="Arial" w:hAnsi="Arial" w:cs="Arial"/>
          <w:bCs/>
          <w:lang w:val="mk-MK"/>
        </w:rPr>
        <w:t>; Викано место:Село; катастарска култура:ЗЗ ОВ; Класа:4; Површина во м2:258;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lang w:val="en-US"/>
        </w:rPr>
        <w:t>-</w:t>
      </w:r>
      <w:r w:rsidRPr="00A35983">
        <w:rPr>
          <w:rFonts w:ascii="Arial" w:hAnsi="Arial" w:cs="Arial"/>
          <w:bCs/>
          <w:lang w:val="mk-MK"/>
        </w:rPr>
        <w:t xml:space="preserve"> Број на катастарска парцела основен</w:t>
      </w:r>
      <w:proofErr w:type="gramStart"/>
      <w:r w:rsidRPr="00A35983">
        <w:rPr>
          <w:rFonts w:ascii="Arial" w:hAnsi="Arial" w:cs="Arial"/>
          <w:bCs/>
          <w:lang w:val="mk-MK"/>
        </w:rPr>
        <w:t>:1878</w:t>
      </w:r>
      <w:proofErr w:type="gramEnd"/>
      <w:r w:rsidRPr="00A35983">
        <w:rPr>
          <w:rFonts w:ascii="Arial" w:hAnsi="Arial" w:cs="Arial"/>
          <w:bCs/>
          <w:lang w:val="mk-MK"/>
        </w:rPr>
        <w:t>; дел:1; Викано место:Село; катастарска култура:ЗЗ ОВ; Класа:4; Површина во м2:369;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en-US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Недвижностите се оптоварени со следните товари и службености: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-Хипотека во корист на Охридска Банка АД Скопје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 xml:space="preserve">-Налог за извршување врз недвижност И.бр.359/19 од 17.04.2019г. на Извршител Анѓелка Ефкоска 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И.бр.454/19 од 07.05.2019 г. на Извршител Чедомир Личковски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И.бр.502/19 од 07.05.2019 г. на Извршител Чедомир Личковски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lastRenderedPageBreak/>
        <w:t>-Налог за извршување кај пристапување кон извршување И.бр.22/19 од 06.06.2019 г. на Извршител Весна Јакимовса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И.бр.68/19 од 07.06.2019 г. на Извршител Весна Јакимовска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И.бр.454/19 од 10.06.2019 г. на Извршител Весна Јакимовска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И.бр.149/2019 од 21.06.2019г. на Извршител Александар Кузмановски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en-US"/>
        </w:rPr>
      </w:pPr>
      <w:r w:rsidRPr="00A35983">
        <w:rPr>
          <w:rFonts w:ascii="Arial" w:hAnsi="Arial" w:cs="Arial"/>
          <w:lang w:val="mk-MK"/>
        </w:rPr>
        <w:t>-Налог за извршување кај пристапување кон извршување И.бр.1064/2019 од 25.06.2019г. на Извршител Александар Кузмановски од Гостивар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en-US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i/>
          <w:u w:val="single"/>
          <w:lang w:val="mk-MK"/>
        </w:rPr>
        <w:t>Недвижностите запишани во имотен лист број 890 за КО Зубовце Гостивар и недвижностите запишани во имотен лист број 101315 за КО Зубовце Гостивар се продаваат како една целина бидејќи истите на лице место претставуваат еден градежен плац</w:t>
      </w:r>
      <w:r w:rsidRPr="00A35983">
        <w:rPr>
          <w:rFonts w:ascii="Arial" w:hAnsi="Arial" w:cs="Arial"/>
          <w:lang w:val="en-US"/>
        </w:rPr>
        <w:t xml:space="preserve"> </w:t>
      </w:r>
      <w:r w:rsidRPr="00A35983">
        <w:rPr>
          <w:rFonts w:ascii="Arial" w:hAnsi="Arial" w:cs="Arial"/>
          <w:lang w:val="mk-MK"/>
        </w:rPr>
        <w:t xml:space="preserve">и нивната почетна вредност утврдена врз основа на предлог од доверителот од </w:t>
      </w:r>
      <w:r>
        <w:rPr>
          <w:rFonts w:ascii="Arial" w:hAnsi="Arial" w:cs="Arial"/>
          <w:lang w:val="mk-MK"/>
        </w:rPr>
        <w:t>26.06.2020</w:t>
      </w:r>
      <w:r w:rsidRPr="00A35983">
        <w:rPr>
          <w:rFonts w:ascii="Arial" w:hAnsi="Arial" w:cs="Arial"/>
          <w:lang w:val="en-US"/>
        </w:rPr>
        <w:t xml:space="preserve"> </w:t>
      </w:r>
      <w:r w:rsidRPr="00A35983">
        <w:rPr>
          <w:rFonts w:ascii="Arial" w:hAnsi="Arial" w:cs="Arial"/>
          <w:lang w:val="mk-MK"/>
        </w:rPr>
        <w:t xml:space="preserve">година изнесува </w:t>
      </w:r>
      <w:r w:rsidRPr="00A35983">
        <w:rPr>
          <w:rFonts w:ascii="Arial" w:hAnsi="Arial" w:cs="Arial"/>
          <w:b/>
          <w:lang w:val="mk-MK"/>
        </w:rPr>
        <w:t>194.430,00 евра</w:t>
      </w:r>
      <w:r w:rsidRPr="00A35983">
        <w:rPr>
          <w:rFonts w:ascii="Arial" w:hAnsi="Arial" w:cs="Arial"/>
          <w:lang w:val="mk-MK"/>
        </w:rPr>
        <w:t xml:space="preserve"> во денарска противвредност, според средниот курс на НБРМ на денот на продажбата, под која недвижностите не може да се продадат на </w:t>
      </w:r>
      <w:r>
        <w:rPr>
          <w:rFonts w:ascii="Arial" w:hAnsi="Arial" w:cs="Arial"/>
          <w:lang w:val="mk-MK"/>
        </w:rPr>
        <w:t>третото</w:t>
      </w:r>
      <w:r w:rsidRPr="00A35983">
        <w:rPr>
          <w:rFonts w:ascii="Arial" w:hAnsi="Arial" w:cs="Arial"/>
          <w:lang w:val="mk-MK"/>
        </w:rPr>
        <w:t xml:space="preserve"> јавно наддавање.</w:t>
      </w:r>
    </w:p>
    <w:p w:rsidR="00474B63" w:rsidRPr="00A35983" w:rsidRDefault="00474B63" w:rsidP="00474B63">
      <w:pPr>
        <w:jc w:val="both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b/>
          <w:lang w:val="en-US"/>
        </w:rPr>
        <w:t>III.</w:t>
      </w:r>
      <w:r w:rsidRPr="00A35983">
        <w:rPr>
          <w:rFonts w:ascii="Arial" w:hAnsi="Arial" w:cs="Arial"/>
          <w:lang w:val="mk-MK"/>
        </w:rPr>
        <w:t xml:space="preserve">Недвижност запишана во </w:t>
      </w:r>
      <w:r w:rsidRPr="00A35983">
        <w:rPr>
          <w:rFonts w:ascii="Arial" w:hAnsi="Arial" w:cs="Arial"/>
          <w:b/>
          <w:lang w:val="mk-MK"/>
        </w:rPr>
        <w:t xml:space="preserve">имотен лист </w:t>
      </w:r>
      <w:r w:rsidRPr="00A35983">
        <w:rPr>
          <w:rFonts w:ascii="Arial" w:hAnsi="Arial" w:cs="Arial"/>
          <w:b/>
        </w:rPr>
        <w:t>958087</w:t>
      </w:r>
      <w:r w:rsidRPr="00A35983">
        <w:rPr>
          <w:rFonts w:ascii="Arial" w:hAnsi="Arial" w:cs="Arial"/>
          <w:b/>
          <w:lang w:val="mk-MK"/>
        </w:rPr>
        <w:t xml:space="preserve"> за КО Чаир</w:t>
      </w:r>
      <w:r w:rsidRPr="00A35983">
        <w:rPr>
          <w:rFonts w:ascii="Arial" w:hAnsi="Arial" w:cs="Arial"/>
          <w:lang w:val="mk-MK"/>
        </w:rPr>
        <w:t xml:space="preserve"> при АКН на РМ, Оделение </w:t>
      </w:r>
      <w:proofErr w:type="gramStart"/>
      <w:r w:rsidRPr="00A35983">
        <w:rPr>
          <w:rFonts w:ascii="Arial" w:hAnsi="Arial" w:cs="Arial"/>
          <w:lang w:val="mk-MK"/>
        </w:rPr>
        <w:t>за  катастар</w:t>
      </w:r>
      <w:proofErr w:type="gramEnd"/>
      <w:r w:rsidRPr="00A35983">
        <w:rPr>
          <w:rFonts w:ascii="Arial" w:hAnsi="Arial" w:cs="Arial"/>
          <w:lang w:val="mk-MK"/>
        </w:rPr>
        <w:t xml:space="preserve"> на недвижности Скопје дел на недвижности</w:t>
      </w:r>
      <w:r w:rsidRPr="00A35983">
        <w:rPr>
          <w:rFonts w:ascii="Arial" w:hAnsi="Arial" w:cs="Arial"/>
        </w:rPr>
        <w:t>:</w:t>
      </w:r>
      <w:r w:rsidRPr="00A35983">
        <w:rPr>
          <w:rFonts w:ascii="Arial" w:hAnsi="Arial" w:cs="Arial"/>
          <w:lang w:val="mk-MK"/>
        </w:rPr>
        <w:t xml:space="preserve"> </w:t>
      </w:r>
      <w:r w:rsidRPr="00A35983">
        <w:rPr>
          <w:rFonts w:ascii="Arial" w:hAnsi="Arial" w:cs="Arial"/>
        </w:rPr>
        <w:t>1/1</w:t>
      </w:r>
      <w:r w:rsidRPr="00A35983">
        <w:rPr>
          <w:rFonts w:ascii="Arial" w:hAnsi="Arial" w:cs="Arial"/>
          <w:lang w:val="mk-MK"/>
        </w:rPr>
        <w:t xml:space="preserve"> сопственост на заложниот должник Абдулазис Лимани од Скопје со следните ознаки</w:t>
      </w:r>
      <w:r w:rsidRPr="00A35983">
        <w:rPr>
          <w:rFonts w:ascii="Arial" w:hAnsi="Arial" w:cs="Arial"/>
        </w:rPr>
        <w:t>: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bCs/>
          <w:lang w:val="mk-MK"/>
        </w:rPr>
        <w:t>-Број на катастарска парцела основен:2377; дел:2; Адреса:Ферид Мурати 8; Бр.на зграда/друг објект:1; Нам.на згр.и други објекти:А2-1; Влез:3; Кат:К 2; Број:4; Намена на посебен/заеднички дел од зграда:СТ; Внатрешна површина во м2:66;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  <w:r w:rsidRPr="00A35983">
        <w:rPr>
          <w:rFonts w:ascii="Arial" w:hAnsi="Arial" w:cs="Arial"/>
          <w:bCs/>
          <w:lang w:val="mk-MK"/>
        </w:rPr>
        <w:t>-Број на катастарска парцела основен:2377; дел:2; Адреса:Ферид Мурати 8; Бр.на зграда/друг објект:1; Нам.на згр.и други објекти:А2-1; Влез:3; Кат:К 2; Број:4; Намена на посебен/заеднички дел од зграда:ПП; Внатрешна површина во м2:5; Сопственост/сосопственост/заедничка сопственост:Сопственост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 xml:space="preserve">Почетната вредност на недвижноста утврдена врз основа на предлог од доверителот од </w:t>
      </w:r>
      <w:r>
        <w:rPr>
          <w:rFonts w:ascii="Arial" w:hAnsi="Arial" w:cs="Arial"/>
          <w:lang w:val="mk-MK"/>
        </w:rPr>
        <w:t>26.06.2020</w:t>
      </w:r>
      <w:r w:rsidRPr="00A35983">
        <w:rPr>
          <w:rFonts w:ascii="Arial" w:hAnsi="Arial" w:cs="Arial"/>
          <w:lang w:val="mk-MK"/>
        </w:rPr>
        <w:t xml:space="preserve"> година изнесува </w:t>
      </w:r>
      <w:r w:rsidRPr="00A35983">
        <w:rPr>
          <w:rFonts w:ascii="Arial" w:hAnsi="Arial" w:cs="Arial"/>
          <w:b/>
          <w:lang w:val="mk-MK"/>
        </w:rPr>
        <w:t>39.000,00 евра</w:t>
      </w:r>
      <w:r w:rsidRPr="00A35983">
        <w:rPr>
          <w:rFonts w:ascii="Arial" w:hAnsi="Arial" w:cs="Arial"/>
          <w:lang w:val="mk-MK"/>
        </w:rPr>
        <w:t xml:space="preserve"> во денарска противвредност, според средниот курс на НБРМ на денот на продажбата, под која недвижноста не може да се продаде на </w:t>
      </w:r>
      <w:r>
        <w:rPr>
          <w:rFonts w:ascii="Arial" w:hAnsi="Arial" w:cs="Arial"/>
          <w:lang w:val="mk-MK"/>
        </w:rPr>
        <w:t>третото</w:t>
      </w:r>
      <w:r w:rsidRPr="00A35983">
        <w:rPr>
          <w:rFonts w:ascii="Arial" w:hAnsi="Arial" w:cs="Arial"/>
          <w:lang w:val="mk-MK"/>
        </w:rPr>
        <w:t xml:space="preserve"> јавно наддавање.</w:t>
      </w:r>
    </w:p>
    <w:p w:rsidR="00474B6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Продажната цена на недвижностите е определена врз основа на предлог од доверителот Охридска банка АД Скопје, кон кој во прилог е доставено и Решение СТ бр.45/19 од 24.12.2019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Основниот суд во Гостивар со кое се дозволува на разлачниот доверител Охридска банка АД Скопје да го намири своето побарување према должникот </w:t>
      </w:r>
      <w:r w:rsidRPr="002363F0">
        <w:rPr>
          <w:rFonts w:ascii="Arial" w:hAnsi="Arial" w:cs="Arial"/>
          <w:bCs/>
          <w:color w:val="000000"/>
          <w:lang w:val="mk-MK" w:eastAsia="mk-MK"/>
        </w:rPr>
        <w:t>Друштво за производство трговија и услуги БАЈРО-КОМПАНИ Насер ДООЕЛ експорт-импорт с.Градец Врапчиште</w:t>
      </w:r>
      <w:r>
        <w:rPr>
          <w:rFonts w:ascii="Arial" w:hAnsi="Arial" w:cs="Arial"/>
          <w:lang w:val="mk-MK"/>
        </w:rPr>
        <w:t xml:space="preserve"> од </w:t>
      </w:r>
      <w:r w:rsidRPr="00CA79A3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надвор од стечајната постапка.</w:t>
      </w:r>
      <w:r w:rsidRPr="00A35983">
        <w:rPr>
          <w:rFonts w:ascii="Arial" w:hAnsi="Arial" w:cs="Arial"/>
          <w:lang w:val="mk-MK"/>
        </w:rPr>
        <w:t xml:space="preserve"> 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>-Хипотека во корист на Охридска Банка АД Скопје</w:t>
      </w:r>
    </w:p>
    <w:p w:rsidR="00474B6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 xml:space="preserve">-Налог за извршување врз недвижност И.бр.359/19 од 17.04.2019г. на Извршител Анѓелка Ефкоска </w:t>
      </w:r>
    </w:p>
    <w:p w:rsidR="00474B63" w:rsidRPr="00905C7E" w:rsidRDefault="00474B63" w:rsidP="00474B63">
      <w:pPr>
        <w:jc w:val="both"/>
        <w:rPr>
          <w:rFonts w:ascii="Arial" w:hAnsi="Arial" w:cs="Arial"/>
          <w:lang w:val="ru-RU"/>
        </w:rPr>
      </w:pPr>
    </w:p>
    <w:p w:rsidR="00474B63" w:rsidRPr="00A35983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7B0322">
        <w:rPr>
          <w:rFonts w:ascii="Arial" w:hAnsi="Arial" w:cs="Arial"/>
          <w:b/>
          <w:lang w:val="ru-RU"/>
        </w:rPr>
        <w:t xml:space="preserve">12.08.2020 </w:t>
      </w:r>
      <w:r w:rsidRPr="007B0322">
        <w:rPr>
          <w:rFonts w:ascii="Arial" w:hAnsi="Arial" w:cs="Arial"/>
          <w:b/>
          <w:lang w:val="mk-MK"/>
        </w:rPr>
        <w:t xml:space="preserve">година во </w:t>
      </w:r>
      <w:r w:rsidRPr="007B0322">
        <w:rPr>
          <w:rFonts w:ascii="Arial" w:hAnsi="Arial" w:cs="Arial"/>
          <w:b/>
          <w:lang w:val="ru-RU"/>
        </w:rPr>
        <w:t xml:space="preserve">11:00 </w:t>
      </w:r>
      <w:r w:rsidRPr="007B0322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</w:t>
      </w:r>
      <w:r w:rsidRPr="00A35983">
        <w:rPr>
          <w:rFonts w:ascii="Arial" w:hAnsi="Arial" w:cs="Arial"/>
          <w:lang w:val="mk-MK"/>
        </w:rPr>
        <w:t xml:space="preserve">на Извршителот Ангелка Ефкоска на адреса ул.Максим Горки бр.8а/1 Скопје </w:t>
      </w: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74B63" w:rsidRPr="00285A4E" w:rsidRDefault="00474B63" w:rsidP="00474B6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CA79A3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CA79A3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CA79A3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A35983"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</w:t>
      </w:r>
      <w:r w:rsidRPr="00A35983">
        <w:rPr>
          <w:rFonts w:ascii="Arial" w:hAnsi="Arial" w:cs="Arial"/>
          <w:lang w:val="ru-RU"/>
        </w:rPr>
        <w:t>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474B63" w:rsidRPr="00905C7E" w:rsidRDefault="00474B63" w:rsidP="00474B6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74B63" w:rsidRPr="00AC774B" w:rsidRDefault="00474B63" w:rsidP="00474B6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74B63" w:rsidRPr="00A35983" w:rsidRDefault="00474B63" w:rsidP="00474B63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A35983">
        <w:rPr>
          <w:lang w:val="mk-MK"/>
        </w:rPr>
        <w:t xml:space="preserve">   </w:t>
      </w:r>
      <w:r w:rsidRPr="00A35983">
        <w:t xml:space="preserve">   </w:t>
      </w:r>
      <w:r w:rsidRPr="00A35983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474B63" w:rsidRPr="00A35983" w:rsidTr="00E16F3E">
        <w:tc>
          <w:tcPr>
            <w:tcW w:w="5377" w:type="dxa"/>
          </w:tcPr>
          <w:p w:rsidR="00474B63" w:rsidRPr="00A35983" w:rsidRDefault="00474B63" w:rsidP="00E16F3E">
            <w:pPr>
              <w:jc w:val="right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474B63" w:rsidRPr="00A35983" w:rsidRDefault="00474B63" w:rsidP="00E16F3E">
            <w:pPr>
              <w:jc w:val="right"/>
              <w:rPr>
                <w:lang w:val="mk-MK"/>
              </w:rPr>
            </w:pPr>
            <w:r w:rsidRPr="00A35983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474B63" w:rsidRPr="00A35983" w:rsidRDefault="00474B63" w:rsidP="00474B63">
      <w:pPr>
        <w:jc w:val="both"/>
        <w:rPr>
          <w:lang w:val="mk-MK"/>
        </w:rPr>
      </w:pPr>
      <w:r w:rsidRPr="00A35983">
        <w:rPr>
          <w:lang w:val="mk-MK"/>
        </w:rPr>
        <w:t xml:space="preserve">              </w:t>
      </w:r>
      <w:r w:rsidRPr="00A35983">
        <w:rPr>
          <w:lang w:val="mk-MK"/>
        </w:rPr>
        <w:tab/>
      </w:r>
      <w:r w:rsidRPr="00A35983">
        <w:rPr>
          <w:lang w:val="mk-MK"/>
        </w:rPr>
        <w:tab/>
      </w:r>
      <w:r w:rsidRPr="00A35983">
        <w:rPr>
          <w:lang w:val="mk-MK"/>
        </w:rPr>
        <w:tab/>
      </w:r>
      <w:r w:rsidRPr="00A35983">
        <w:rPr>
          <w:lang w:val="mk-MK"/>
        </w:rPr>
        <w:tab/>
      </w:r>
      <w:r w:rsidRPr="00A35983">
        <w:rPr>
          <w:lang w:val="mk-MK"/>
        </w:rPr>
        <w:tab/>
      </w:r>
      <w:r w:rsidRPr="00A35983">
        <w:rPr>
          <w:lang w:val="mk-MK"/>
        </w:rPr>
        <w:tab/>
      </w:r>
      <w:r w:rsidRPr="00A35983">
        <w:rPr>
          <w:lang w:val="mk-MK"/>
        </w:rPr>
        <w:tab/>
        <w:t xml:space="preserve">        </w:t>
      </w:r>
    </w:p>
    <w:p w:rsidR="00474B63" w:rsidRPr="00A35983" w:rsidRDefault="00474B63" w:rsidP="00474B63">
      <w:pPr>
        <w:jc w:val="both"/>
        <w:rPr>
          <w:rFonts w:ascii="Arial" w:hAnsi="Arial" w:cs="Arial"/>
          <w:lang w:val="mk-MK"/>
        </w:rPr>
      </w:pPr>
    </w:p>
    <w:p w:rsidR="00474B63" w:rsidRDefault="00474B63" w:rsidP="00474B63">
      <w:pPr>
        <w:jc w:val="both"/>
        <w:rPr>
          <w:rFonts w:ascii="Arial" w:hAnsi="Arial" w:cs="Arial"/>
          <w:lang w:val="mk-MK"/>
        </w:rPr>
      </w:pPr>
    </w:p>
    <w:p w:rsidR="00AA2373" w:rsidRPr="00474B63" w:rsidRDefault="00AA2373" w:rsidP="00474B63"/>
    <w:sectPr w:rsidR="00AA2373" w:rsidRPr="00474B6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6"/>
    <w:rsid w:val="00136AB5"/>
    <w:rsid w:val="00474B63"/>
    <w:rsid w:val="006F2246"/>
    <w:rsid w:val="00AA2373"/>
    <w:rsid w:val="00F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9F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349F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9F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349F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Uo+10VfsYugX8gJyIp5Wd1K5dYo=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9zzyiplOpiZIYJ5ulNPboRxa02Q=</DigestValue>
    </Reference>
  </SignedInfo>
  <SignatureValue>woDUhRwFpBR3RZU1dWoydaNWkfa6psROLGQxl7wzHxQSy+GBBq8QxBJwhxVpg67v4iCrhAhDjgBH
GfalfiyfQMegS9BG0y9X9rLqknXmmHExCovEmP+NDiKay2STOA6bg9BuwxTyZ01KChJ4xH8Gh513
Pmc8Im7gZtHfGydSM11+g1K6kzCUe09Iy/mM3SN5kBF4utOwwg0kFo5TwgYlB4Ba4u3Bdpz8h3vk
OWWAB/TGCf85Xjb38KqmLR4P/cQ770lWnUKvpomqsRr+LnWKgG43iTkDh2DdhydpJixHPpg7C/m8
vpgtXo91ZBqKCAU194vN5prkhjnUzVuFdlAlUw==</SignatureValue>
  <KeyInfo>
    <X509Data>
      <X509Certificate>MIIF0jCCBLqgAwIBAgIQfsIHRkRC5VEMEE0vG+JZ7zANBgkqhkiG9w0BAQsFADCBsTELMAkGA1UE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R8U7GiJDH9NEWxQCRqDvvv0AaMo=</DigestValue>
      </Reference>
      <Reference URI="/word/stylesWithEffects.xml?ContentType=application/vnd.ms-word.stylesWithEffects+xml">
        <DigestMethod Algorithm="http://www.w3.org/2000/09/xmldsig#sha1"/>
        <DigestValue>sYpoJwixFszFj0qZtdsDMuqp5DY=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uYd20QjyFlbo43ug4hhZOAqhX4c=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document.xml?ContentType=application/vnd.openxmlformats-officedocument.wordprocessingml.document.main+xml">
        <DigestMethod Algorithm="http://www.w3.org/2000/09/xmldsig#sha1"/>
        <DigestValue>ZUiQwewuTOEI1X/rvcfKRpcrsF4=</DigestValue>
      </Reference>
      <Reference URI="/word/fontTable.xml?ContentType=application/vnd.openxmlformats-officedocument.wordprocessingml.fontTable+xml">
        <DigestMethod Algorithm="http://www.w3.org/2000/09/xmldsig#sha1"/>
        <DigestValue>Iecj1e7GR+PQEtS4qdConD4yFHw=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2020-07-27T10:03:50Z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2020-07-27T10:03:50Z</xd:SigningTime>
          <xd:SigningCertificate>
            <xd:Cert>
              <xd:CertDigest>
                <DigestMethod Algorithm="http://www.w3.org/2000/09/xmldsig#sha1"/>
                <DigestValue>F8SNO0sO6rLVGF5JWXp8Up0NNmE=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168490180603419610794937361972880103919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2020-07-24T09:18:00Z</dcterms:created>
  <dcterms:modified xsi:type="dcterms:W3CDTF">2020-07-27T10:02:00Z</dcterms:modified>
</cp:coreProperties>
</file>