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ED3552" w:rsidRPr="00ED3552" w:rsidTr="000A3937">
        <w:tc>
          <w:tcPr>
            <w:tcW w:w="6008" w:type="dxa"/>
            <w:hideMark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 w:rsidRPr="00ED3552">
              <w:rPr>
                <w:rFonts w:ascii="Arial" w:hAnsi="Arial" w:cs="Arial"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ED3552" w:rsidRPr="00ED3552" w:rsidTr="000A3937">
        <w:tc>
          <w:tcPr>
            <w:tcW w:w="6008" w:type="dxa"/>
            <w:hideMark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D3552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49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ED3552">
              <w:rPr>
                <w:rFonts w:ascii="Arial" w:hAnsi="Arial" w:cs="Arial"/>
                <w:b/>
              </w:rPr>
              <w:t>Образец бр.66</w:t>
            </w:r>
          </w:p>
        </w:tc>
      </w:tr>
      <w:tr w:rsidR="00ED3552" w:rsidRPr="00ED3552" w:rsidTr="000A3937">
        <w:tc>
          <w:tcPr>
            <w:tcW w:w="6008" w:type="dxa"/>
            <w:hideMark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D3552">
              <w:rPr>
                <w:rFonts w:ascii="Arial" w:hAnsi="Arial" w:cs="Arial"/>
                <w:b/>
              </w:rPr>
              <w:t>Анѓелка Ефкоска</w:t>
            </w:r>
          </w:p>
        </w:tc>
        <w:tc>
          <w:tcPr>
            <w:tcW w:w="549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D3552" w:rsidRPr="00ED3552" w:rsidTr="000A3937">
        <w:tc>
          <w:tcPr>
            <w:tcW w:w="6008" w:type="dxa"/>
            <w:hideMark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D3552">
              <w:rPr>
                <w:rFonts w:ascii="Arial" w:hAnsi="Arial" w:cs="Arial"/>
                <w:b/>
              </w:rPr>
              <w:t>именуван за подрачјето</w:t>
            </w:r>
          </w:p>
        </w:tc>
        <w:tc>
          <w:tcPr>
            <w:tcW w:w="549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D3552" w:rsidRPr="00ED3552" w:rsidTr="000A3937">
        <w:tc>
          <w:tcPr>
            <w:tcW w:w="6008" w:type="dxa"/>
            <w:hideMark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ED3552">
              <w:rPr>
                <w:rFonts w:ascii="Arial" w:hAnsi="Arial" w:cs="Arial"/>
                <w:b/>
              </w:rPr>
              <w:t>на Основниот суд</w:t>
            </w:r>
          </w:p>
        </w:tc>
        <w:tc>
          <w:tcPr>
            <w:tcW w:w="549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D3552">
              <w:rPr>
                <w:rFonts w:ascii="Arial" w:hAnsi="Arial" w:cs="Arial"/>
                <w:b/>
                <w:color w:val="000000"/>
              </w:rPr>
              <w:t>И.бр</w:t>
            </w:r>
            <w:r w:rsidRPr="00ED3552">
              <w:rPr>
                <w:rFonts w:ascii="Arial" w:hAnsi="Arial" w:cs="Arial"/>
                <w:b/>
              </w:rPr>
              <w:t>.</w:t>
            </w:r>
            <w:r w:rsidRPr="00ED3552">
              <w:rPr>
                <w:rFonts w:ascii="Arial" w:hAnsi="Arial" w:cs="Arial"/>
                <w:b/>
                <w:color w:val="000000"/>
              </w:rPr>
              <w:t>673/19</w:t>
            </w:r>
          </w:p>
        </w:tc>
      </w:tr>
      <w:tr w:rsidR="00ED3552" w:rsidRPr="00ED3552" w:rsidTr="000A3937">
        <w:tc>
          <w:tcPr>
            <w:tcW w:w="6008" w:type="dxa"/>
            <w:hideMark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D3552">
              <w:rPr>
                <w:rFonts w:ascii="Arial" w:hAnsi="Arial" w:cs="Arial"/>
                <w:b/>
              </w:rPr>
              <w:t>Скопје 1 и Скопје</w:t>
            </w:r>
            <w:r w:rsidRPr="00ED3552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49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D3552" w:rsidRPr="00ED3552" w:rsidTr="000A3937">
        <w:tc>
          <w:tcPr>
            <w:tcW w:w="6008" w:type="dxa"/>
            <w:hideMark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D3552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ED3552" w:rsidRPr="00ED3552" w:rsidTr="000A3937">
        <w:tc>
          <w:tcPr>
            <w:tcW w:w="6008" w:type="dxa"/>
            <w:hideMark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ED3552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ED3552" w:rsidRPr="00ED3552" w:rsidRDefault="00ED3552" w:rsidP="00ED3552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 xml:space="preserve">Извршителот </w:t>
      </w:r>
      <w:r w:rsidRPr="00ED3552">
        <w:rPr>
          <w:rFonts w:ascii="Arial" w:hAnsi="Arial" w:cs="Arial"/>
          <w:b/>
          <w:bCs/>
          <w:color w:val="000000"/>
        </w:rPr>
        <w:t>Анѓелка Ефкоска</w:t>
      </w:r>
      <w:r w:rsidRPr="00ED3552">
        <w:rPr>
          <w:rFonts w:ascii="Arial" w:hAnsi="Arial" w:cs="Arial"/>
        </w:rPr>
        <w:t xml:space="preserve"> од </w:t>
      </w:r>
      <w:r w:rsidRPr="00ED3552">
        <w:rPr>
          <w:rFonts w:ascii="Arial" w:hAnsi="Arial" w:cs="Arial"/>
          <w:b/>
          <w:bCs/>
          <w:color w:val="000000"/>
        </w:rPr>
        <w:t>Скопје</w:t>
      </w:r>
      <w:r w:rsidRPr="00ED3552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ED3552">
        <w:rPr>
          <w:rFonts w:ascii="Arial" w:hAnsi="Arial" w:cs="Arial"/>
          <w:b/>
          <w:bCs/>
          <w:color w:val="000000"/>
        </w:rPr>
        <w:t>ОХРИДСКА БАНКА АД СКОПЈЕ</w:t>
      </w:r>
      <w:r w:rsidRPr="00ED3552">
        <w:rPr>
          <w:rFonts w:ascii="Arial" w:hAnsi="Arial" w:cs="Arial"/>
        </w:rPr>
        <w:t xml:space="preserve"> од </w:t>
      </w:r>
      <w:r w:rsidRPr="00ED3552">
        <w:rPr>
          <w:rFonts w:ascii="Arial" w:hAnsi="Arial" w:cs="Arial"/>
          <w:color w:val="000000"/>
        </w:rPr>
        <w:t>Скопје</w:t>
      </w:r>
      <w:r w:rsidRPr="00ED3552">
        <w:rPr>
          <w:rFonts w:ascii="Arial" w:hAnsi="Arial" w:cs="Arial"/>
        </w:rPr>
        <w:t xml:space="preserve"> со седиште на </w:t>
      </w:r>
      <w:r w:rsidRPr="00ED3552">
        <w:rPr>
          <w:rFonts w:ascii="Arial" w:hAnsi="Arial" w:cs="Arial"/>
          <w:color w:val="000000"/>
        </w:rPr>
        <w:t>ул.Орце Николов бр.54</w:t>
      </w:r>
      <w:r w:rsidRPr="00ED3552">
        <w:rPr>
          <w:rFonts w:ascii="Arial" w:hAnsi="Arial" w:cs="Arial"/>
        </w:rPr>
        <w:t xml:space="preserve">, засновано на извршната исправа </w:t>
      </w:r>
      <w:r w:rsidRPr="00ED3552">
        <w:rPr>
          <w:rFonts w:ascii="Arial" w:hAnsi="Arial" w:cs="Arial"/>
          <w:color w:val="000000"/>
        </w:rPr>
        <w:t>ОДУ бр.418/15</w:t>
      </w:r>
      <w:r w:rsidRPr="00ED3552">
        <w:rPr>
          <w:rFonts w:ascii="Arial" w:hAnsi="Arial" w:cs="Arial"/>
        </w:rPr>
        <w:t xml:space="preserve"> од </w:t>
      </w:r>
      <w:r w:rsidRPr="00ED3552">
        <w:rPr>
          <w:rFonts w:ascii="Arial" w:hAnsi="Arial" w:cs="Arial"/>
          <w:color w:val="000000"/>
        </w:rPr>
        <w:t>19.06.2015</w:t>
      </w:r>
      <w:r w:rsidRPr="00ED3552">
        <w:rPr>
          <w:rFonts w:ascii="Arial" w:hAnsi="Arial" w:cs="Arial"/>
        </w:rPr>
        <w:t xml:space="preserve"> на </w:t>
      </w:r>
      <w:r w:rsidRPr="00ED3552">
        <w:rPr>
          <w:rFonts w:ascii="Arial" w:hAnsi="Arial" w:cs="Arial"/>
          <w:color w:val="000000"/>
        </w:rPr>
        <w:t>Нотар Мери Весова од Скопје</w:t>
      </w:r>
      <w:r w:rsidRPr="00ED3552">
        <w:rPr>
          <w:rFonts w:ascii="Arial" w:hAnsi="Arial" w:cs="Arial"/>
        </w:rPr>
        <w:t xml:space="preserve">, против должникот </w:t>
      </w:r>
      <w:r w:rsidRPr="00ED3552">
        <w:rPr>
          <w:rFonts w:ascii="Arial" w:hAnsi="Arial" w:cs="Arial"/>
          <w:b/>
          <w:bCs/>
          <w:color w:val="000000"/>
        </w:rPr>
        <w:t>Друштво за посредување и трговија КАП КОРП ИНВЕСТ ДООЕЛ Скопје</w:t>
      </w:r>
      <w:r w:rsidRPr="00ED3552">
        <w:rPr>
          <w:rFonts w:ascii="Arial" w:hAnsi="Arial" w:cs="Arial"/>
        </w:rPr>
        <w:t xml:space="preserve"> од </w:t>
      </w:r>
      <w:r w:rsidRPr="00ED3552">
        <w:rPr>
          <w:rFonts w:ascii="Arial" w:hAnsi="Arial" w:cs="Arial"/>
          <w:color w:val="000000"/>
        </w:rPr>
        <w:t>Скопје</w:t>
      </w:r>
      <w:r w:rsidRPr="00ED3552">
        <w:rPr>
          <w:rFonts w:ascii="Arial" w:hAnsi="Arial" w:cs="Arial"/>
        </w:rPr>
        <w:t xml:space="preserve"> со седиште на </w:t>
      </w:r>
      <w:r w:rsidRPr="00ED3552">
        <w:rPr>
          <w:rFonts w:ascii="Arial" w:hAnsi="Arial" w:cs="Arial"/>
          <w:color w:val="000000"/>
        </w:rPr>
        <w:t>ул.Аминта трети бр.14</w:t>
      </w:r>
      <w:r w:rsidRPr="00ED3552">
        <w:rPr>
          <w:rFonts w:ascii="Arial" w:hAnsi="Arial" w:cs="Arial"/>
        </w:rPr>
        <w:t xml:space="preserve">, и заложниот должник </w:t>
      </w:r>
      <w:r w:rsidRPr="00ED3552">
        <w:rPr>
          <w:rFonts w:ascii="Arial" w:hAnsi="Arial" w:cs="Arial"/>
          <w:b/>
        </w:rPr>
        <w:t>Друштво за градежништво трговија и услуги ФИМАЛ КОМ ДООЕЛ експорт-импорт Скопје од Скопје</w:t>
      </w:r>
      <w:r w:rsidRPr="00ED3552">
        <w:rPr>
          <w:rFonts w:ascii="Arial" w:hAnsi="Arial" w:cs="Arial"/>
        </w:rPr>
        <w:t xml:space="preserve"> со седиште на ул.Ѓуро Ѓаковиќ бр.64 со за спроведување на извршување во вредност </w:t>
      </w:r>
      <w:r w:rsidRPr="00ED3552">
        <w:rPr>
          <w:rFonts w:ascii="Arial" w:hAnsi="Arial" w:cs="Arial"/>
          <w:color w:val="000000"/>
        </w:rPr>
        <w:t>36.715.346,00 ден.</w:t>
      </w:r>
      <w:r w:rsidRPr="00ED3552">
        <w:rPr>
          <w:rFonts w:ascii="Arial" w:hAnsi="Arial" w:cs="Arial"/>
        </w:rPr>
        <w:t>, на ден 11.02.2020 година го донесува следниот:</w:t>
      </w:r>
    </w:p>
    <w:p w:rsidR="00ED3552" w:rsidRPr="00ED3552" w:rsidRDefault="00ED3552" w:rsidP="00ED355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ED3552" w:rsidRPr="00ED3552" w:rsidRDefault="00ED3552" w:rsidP="00ED3552">
      <w:pPr>
        <w:spacing w:after="0"/>
        <w:jc w:val="center"/>
        <w:rPr>
          <w:rFonts w:ascii="Arial" w:hAnsi="Arial" w:cs="Arial"/>
          <w:b/>
        </w:rPr>
      </w:pPr>
      <w:r w:rsidRPr="00ED3552">
        <w:rPr>
          <w:rFonts w:ascii="Arial" w:hAnsi="Arial" w:cs="Arial"/>
          <w:b/>
        </w:rPr>
        <w:t>З А К Л У Ч О К</w:t>
      </w:r>
    </w:p>
    <w:p w:rsidR="00ED3552" w:rsidRPr="00ED3552" w:rsidRDefault="00ED3552" w:rsidP="00ED3552">
      <w:pPr>
        <w:spacing w:after="0"/>
        <w:jc w:val="center"/>
        <w:rPr>
          <w:rFonts w:ascii="Arial" w:hAnsi="Arial" w:cs="Arial"/>
          <w:b/>
        </w:rPr>
      </w:pPr>
      <w:r w:rsidRPr="00ED3552">
        <w:rPr>
          <w:rFonts w:ascii="Arial" w:hAnsi="Arial" w:cs="Arial"/>
          <w:b/>
        </w:rPr>
        <w:t>ЗА УСНА ЈАВНА ПРОДАЖБА</w:t>
      </w:r>
    </w:p>
    <w:p w:rsidR="00ED3552" w:rsidRPr="00ED3552" w:rsidRDefault="00ED3552" w:rsidP="00ED3552">
      <w:pPr>
        <w:spacing w:after="0"/>
        <w:jc w:val="center"/>
        <w:rPr>
          <w:rFonts w:ascii="Arial" w:hAnsi="Arial" w:cs="Arial"/>
          <w:b/>
        </w:rPr>
      </w:pPr>
      <w:r w:rsidRPr="00ED3552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ED3552">
        <w:rPr>
          <w:rFonts w:ascii="Arial" w:hAnsi="Arial" w:cs="Arial"/>
          <w:b/>
          <w:bCs/>
        </w:rPr>
        <w:t>Законот за извршување</w:t>
      </w:r>
      <w:r w:rsidRPr="00ED3552">
        <w:rPr>
          <w:rFonts w:ascii="Arial" w:hAnsi="Arial" w:cs="Arial"/>
          <w:b/>
        </w:rPr>
        <w:t>)</w:t>
      </w:r>
    </w:p>
    <w:p w:rsidR="00ED3552" w:rsidRPr="00ED3552" w:rsidRDefault="00ED3552" w:rsidP="00ED3552">
      <w:pPr>
        <w:spacing w:after="0"/>
        <w:rPr>
          <w:rFonts w:ascii="Arial" w:hAnsi="Arial" w:cs="Arial"/>
        </w:rPr>
      </w:pP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  <w:bCs/>
        </w:rPr>
      </w:pPr>
      <w:r w:rsidRPr="00ED3552">
        <w:rPr>
          <w:rFonts w:ascii="Arial" w:hAnsi="Arial" w:cs="Arial"/>
        </w:rPr>
        <w:t xml:space="preserve">СЕ ОПРЕДЕЛУВА Втора продажба со усно  јавно наддавање на недвижноста означена како </w:t>
      </w:r>
      <w:r w:rsidRPr="00ED3552">
        <w:rPr>
          <w:rFonts w:ascii="Arial" w:hAnsi="Arial" w:cs="Arial"/>
          <w:bCs/>
        </w:rPr>
        <w:t xml:space="preserve">Недвижност запишана во </w:t>
      </w:r>
      <w:r w:rsidRPr="00ED3552">
        <w:rPr>
          <w:rFonts w:ascii="Arial" w:hAnsi="Arial" w:cs="Arial"/>
          <w:b/>
          <w:bCs/>
        </w:rPr>
        <w:t>имотен лист бр. 47114 за КО Центар 1</w:t>
      </w:r>
      <w:r w:rsidRPr="00ED3552">
        <w:rPr>
          <w:rFonts w:ascii="Arial" w:hAnsi="Arial" w:cs="Arial"/>
          <w:bCs/>
        </w:rPr>
        <w:t xml:space="preserve"> при АКН –Центар за катастар на недвижности Скопје и недвижност запишана во </w:t>
      </w:r>
      <w:r w:rsidRPr="00ED3552">
        <w:rPr>
          <w:rFonts w:ascii="Arial" w:hAnsi="Arial" w:cs="Arial"/>
          <w:b/>
          <w:bCs/>
        </w:rPr>
        <w:t>имотен лист бр.98542 за КО Центар 1</w:t>
      </w:r>
      <w:r w:rsidRPr="00ED3552">
        <w:rPr>
          <w:rFonts w:ascii="Arial" w:hAnsi="Arial" w:cs="Arial"/>
          <w:bCs/>
        </w:rPr>
        <w:t xml:space="preserve"> при АКН –Центар за катастар на недвижности Скопје со следните ознаки: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  <w:bCs/>
        </w:rPr>
      </w:pPr>
      <w:r w:rsidRPr="00ED3552">
        <w:rPr>
          <w:rFonts w:ascii="Arial" w:hAnsi="Arial" w:cs="Arial"/>
          <w:bCs/>
        </w:rPr>
        <w:t xml:space="preserve">-Број на катастарска парцела основен 10324; дел:2; Адреса:ул.Благој Давков бр.ББ; Бр. на зграда/друг објект:1;  Намена на зграда и други објекти:А2-2; влез:1; кат:ПР; број:1; намена на посебен/заеднички дел од зграда:ДП; внатрешна површина во м2:378; Сопственост/сосопственост/заедничка сопственост:Сопственост, запишана во </w:t>
      </w:r>
      <w:r w:rsidRPr="00ED3552">
        <w:rPr>
          <w:rFonts w:ascii="Arial" w:hAnsi="Arial" w:cs="Arial"/>
          <w:b/>
          <w:bCs/>
        </w:rPr>
        <w:t>имотен лист бр. 47114 за КО Центар 1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  <w:bCs/>
          <w:i/>
        </w:rPr>
      </w:pPr>
      <w:r w:rsidRPr="00ED3552">
        <w:rPr>
          <w:rFonts w:ascii="Arial" w:hAnsi="Arial" w:cs="Arial"/>
          <w:bCs/>
          <w:i/>
        </w:rPr>
        <w:t>Како и соодветен дел од земјиште под и околу објектот што му припаѓа на наведениот недвижен имот и му служи за редовна употреба, користење и пристап, како и соодветен дел од ходници, скали, лифтови и други заеднички делови што му припаѓаат на наведениот недвижен имот на КП бр.10324/2, КП бр.10322/4 и КП бр.10322/6 со сите нивни припадоци и прирастоци, како и сите постојни и дополнително изградени површини со или без правен основ и тоа :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  <w:bCs/>
        </w:rPr>
      </w:pPr>
      <w:r w:rsidRPr="00ED3552">
        <w:rPr>
          <w:rFonts w:ascii="Arial" w:hAnsi="Arial" w:cs="Arial"/>
          <w:bCs/>
        </w:rPr>
        <w:t xml:space="preserve">-Соодветен дел од број на катастарска парцела основен:10324; дел:2; викано место:Благој Давков; катастарска култура:ГИЗ; површина во м2:489; Сопственост/сосопственост/заедничка сопственост:Сопственост запишана во </w:t>
      </w:r>
      <w:r w:rsidRPr="00ED3552">
        <w:rPr>
          <w:rFonts w:ascii="Arial" w:hAnsi="Arial" w:cs="Arial"/>
          <w:b/>
          <w:bCs/>
        </w:rPr>
        <w:t>имотен лист бр. 47114 за КО Центар 1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  <w:bCs/>
        </w:rPr>
      </w:pPr>
      <w:r w:rsidRPr="00ED3552">
        <w:rPr>
          <w:rFonts w:ascii="Arial" w:hAnsi="Arial" w:cs="Arial"/>
          <w:bCs/>
        </w:rPr>
        <w:t xml:space="preserve">-Соодветен дел од број на катастарска парцела основен:10324; дел:2; викано место:Благој Давков; катастарска култура:ЗПЗ1; површина во м2:592; Сопственост/сосопственост/заедничка сопственост:Сопственост, запишана во </w:t>
      </w:r>
      <w:r w:rsidRPr="00ED3552">
        <w:rPr>
          <w:rFonts w:ascii="Arial" w:hAnsi="Arial" w:cs="Arial"/>
          <w:b/>
          <w:bCs/>
        </w:rPr>
        <w:t>имотен лист бр. 47114 за КО Центар 1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  <w:bCs/>
        </w:rPr>
      </w:pPr>
      <w:r w:rsidRPr="00ED3552">
        <w:rPr>
          <w:rFonts w:ascii="Arial" w:hAnsi="Arial" w:cs="Arial"/>
          <w:bCs/>
        </w:rPr>
        <w:t xml:space="preserve">-Соодветен дел од ходници, скали, лифтови и други заеднички делови со број на катастарска парцела број 10324; дел:2; викано место:Благој Давков ББ; бр. зграда друг /објект:1; нам. На згр. и други обј.:А2-2; влез:1; кат:ПР; број:1; намена на посебен заеднички дел од зграда:Х; внатрешна површина во м2:36, запишана во </w:t>
      </w:r>
      <w:r w:rsidRPr="00ED3552">
        <w:rPr>
          <w:rFonts w:ascii="Arial" w:hAnsi="Arial" w:cs="Arial"/>
          <w:b/>
          <w:bCs/>
        </w:rPr>
        <w:t>имотен лист бр. 47114 за КО Центар 1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  <w:bCs/>
        </w:rPr>
      </w:pPr>
      <w:r w:rsidRPr="00ED3552">
        <w:rPr>
          <w:rFonts w:ascii="Arial" w:hAnsi="Arial" w:cs="Arial"/>
          <w:bCs/>
        </w:rPr>
        <w:t xml:space="preserve">-Соодветен дел од ходници, скали, лифтови и други заеднички делови со број на катастарска парцела број 10324; дел:2; викано место:Благој Давков ББ; бр. зграда друг /објект:1; нам. На згр. и други обј.:А2-2; влез:2; кат:ПР; број:1; намена на посебен заеднички дел од зграда:ХС; внатрешна површина во м2:33, запишана во </w:t>
      </w:r>
      <w:r w:rsidRPr="00ED3552">
        <w:rPr>
          <w:rFonts w:ascii="Arial" w:hAnsi="Arial" w:cs="Arial"/>
          <w:b/>
          <w:bCs/>
        </w:rPr>
        <w:t>имотен лист бр. 47114 за КО Центар 1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  <w:b/>
          <w:bCs/>
        </w:rPr>
      </w:pPr>
      <w:r w:rsidRPr="00ED3552">
        <w:rPr>
          <w:rFonts w:ascii="Arial" w:hAnsi="Arial" w:cs="Arial"/>
          <w:bCs/>
        </w:rPr>
        <w:lastRenderedPageBreak/>
        <w:t xml:space="preserve">-Соодветен дел од број на катастарска парцела основен:10322; дел:4; викано место:Б. Давков катастарска култура:ГЗ ГИЗ; површина во м2:7; Сопственост/сосопственост/заедничка сопственост:Сопственост запишана во </w:t>
      </w:r>
      <w:r w:rsidRPr="00ED3552">
        <w:rPr>
          <w:rFonts w:ascii="Arial" w:hAnsi="Arial" w:cs="Arial"/>
          <w:b/>
          <w:bCs/>
        </w:rPr>
        <w:t>Имотен лист 98542 за КО Центар 1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  <w:b/>
          <w:bCs/>
        </w:rPr>
      </w:pPr>
      <w:r w:rsidRPr="00ED3552">
        <w:rPr>
          <w:rFonts w:ascii="Arial" w:hAnsi="Arial" w:cs="Arial"/>
          <w:bCs/>
        </w:rPr>
        <w:t xml:space="preserve">-Соодветен дел од број на катастарска парцела основен:10322; дел:4; викано место:Б. Давков катастарска култура:ГЗ ЗПЗ1; површина во м2:22; запишана во </w:t>
      </w:r>
      <w:r w:rsidRPr="00ED3552">
        <w:rPr>
          <w:rFonts w:ascii="Arial" w:hAnsi="Arial" w:cs="Arial"/>
          <w:b/>
          <w:bCs/>
        </w:rPr>
        <w:t>Имотен лист 98542 за КО Центар 1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  <w:b/>
          <w:bCs/>
        </w:rPr>
      </w:pPr>
      <w:r w:rsidRPr="00ED3552">
        <w:rPr>
          <w:rFonts w:ascii="Arial" w:hAnsi="Arial" w:cs="Arial"/>
          <w:bCs/>
        </w:rPr>
        <w:t xml:space="preserve">-Соодветен дел од број на катастарска парцела основен:10322; дел:6; викано место:Д.Крапчев катастарска култура:ГЗ ГИЗ; површина во м2:72; Сопственост/сосопственост/заедничка сопственост:Сопственост, запишана во </w:t>
      </w:r>
      <w:r w:rsidRPr="00ED3552">
        <w:rPr>
          <w:rFonts w:ascii="Arial" w:hAnsi="Arial" w:cs="Arial"/>
          <w:b/>
          <w:bCs/>
        </w:rPr>
        <w:t>Имотен лист 98542 за КО Центар 1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  <w:b/>
          <w:bCs/>
        </w:rPr>
      </w:pPr>
      <w:r w:rsidRPr="00ED3552">
        <w:rPr>
          <w:rFonts w:ascii="Arial" w:hAnsi="Arial" w:cs="Arial"/>
          <w:bCs/>
        </w:rPr>
        <w:t xml:space="preserve">-Соодветен дел од број на катастарска парцела основен:10322; дел:6; викано место:Д.Крапчев катастарска култура:ГЗ ЗПЗ1; површина во м2:23; Сопственост/сосопственост/заедничка сопственост:Сопственост, запишана во </w:t>
      </w:r>
      <w:r w:rsidRPr="00ED3552">
        <w:rPr>
          <w:rFonts w:ascii="Arial" w:hAnsi="Arial" w:cs="Arial"/>
          <w:b/>
          <w:bCs/>
        </w:rPr>
        <w:t>Имотен лист 98542 за КО Центар 1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</w:p>
    <w:p w:rsidR="00ED3552" w:rsidRPr="00ED3552" w:rsidRDefault="00ED3552" w:rsidP="00ED3552">
      <w:pPr>
        <w:spacing w:after="0"/>
        <w:jc w:val="both"/>
        <w:rPr>
          <w:rFonts w:ascii="Arial" w:hAnsi="Arial" w:cs="Arial"/>
          <w:lang w:val="ru-RU"/>
        </w:rPr>
      </w:pPr>
      <w:r w:rsidRPr="00ED3552">
        <w:rPr>
          <w:rFonts w:ascii="Arial" w:hAnsi="Arial" w:cs="Arial"/>
        </w:rPr>
        <w:t xml:space="preserve">сопственост на заложниот должникот </w:t>
      </w:r>
      <w:r w:rsidRPr="00ED3552">
        <w:rPr>
          <w:rFonts w:ascii="Arial" w:hAnsi="Arial" w:cs="Arial"/>
          <w:b/>
        </w:rPr>
        <w:t>Друштво за градежништво трговија и услуги ФИМАЛ КОМ ДООЕЛ експорт-импорт Скопје.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 xml:space="preserve">Продажбата ќе се одржи на ден </w:t>
      </w:r>
      <w:r w:rsidRPr="00ED3552">
        <w:rPr>
          <w:rFonts w:ascii="Arial" w:hAnsi="Arial" w:cs="Arial"/>
          <w:lang w:val="en-US"/>
        </w:rPr>
        <w:t xml:space="preserve">04.03.2020 </w:t>
      </w:r>
      <w:r w:rsidRPr="00ED3552">
        <w:rPr>
          <w:rFonts w:ascii="Arial" w:hAnsi="Arial" w:cs="Arial"/>
        </w:rPr>
        <w:t xml:space="preserve">година во </w:t>
      </w:r>
      <w:r w:rsidRPr="00ED3552">
        <w:rPr>
          <w:rFonts w:ascii="Arial" w:hAnsi="Arial" w:cs="Arial"/>
          <w:lang w:val="ru-RU"/>
        </w:rPr>
        <w:t xml:space="preserve">12:00 </w:t>
      </w:r>
      <w:r w:rsidRPr="00ED3552">
        <w:rPr>
          <w:rFonts w:ascii="Arial" w:hAnsi="Arial" w:cs="Arial"/>
        </w:rPr>
        <w:t xml:space="preserve">часот  во просториите на </w:t>
      </w:r>
      <w:r w:rsidRPr="00ED3552">
        <w:rPr>
          <w:rFonts w:ascii="Arial" w:hAnsi="Arial" w:cs="Arial"/>
          <w:lang w:val="ru-RU"/>
        </w:rPr>
        <w:t>извршителот Анѓелка Ефкоска на адреса ул.Максим Горки бр.8а/1 во Скопје</w:t>
      </w:r>
      <w:r w:rsidRPr="00ED3552">
        <w:rPr>
          <w:rFonts w:ascii="Arial" w:hAnsi="Arial" w:cs="Arial"/>
        </w:rPr>
        <w:t xml:space="preserve">. 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 xml:space="preserve">Почетната вредност на недвижноста, утврдена врз основа на предлог од доверителот Охридска Банка АД Скопје од 10.02.2020 година со број </w:t>
      </w:r>
      <w:r w:rsidRPr="00ED3552">
        <w:rPr>
          <w:rFonts w:ascii="Arial" w:hAnsi="Arial" w:cs="Arial"/>
          <w:lang w:val="en-US"/>
        </w:rPr>
        <w:t>08-7292/1</w:t>
      </w:r>
      <w:r w:rsidRPr="00ED3552">
        <w:rPr>
          <w:rFonts w:ascii="Arial" w:hAnsi="Arial" w:cs="Arial"/>
        </w:rPr>
        <w:t xml:space="preserve">,  изнесува </w:t>
      </w:r>
      <w:r w:rsidRPr="00ED3552">
        <w:rPr>
          <w:rFonts w:ascii="Arial" w:hAnsi="Arial" w:cs="Arial"/>
          <w:b/>
          <w:lang w:val="ru-RU"/>
        </w:rPr>
        <w:t xml:space="preserve">909.742,00 </w:t>
      </w:r>
      <w:r w:rsidRPr="00ED3552">
        <w:rPr>
          <w:rFonts w:ascii="Arial" w:hAnsi="Arial" w:cs="Arial"/>
          <w:b/>
        </w:rPr>
        <w:t>евра</w:t>
      </w:r>
      <w:r w:rsidRPr="00ED3552">
        <w:rPr>
          <w:rFonts w:ascii="Arial" w:hAnsi="Arial" w:cs="Arial"/>
        </w:rPr>
        <w:t xml:space="preserve"> во денарска противвредност по средниот курс на НБРСМ на денот на продажбата, под која недвижноста не може да се продаде на второто јавно наддавање.</w:t>
      </w:r>
    </w:p>
    <w:p w:rsidR="00ED3552" w:rsidRPr="00ED3552" w:rsidRDefault="00ED3552" w:rsidP="00ED3552">
      <w:pPr>
        <w:spacing w:after="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>(Притоа, согласно извештајот за процена на недвижниот имот, пазарната вредност на недвижниот имот е утврдена во пресметковни бодови по м2 функционална површина на деловниот простор. Градежното изградено земјиште, земјиштето под зграда, ходници, скали и заеднички делови се заедничка сопственост и на истите не се пресметува пазарна вредност поединечно ниту се изразува соодветен дел туку нивниот соодветен дел кој би припаднал на објектот – деловен простор е пресметан преку пазарната вредност на објектот-деловен простор).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ED3552">
        <w:rPr>
          <w:rFonts w:ascii="Arial" w:hAnsi="Arial" w:cs="Arial"/>
        </w:rPr>
        <w:t>Недвижноста е оптоварена со следните товари и службености</w:t>
      </w:r>
      <w:r w:rsidRPr="00ED3552">
        <w:rPr>
          <w:rFonts w:ascii="Arial" w:hAnsi="Arial" w:cs="Arial"/>
          <w:lang w:val="ru-RU"/>
        </w:rPr>
        <w:t>.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ED3552">
        <w:rPr>
          <w:rFonts w:ascii="Arial" w:hAnsi="Arial" w:cs="Arial"/>
          <w:lang w:val="ru-RU"/>
        </w:rPr>
        <w:t>Хипотека во корист на Охридска Банка АД Скопје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  <w:lang w:val="ru-RU"/>
        </w:rPr>
        <w:t>-Налог за извршување врз недвижност И.бр.673/19 од 02.12.2019 година на Извршител Анѓелка Ефкоска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>Парцелата 10324/2 од ИЛ 47114 за КО Центар 1 Скопје во делот на ГИЗ и ЗПЗ 1 е оптоварена и со  следните товари и службености: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>-Хипотека на соодветен дел од земјиште на КП 10324/2, СТ 13 ,ВЛ.2 во корист на Халк Банка АД Скопје;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>-Решение бр.26-138/26-127/Д-4903/3 од 31.10.2016 во корист на Република Македонија - Министерство за финансии УЈП Регионална дирекција Скопје.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>Парцелата 10322/4 и 10322/6 од ИЛ 98542 за КО Центар 1 Скопје во делот на ГИЗ и ЗПЗ1  е оптоварена и со следните товари и службености: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>-Хипотека на соодветен дел од земјиште на КП 10322/4 и КП 10322/6, СТ 13, ВЛ.2 во корист на Халк Банка АД Скопје;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>-Решение бр.26-138/26-127/Д-4903/3 од 31.10.2016 во корист на Република Македонија Министерство за финансии УЈП Регионална дирекција Скопје;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>-Налог за извршување врз недвижност И.бр.914/2019 од 03.01.2019 г. на Извршител Христо Јованов;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>-Хипотека во корист на Друштво за информатика и телекомуникации Мобико;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>-Надхипотека во корист на Комерцијална Банка АД Скопје.</w:t>
      </w:r>
    </w:p>
    <w:p w:rsidR="00ED3552" w:rsidRPr="00ED3552" w:rsidRDefault="00ED3552" w:rsidP="00ED3552">
      <w:pPr>
        <w:spacing w:after="0"/>
        <w:jc w:val="both"/>
        <w:rPr>
          <w:rFonts w:ascii="Arial" w:hAnsi="Arial" w:cs="Arial"/>
        </w:rPr>
      </w:pP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ED3552">
        <w:rPr>
          <w:rFonts w:ascii="Arial" w:hAnsi="Arial" w:cs="Arial"/>
          <w:color w:val="00B050"/>
        </w:rPr>
        <w:t xml:space="preserve"> </w:t>
      </w:r>
      <w:r w:rsidRPr="00ED3552">
        <w:rPr>
          <w:rFonts w:ascii="Arial" w:hAnsi="Arial" w:cs="Arial"/>
        </w:rPr>
        <w:t xml:space="preserve">30 дена од денот на доставување на Заклучокот за предавање во владение на недвижноста, а </w:t>
      </w:r>
      <w:r w:rsidRPr="00ED3552">
        <w:rPr>
          <w:rFonts w:ascii="Arial" w:hAnsi="Arial" w:cs="Arial"/>
        </w:rPr>
        <w:lastRenderedPageBreak/>
        <w:t>ако тоа не го стори, извршителот на предлог од купувачот присилно ќе го изврши испразнувањето  на зградата односно станот.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ED3552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ED3552">
        <w:rPr>
          <w:rFonts w:ascii="Arial" w:hAnsi="Arial" w:cs="Arial"/>
          <w:lang w:val="ru-RU"/>
        </w:rPr>
        <w:t xml:space="preserve"> </w:t>
      </w:r>
      <w:r w:rsidRPr="00ED3552">
        <w:rPr>
          <w:rFonts w:ascii="Arial" w:hAnsi="Arial" w:cs="Arial"/>
          <w:color w:val="000000"/>
        </w:rPr>
        <w:t>210064599600294</w:t>
      </w:r>
      <w:r w:rsidRPr="00ED3552">
        <w:rPr>
          <w:rFonts w:ascii="Arial" w:hAnsi="Arial" w:cs="Arial"/>
          <w:lang w:val="en-US"/>
        </w:rPr>
        <w:t xml:space="preserve"> </w:t>
      </w:r>
      <w:r w:rsidRPr="00ED3552">
        <w:rPr>
          <w:rFonts w:ascii="Arial" w:hAnsi="Arial" w:cs="Arial"/>
        </w:rPr>
        <w:t xml:space="preserve">која се води кај </w:t>
      </w:r>
      <w:r w:rsidRPr="00ED3552">
        <w:rPr>
          <w:rFonts w:ascii="Arial" w:hAnsi="Arial" w:cs="Arial"/>
          <w:color w:val="000000"/>
        </w:rPr>
        <w:t>НЛБ БАНКА АД СКОПЈЕ</w:t>
      </w:r>
      <w:r w:rsidRPr="00ED3552">
        <w:rPr>
          <w:rFonts w:ascii="Arial" w:hAnsi="Arial" w:cs="Arial"/>
        </w:rPr>
        <w:t xml:space="preserve"> и даночен број </w:t>
      </w:r>
      <w:r w:rsidRPr="00ED3552">
        <w:rPr>
          <w:rFonts w:ascii="Arial" w:hAnsi="Arial" w:cs="Arial"/>
          <w:color w:val="000000"/>
        </w:rPr>
        <w:t>МК5082009500051</w:t>
      </w:r>
      <w:r w:rsidRPr="00ED3552">
        <w:rPr>
          <w:rFonts w:ascii="Arial" w:hAnsi="Arial" w:cs="Arial"/>
          <w:lang w:val="en-US"/>
        </w:rPr>
        <w:t>.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ED3552">
        <w:rPr>
          <w:rFonts w:ascii="Arial" w:hAnsi="Arial" w:cs="Arial"/>
          <w:lang w:val="ru-RU"/>
        </w:rPr>
        <w:t xml:space="preserve">15 </w:t>
      </w:r>
      <w:r w:rsidRPr="00ED3552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 xml:space="preserve">Овој заклучок ќе се објави во дневниот весник Нова Македонија </w:t>
      </w:r>
      <w:r w:rsidRPr="00ED3552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ED3552">
        <w:rPr>
          <w:rFonts w:ascii="Arial" w:hAnsi="Arial" w:cs="Arial"/>
        </w:rPr>
        <w:t>.</w:t>
      </w:r>
    </w:p>
    <w:p w:rsidR="00ED3552" w:rsidRPr="00ED3552" w:rsidRDefault="00ED3552" w:rsidP="00ED3552">
      <w:pPr>
        <w:spacing w:after="0"/>
        <w:ind w:firstLine="720"/>
        <w:jc w:val="both"/>
        <w:rPr>
          <w:rFonts w:ascii="Arial" w:hAnsi="Arial" w:cs="Arial"/>
        </w:rPr>
      </w:pPr>
      <w:r w:rsidRPr="00ED3552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D3552" w:rsidRPr="00ED3552" w:rsidRDefault="00ED3552" w:rsidP="00ED355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ED3552" w:rsidRPr="00ED3552" w:rsidRDefault="00ED3552" w:rsidP="00ED3552">
      <w:pPr>
        <w:spacing w:after="0"/>
        <w:jc w:val="right"/>
        <w:rPr>
          <w:rFonts w:ascii="Arial" w:hAnsi="Arial" w:cs="Arial"/>
        </w:rPr>
      </w:pPr>
      <w:r w:rsidRPr="00ED3552">
        <w:rPr>
          <w:rFonts w:ascii="Arial" w:hAnsi="Arial" w:cs="Arial"/>
        </w:rPr>
        <w:tab/>
      </w:r>
      <w:r w:rsidRPr="00ED3552">
        <w:rPr>
          <w:rFonts w:ascii="Arial" w:hAnsi="Arial" w:cs="Arial"/>
        </w:rPr>
        <w:tab/>
      </w:r>
      <w:r w:rsidRPr="00ED3552">
        <w:rPr>
          <w:rFonts w:ascii="Arial" w:hAnsi="Arial" w:cs="Arial"/>
        </w:rPr>
        <w:tab/>
      </w:r>
      <w:r w:rsidRPr="00ED3552">
        <w:rPr>
          <w:rFonts w:ascii="Arial" w:hAnsi="Arial" w:cs="Arial"/>
        </w:rPr>
        <w:tab/>
      </w:r>
      <w:r w:rsidRPr="00ED3552">
        <w:rPr>
          <w:rFonts w:ascii="Arial" w:hAnsi="Arial" w:cs="Arial"/>
        </w:rPr>
        <w:tab/>
      </w:r>
      <w:r w:rsidRPr="00ED3552">
        <w:rPr>
          <w:rFonts w:ascii="Arial" w:hAnsi="Arial" w:cs="Arial"/>
        </w:rPr>
        <w:tab/>
      </w:r>
      <w:r w:rsidRPr="00ED3552">
        <w:rPr>
          <w:rFonts w:ascii="Arial" w:hAnsi="Arial" w:cs="Arial"/>
        </w:rPr>
        <w:tab/>
      </w:r>
      <w:r w:rsidRPr="00ED3552">
        <w:rPr>
          <w:rFonts w:ascii="Arial" w:hAnsi="Arial" w:cs="Arial"/>
        </w:rPr>
        <w:tab/>
        <w:t xml:space="preserve">     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226"/>
      </w:tblGrid>
      <w:tr w:rsidR="00ED3552" w:rsidRPr="00ED3552" w:rsidTr="000A3937">
        <w:tc>
          <w:tcPr>
            <w:tcW w:w="5377" w:type="dxa"/>
          </w:tcPr>
          <w:p w:rsidR="00ED3552" w:rsidRPr="00ED3552" w:rsidRDefault="00ED3552" w:rsidP="00ED3552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377" w:type="dxa"/>
            <w:hideMark/>
          </w:tcPr>
          <w:p w:rsidR="00ED3552" w:rsidRPr="00ED3552" w:rsidRDefault="00ED3552" w:rsidP="00ED3552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  <w:r w:rsidRPr="00ED3552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  <w:p w:rsidR="00ED3552" w:rsidRPr="00ED3552" w:rsidRDefault="00ED3552" w:rsidP="00ED3552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</w:p>
          <w:p w:rsidR="00ED3552" w:rsidRPr="00ED3552" w:rsidRDefault="00ED3552" w:rsidP="00ED3552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:rsidR="00FA0693" w:rsidRPr="00ED3552" w:rsidRDefault="00FA0693" w:rsidP="00ED3552">
      <w:pPr>
        <w:spacing w:after="0"/>
        <w:rPr>
          <w:rFonts w:ascii="Arial" w:hAnsi="Arial" w:cs="Arial"/>
        </w:rPr>
      </w:pPr>
    </w:p>
    <w:sectPr w:rsidR="00FA0693" w:rsidRPr="00ED355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52"/>
    <w:rsid w:val="00C93EF1"/>
    <w:rsid w:val="00ED3552"/>
    <w:rsid w:val="00F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552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D3552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552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D3552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Windows User</cp:lastModifiedBy>
  <cp:revision>2</cp:revision>
  <dcterms:created xsi:type="dcterms:W3CDTF">2020-02-13T13:41:00Z</dcterms:created>
  <dcterms:modified xsi:type="dcterms:W3CDTF">2020-02-13T13:41:00Z</dcterms:modified>
</cp:coreProperties>
</file>