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91"/>
        <w:gridCol w:w="825"/>
        <w:gridCol w:w="2725"/>
      </w:tblGrid>
      <w:tr w:rsidR="00EB3356" w:rsidTr="00D43994">
        <w:tc>
          <w:tcPr>
            <w:tcW w:w="5201" w:type="dxa"/>
            <w:hideMark/>
          </w:tcPr>
          <w:p w:rsidR="00EB3356" w:rsidRDefault="00D4399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val="mk-MK" w:eastAsia="mk-MK"/>
              </w:rPr>
              <w:t xml:space="preserve">                                                             </w:t>
            </w:r>
            <w:r w:rsidR="00EB3356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EB3356" w:rsidRDefault="00EB335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5" w:type="dxa"/>
          </w:tcPr>
          <w:p w:rsidR="00EB3356" w:rsidRDefault="00EB335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25" w:type="dxa"/>
          </w:tcPr>
          <w:p w:rsidR="00EB3356" w:rsidRDefault="00EB335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D43994" w:rsidRDefault="00D43994" w:rsidP="00D43994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117/2011</w:t>
      </w:r>
    </w:p>
    <w:p w:rsidR="00D43994" w:rsidRDefault="00D43994" w:rsidP="00EB3356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A02B2B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b/>
          <w:bCs/>
          <w:color w:val="000000"/>
          <w:lang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 xml:space="preserve">со </w:t>
      </w:r>
      <w:r>
        <w:rPr>
          <w:rFonts w:ascii="Arial" w:hAnsi="Arial" w:cs="Arial"/>
          <w:lang w:val="mk-MK"/>
        </w:rPr>
        <w:t xml:space="preserve">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</w:t>
      </w:r>
      <w:r w:rsidR="00B71A36">
        <w:rPr>
          <w:rFonts w:ascii="Arial" w:hAnsi="Arial" w:cs="Arial"/>
          <w:lang w:val="mk-MK"/>
        </w:rPr>
        <w:t xml:space="preserve">преку полномошник Снежана Граматикова, адвокат од Струмица, </w:t>
      </w:r>
      <w:r>
        <w:rPr>
          <w:rFonts w:ascii="Arial" w:hAnsi="Arial" w:cs="Arial"/>
          <w:lang w:val="mk-MK"/>
        </w:rPr>
        <w:t xml:space="preserve">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ОДУ.бр.329/04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18.11.2004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Јанко Милушев -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eastAsia="mk-MK"/>
        </w:rPr>
        <w:t>T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рајков Ѓорге од с.Куклиш </w:t>
      </w:r>
      <w:r w:rsidR="00D43994">
        <w:rPr>
          <w:rFonts w:ascii="Arial" w:hAnsi="Arial" w:cs="Arial"/>
          <w:b/>
          <w:bCs/>
          <w:color w:val="000000"/>
          <w:lang w:val="mk-MK" w:eastAsia="mk-MK"/>
        </w:rPr>
        <w:t>бр.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131,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2.861.340,00 ден.</w:t>
      </w:r>
      <w:r>
        <w:rPr>
          <w:rFonts w:ascii="Arial" w:hAnsi="Arial" w:cs="Arial"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1</w:t>
      </w:r>
      <w:r w:rsidR="00A02B2B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>.1</w:t>
      </w:r>
      <w:r w:rsidR="00A02B2B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 xml:space="preserve">.2018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EB3356" w:rsidRDefault="00EB3356" w:rsidP="00EB335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B3356" w:rsidRDefault="00EB3356" w:rsidP="00EB335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A02B2B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EB3356" w:rsidRDefault="00EB3356" w:rsidP="00EB335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B3356" w:rsidRDefault="00EB3356" w:rsidP="00EB3356">
      <w:pPr>
        <w:rPr>
          <w:rFonts w:ascii="Arial" w:hAnsi="Arial" w:cs="Arial"/>
          <w:lang w:val="mk-MK"/>
        </w:rPr>
      </w:pP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A02B2B" w:rsidRPr="00A02B2B" w:rsidRDefault="00A02B2B" w:rsidP="00EB3356">
      <w:pPr>
        <w:ind w:firstLine="720"/>
        <w:jc w:val="both"/>
        <w:rPr>
          <w:rFonts w:ascii="Arial" w:hAnsi="Arial" w:cs="Arial"/>
          <w:lang w:val="mk-MK"/>
        </w:rPr>
      </w:pPr>
    </w:p>
    <w:p w:rsidR="00EB3356" w:rsidRDefault="00EB3356" w:rsidP="00EB335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 со дворно место, изграден на,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2, место викано СЕЛО, катастерска култура ГЗ-ГИЗ, со површина од 141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 бр. 4454, дел 2, место викано СЕЛО, катастерска култура ГЗ-ЗПЗ1, со површина од 7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ГЗ-ГИЗ, со површина од 307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ГЗ-ЗПЗ1, со површина од 42м2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 ГИЗ, со површина од 21м2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ГЗ-ЗПЗ1, со површина од 201м2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5, место викано СЕЛО, катастерска култура ГЗ-ГИЗ, со површина од 10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ГЗ-ЗПЗ1, со површина од 29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ГЗ-ЗПЗ2, со површина од 1 м2 , </w:t>
      </w:r>
    </w:p>
    <w:p w:rsidR="00A02B2B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ГИЗ, со површина од 14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ЗПЗ1, со површина од 27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ГИЗ, со површина од 17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ЗПЗ 1, со површина од 42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ГИЗ, со површина од 36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 4454, дел 8, место викано СЕЛО, катастерска култура ГЗ- ЗПЗ, со површина од 11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4, место викано СЕЛО, број на зграда 1, намена на зграда Г4-1 , влез 1, кат ПР, намена на зграда ДП, со површина од 179м2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4, место викано СЕЛО, број на зграда 1, намена на зграда Г4-1 , влез 2, кат ПР, намена на зграда ДП, со површина од 32м2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број на зграда 1, намена на зграда Г4-1 , влез 1, кат ПР, намена на зграда ДП, со површина од 33 м2 ,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бр.100156, за КО КУКЛИШ, при АКН-Струмица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и </w:t>
      </w:r>
    </w:p>
    <w:p w:rsidR="00EB3356" w:rsidRDefault="00EB3356" w:rsidP="00EB3356">
      <w:pPr>
        <w:spacing w:line="36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-Дел од објект бр.1 на КП.бр.4454/4, влез 1, м.в.СЕЛО, намена на зграда-деловен простор, влез 1, со површина од 82 м2,</w:t>
      </w:r>
    </w:p>
    <w:p w:rsidR="00EB3356" w:rsidRDefault="00EB3356" w:rsidP="00EB335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попишан на ден 15.08.2018 година, со налепница бр.00000049, а согласно мерењето опишано во геодетскиот елаборат бр.0905-185/4-2018 од 02.07.2018 година, изработен од ДГУ ГЕОПРЕМ ДООЕЛ Струмица,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lang w:val="mk-MK"/>
        </w:rPr>
        <w:t xml:space="preserve">сето во сопственост на должникот </w:t>
      </w:r>
      <w:r>
        <w:rPr>
          <w:rFonts w:ascii="Arial" w:hAnsi="Arial" w:cs="Arial"/>
          <w:b/>
          <w:bCs/>
          <w:color w:val="000000"/>
          <w:lang w:eastAsia="mk-MK"/>
        </w:rPr>
        <w:t>T</w:t>
      </w:r>
      <w:r>
        <w:rPr>
          <w:rFonts w:ascii="Arial" w:hAnsi="Arial" w:cs="Arial"/>
          <w:b/>
          <w:bCs/>
          <w:color w:val="000000"/>
          <w:lang w:val="mk-MK" w:eastAsia="mk-MK"/>
        </w:rPr>
        <w:t>рајков Ѓорге од с.Куклиш,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en-US"/>
        </w:rPr>
      </w:pP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</w:t>
      </w:r>
      <w:r w:rsidR="00A02B2B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en-US"/>
        </w:rPr>
        <w:t>.1</w:t>
      </w:r>
      <w:r w:rsidR="00A02B2B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.2018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И.бр.117/2011 од 1</w:t>
      </w:r>
      <w:r w:rsidR="00A02B2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.1</w:t>
      </w:r>
      <w:r w:rsidR="00A02B2B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.2018 година</w:t>
      </w:r>
      <w:r>
        <w:rPr>
          <w:rFonts w:ascii="Arial" w:hAnsi="Arial" w:cs="Arial"/>
          <w:lang w:val="mk-MK"/>
        </w:rPr>
        <w:t xml:space="preserve">, изнесува </w:t>
      </w:r>
      <w:r w:rsidR="00A02B2B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.3</w:t>
      </w:r>
      <w:r w:rsidR="00A02B2B">
        <w:rPr>
          <w:rFonts w:ascii="Arial" w:hAnsi="Arial" w:cs="Arial"/>
          <w:b/>
          <w:lang w:val="mk-MK"/>
        </w:rPr>
        <w:t>88</w:t>
      </w:r>
      <w:r>
        <w:rPr>
          <w:rFonts w:ascii="Arial" w:hAnsi="Arial" w:cs="Arial"/>
          <w:b/>
          <w:lang w:val="mk-MK"/>
        </w:rPr>
        <w:t>.</w:t>
      </w:r>
      <w:r w:rsidR="00A02B2B">
        <w:rPr>
          <w:rFonts w:ascii="Arial" w:hAnsi="Arial" w:cs="Arial"/>
          <w:b/>
          <w:lang w:val="mk-MK"/>
        </w:rPr>
        <w:t>969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A02B2B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Стопанска Банка АД Скопје и Налози за извршување врз недвижност, по чие што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B3356" w:rsidRDefault="00EB3356" w:rsidP="00EB335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71A36" w:rsidRDefault="00B71A36" w:rsidP="00EB3356">
      <w:pPr>
        <w:ind w:firstLine="720"/>
        <w:jc w:val="both"/>
        <w:rPr>
          <w:rFonts w:ascii="Arial" w:hAnsi="Arial" w:cs="Arial"/>
          <w:lang w:val="mk-MK"/>
        </w:rPr>
      </w:pPr>
    </w:p>
    <w:p w:rsidR="00EB3356" w:rsidRDefault="00EB3356" w:rsidP="00EB335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EB3356" w:rsidTr="00EB3356">
        <w:tc>
          <w:tcPr>
            <w:tcW w:w="5377" w:type="dxa"/>
          </w:tcPr>
          <w:p w:rsidR="00EB3356" w:rsidRDefault="00EB335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B3356" w:rsidRDefault="00B71A36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EB335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EB3356" w:rsidRDefault="00EB3356" w:rsidP="00EB335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B3356" w:rsidSect="008A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6"/>
    <w:rsid w:val="008A7DB5"/>
    <w:rsid w:val="00A02B2B"/>
    <w:rsid w:val="00B71A36"/>
    <w:rsid w:val="00D43994"/>
    <w:rsid w:val="00EB3356"/>
    <w:rsid w:val="00E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5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B335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B335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5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5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B335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B335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5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2018-12-11T10:47:00Z</cp:lastPrinted>
  <dcterms:created xsi:type="dcterms:W3CDTF">2018-12-11T14:19:00Z</dcterms:created>
  <dcterms:modified xsi:type="dcterms:W3CDTF">2018-12-11T14:19:00Z</dcterms:modified>
</cp:coreProperties>
</file>