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CB" w:rsidRPr="007E528B" w:rsidRDefault="006D5CCB" w:rsidP="006D5CCB">
      <w:pPr>
        <w:jc w:val="right"/>
        <w:rPr>
          <w:rFonts w:ascii="Arial" w:hAnsi="Arial" w:cs="Arial"/>
          <w:b/>
          <w:sz w:val="24"/>
          <w:szCs w:val="24"/>
        </w:rPr>
      </w:pPr>
      <w:r w:rsidRPr="007E528B">
        <w:rPr>
          <w:rFonts w:ascii="Arial" w:hAnsi="Arial" w:cs="Arial"/>
          <w:b/>
          <w:sz w:val="24"/>
          <w:szCs w:val="24"/>
        </w:rPr>
        <w:t>Ибр.71/2019</w:t>
      </w:r>
    </w:p>
    <w:p w:rsidR="006D5CCB" w:rsidRDefault="006D5CCB" w:rsidP="006D5CCB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6D5CCB" w:rsidRPr="007C0A4F" w:rsidRDefault="006D5CCB" w:rsidP="006D5CCB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7C0A4F">
        <w:rPr>
          <w:rFonts w:ascii="Arial" w:hAnsi="Arial" w:cs="Arial"/>
          <w:b/>
          <w:sz w:val="24"/>
          <w:szCs w:val="24"/>
          <w:lang w:val="mk-MK"/>
        </w:rPr>
        <w:t>Јавна објава</w:t>
      </w:r>
    </w:p>
    <w:p w:rsidR="006D5CCB" w:rsidRDefault="006D5CCB" w:rsidP="006D5CCB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7C0A4F">
        <w:rPr>
          <w:rFonts w:ascii="Arial" w:hAnsi="Arial" w:cs="Arial"/>
          <w:b/>
          <w:sz w:val="24"/>
          <w:szCs w:val="24"/>
          <w:lang w:val="mk-MK"/>
        </w:rPr>
        <w:t>(врз основа на член 48 од Законот за извршување, Сл.Весник бр.72 од 12.04.2016 година и Закон за изменување и дополнување на законот за извршување, Сл.Весник бр.233 од 20.12.2018 година)</w:t>
      </w:r>
    </w:p>
    <w:p w:rsidR="006D5CCB" w:rsidRDefault="006D5CCB" w:rsidP="006D5CCB">
      <w:pPr>
        <w:rPr>
          <w:rFonts w:ascii="Arial" w:hAnsi="Arial" w:cs="Arial"/>
          <w:b/>
          <w:sz w:val="24"/>
          <w:szCs w:val="24"/>
          <w:lang w:val="mk-MK"/>
        </w:rPr>
      </w:pPr>
    </w:p>
    <w:p w:rsidR="006D5CCB" w:rsidRDefault="006D5CCB" w:rsidP="006D5CCB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ab/>
        <w:t>Извршителот Раденкова Виолета од Скопје, ул.11 Октомври бр.16 влез 1- мезанин врз основа на барањето за спроведување на извршување од доверителот Извршител Павел Томашевски од Скопје со седиште на ул.11 Октомври бр.23А-2/4, преку полномошник адвокат Драги Методиев од Скопје со седиште на ул.11 Октомври бр.23Б/16 засновано на извршна исправа Решение за издавање на нотарски платен налог НПН бр.362/2018 од 28.09.2018 година на Нотар Ванчо Андоновски од Скопје против должникот Нада Исахијева – Батала од Скопје со живеалиште на ул.Луј Пастер бр.5/1-3 на ден 12.04.2019 го</w:t>
      </w:r>
    </w:p>
    <w:p w:rsidR="006D5CCB" w:rsidRDefault="006D5CCB" w:rsidP="006D5CCB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224921">
        <w:rPr>
          <w:rFonts w:ascii="Arial" w:hAnsi="Arial" w:cs="Arial"/>
          <w:b/>
          <w:sz w:val="24"/>
          <w:szCs w:val="24"/>
          <w:lang w:val="mk-MK"/>
        </w:rPr>
        <w:t>ПОВИКУВА</w:t>
      </w:r>
    </w:p>
    <w:p w:rsidR="006D5CCB" w:rsidRDefault="006D5CCB" w:rsidP="006D5CCB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Должникот Нада Исахијева – Батала од Скопје со живеалиште на ул.Луј Пастер бр.5/1-3 да се јави во канцеларијата на Извршителот</w:t>
      </w:r>
      <w:r w:rsidRPr="00224921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 xml:space="preserve">Раденкова Виолета од Скопје, ул.11 Октомври бр.16 влез 1- мезанин заради доставување на Налог за извршување врз побарување по сметка кај банка на физичко лице (врз основа на член 149 став 1 од ЗИ) од 07.02.2019 година заведен со Ибр.71/2019 во рок од 1 ден сметано од денот на објавување на ова јавно повикување на </w:t>
      </w:r>
      <w:r>
        <w:rPr>
          <w:rFonts w:ascii="Arial" w:hAnsi="Arial" w:cs="Arial"/>
          <w:sz w:val="24"/>
          <w:szCs w:val="24"/>
        </w:rPr>
        <w:t xml:space="preserve">web </w:t>
      </w:r>
      <w:r>
        <w:rPr>
          <w:rFonts w:ascii="Arial" w:hAnsi="Arial" w:cs="Arial"/>
          <w:sz w:val="24"/>
          <w:szCs w:val="24"/>
          <w:lang w:val="mk-MK"/>
        </w:rPr>
        <w:t xml:space="preserve">– страната на Комората. </w:t>
      </w:r>
    </w:p>
    <w:p w:rsidR="006D5CCB" w:rsidRDefault="006D5CCB" w:rsidP="006D5CCB">
      <w:pPr>
        <w:jc w:val="both"/>
        <w:rPr>
          <w:rFonts w:ascii="Arial" w:hAnsi="Arial" w:cs="Arial"/>
          <w:sz w:val="24"/>
          <w:szCs w:val="24"/>
          <w:lang w:val="mk-MK"/>
        </w:rPr>
      </w:pPr>
      <w:r w:rsidRPr="00224921">
        <w:rPr>
          <w:rFonts w:ascii="Arial" w:hAnsi="Arial" w:cs="Arial"/>
          <w:b/>
          <w:sz w:val="24"/>
          <w:szCs w:val="24"/>
          <w:lang w:val="mk-MK"/>
        </w:rPr>
        <w:t>СЕ ПРЕДУПРЕДУВА</w:t>
      </w:r>
      <w:r>
        <w:rPr>
          <w:rFonts w:ascii="Arial" w:hAnsi="Arial" w:cs="Arial"/>
          <w:sz w:val="24"/>
          <w:szCs w:val="24"/>
          <w:lang w:val="mk-MK"/>
        </w:rPr>
        <w:t xml:space="preserve"> должникот Нада Исахијева – Батала од Скопје со живеалиште на ул.Луј Пастер бр.5/1-3 дека ваквиот начин на доставување се смета за уредна достава и дека за негативните последици кои можат да настанат ги сноси самата странка.</w:t>
      </w:r>
    </w:p>
    <w:p w:rsidR="006D5CCB" w:rsidRDefault="006D5CCB" w:rsidP="006D5CCB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Оваа јавна објава се објавува еднаш на </w:t>
      </w:r>
      <w:r>
        <w:rPr>
          <w:rFonts w:ascii="Arial" w:hAnsi="Arial" w:cs="Arial"/>
          <w:sz w:val="24"/>
          <w:szCs w:val="24"/>
        </w:rPr>
        <w:t xml:space="preserve">web </w:t>
      </w:r>
      <w:r>
        <w:rPr>
          <w:rFonts w:ascii="Arial" w:hAnsi="Arial" w:cs="Arial"/>
          <w:sz w:val="24"/>
          <w:szCs w:val="24"/>
          <w:lang w:val="mk-MK"/>
        </w:rPr>
        <w:t>– страната на Комората.</w:t>
      </w:r>
    </w:p>
    <w:p w:rsidR="006D5CCB" w:rsidRDefault="006D5CCB" w:rsidP="006D5CCB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6D5CCB" w:rsidRPr="00224921" w:rsidRDefault="006D5CCB" w:rsidP="006D5CCB">
      <w:pPr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  <w:lang w:val="mk-MK"/>
        </w:rPr>
        <w:tab/>
      </w:r>
      <w:r w:rsidRPr="00224921">
        <w:rPr>
          <w:rFonts w:ascii="Arial" w:hAnsi="Arial" w:cs="Arial"/>
          <w:b/>
          <w:sz w:val="24"/>
          <w:szCs w:val="24"/>
          <w:lang w:val="mk-MK"/>
        </w:rPr>
        <w:t>Извршител</w:t>
      </w:r>
    </w:p>
    <w:p w:rsidR="006D5CCB" w:rsidRDefault="006D5CCB" w:rsidP="006D5CCB">
      <w:pPr>
        <w:jc w:val="both"/>
        <w:rPr>
          <w:rFonts w:ascii="Arial" w:hAnsi="Arial" w:cs="Arial"/>
          <w:b/>
          <w:sz w:val="24"/>
          <w:szCs w:val="24"/>
          <w:lang w:val="mk-MK"/>
        </w:rPr>
      </w:pPr>
      <w:r w:rsidRPr="00224921">
        <w:rPr>
          <w:rFonts w:ascii="Arial" w:hAnsi="Arial" w:cs="Arial"/>
          <w:b/>
          <w:sz w:val="24"/>
          <w:szCs w:val="24"/>
          <w:lang w:val="mk-MK"/>
        </w:rPr>
        <w:tab/>
      </w:r>
      <w:r w:rsidRPr="00224921">
        <w:rPr>
          <w:rFonts w:ascii="Arial" w:hAnsi="Arial" w:cs="Arial"/>
          <w:b/>
          <w:sz w:val="24"/>
          <w:szCs w:val="24"/>
          <w:lang w:val="mk-MK"/>
        </w:rPr>
        <w:tab/>
      </w:r>
      <w:r w:rsidRPr="00224921">
        <w:rPr>
          <w:rFonts w:ascii="Arial" w:hAnsi="Arial" w:cs="Arial"/>
          <w:b/>
          <w:sz w:val="24"/>
          <w:szCs w:val="24"/>
          <w:lang w:val="mk-MK"/>
        </w:rPr>
        <w:tab/>
      </w:r>
      <w:r w:rsidRPr="00224921">
        <w:rPr>
          <w:rFonts w:ascii="Arial" w:hAnsi="Arial" w:cs="Arial"/>
          <w:b/>
          <w:sz w:val="24"/>
          <w:szCs w:val="24"/>
          <w:lang w:val="mk-MK"/>
        </w:rPr>
        <w:tab/>
      </w:r>
      <w:r w:rsidRPr="00224921">
        <w:rPr>
          <w:rFonts w:ascii="Arial" w:hAnsi="Arial" w:cs="Arial"/>
          <w:b/>
          <w:sz w:val="24"/>
          <w:szCs w:val="24"/>
          <w:lang w:val="mk-MK"/>
        </w:rPr>
        <w:tab/>
      </w:r>
      <w:r w:rsidRPr="00224921">
        <w:rPr>
          <w:rFonts w:ascii="Arial" w:hAnsi="Arial" w:cs="Arial"/>
          <w:b/>
          <w:sz w:val="24"/>
          <w:szCs w:val="24"/>
          <w:lang w:val="mk-MK"/>
        </w:rPr>
        <w:tab/>
      </w:r>
      <w:r w:rsidRPr="00224921">
        <w:rPr>
          <w:rFonts w:ascii="Arial" w:hAnsi="Arial" w:cs="Arial"/>
          <w:b/>
          <w:sz w:val="24"/>
          <w:szCs w:val="24"/>
          <w:lang w:val="mk-MK"/>
        </w:rPr>
        <w:tab/>
      </w:r>
      <w:r w:rsidRPr="00224921">
        <w:rPr>
          <w:rFonts w:ascii="Arial" w:hAnsi="Arial" w:cs="Arial"/>
          <w:b/>
          <w:sz w:val="24"/>
          <w:szCs w:val="24"/>
          <w:lang w:val="mk-MK"/>
        </w:rPr>
        <w:tab/>
      </w:r>
      <w:r w:rsidRPr="00224921">
        <w:rPr>
          <w:rFonts w:ascii="Arial" w:hAnsi="Arial" w:cs="Arial"/>
          <w:b/>
          <w:sz w:val="24"/>
          <w:szCs w:val="24"/>
          <w:lang w:val="mk-MK"/>
        </w:rPr>
        <w:tab/>
        <w:t>Раденкова Виолета</w:t>
      </w:r>
    </w:p>
    <w:p w:rsidR="00C246BA" w:rsidRPr="006D5CCB" w:rsidRDefault="00C246BA">
      <w:pPr>
        <w:rPr>
          <w:lang w:val="mk-MK"/>
        </w:rPr>
      </w:pPr>
      <w:bookmarkStart w:id="0" w:name="_GoBack"/>
      <w:bookmarkEnd w:id="0"/>
    </w:p>
    <w:sectPr w:rsidR="00C246BA" w:rsidRPr="006D5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6E"/>
    <w:rsid w:val="006D5CCB"/>
    <w:rsid w:val="00C2206E"/>
    <w:rsid w:val="00C2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2019-04-12T12:24:00Z</dcterms:created>
  <dcterms:modified xsi:type="dcterms:W3CDTF">2019-04-12T12:24:00Z</dcterms:modified>
</cp:coreProperties>
</file>