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43"/>
        <w:gridCol w:w="489"/>
        <w:gridCol w:w="820"/>
        <w:gridCol w:w="2590"/>
      </w:tblGrid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D5C14" w:rsidRPr="008D5C14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Јадранка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Антовска</w:t>
            </w:r>
            <w:proofErr w:type="spellEnd"/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1088/2009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ул.Наум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D5C14" w:rsidRPr="00DB4229" w:rsidTr="00B718E4">
        <w:tc>
          <w:tcPr>
            <w:tcW w:w="6204" w:type="dxa"/>
            <w:hideMark/>
          </w:tcPr>
          <w:p w:rsidR="008D5C14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02/3298-124; 3298-131;072-252-208,</w:t>
            </w:r>
          </w:p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D5C14" w:rsidRPr="00DB4229" w:rsidRDefault="008D5C14" w:rsidP="00B718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D5C14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D5C14" w:rsidRDefault="008D5C14" w:rsidP="008D5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D5C14" w:rsidRDefault="008D5C14" w:rsidP="008D5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Јадранка Антовска од Скопје, ул.Наум Охридски бр.2 врз основа на барањето за спроведување на извршување од доверителот АД за осигурување ВАРДАР -Скопје од Скопје</w:t>
      </w:r>
      <w:r>
        <w:rPr>
          <w:rFonts w:ascii="Arial" w:hAnsi="Arial" w:cs="Arial"/>
          <w:lang w:val="ru-RU"/>
        </w:rPr>
        <w:t xml:space="preserve"> со нов назив ТРИГЛАВ осигурување АД </w:t>
      </w:r>
      <w:r>
        <w:rPr>
          <w:rFonts w:ascii="Arial" w:hAnsi="Arial" w:cs="Arial"/>
        </w:rPr>
        <w:t>со ЕДБ 4030993129071 и седиште на  бул.Октомвриска Револуција бб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  засновано на извршната исправа Нотарски акт ОДУ бр.79/05 од 01.04.2005 година на Нотар Весна Дончева од Скопје, против заложен должник Сашко Станинов од Скопје со </w:t>
      </w:r>
      <w:r>
        <w:rPr>
          <w:rFonts w:ascii="Arial" w:hAnsi="Arial" w:cs="Arial"/>
          <w:lang w:val="ru-RU"/>
        </w:rPr>
        <w:t xml:space="preserve"> живеалиште на </w:t>
      </w:r>
      <w:r>
        <w:rPr>
          <w:rFonts w:ascii="Arial" w:hAnsi="Arial" w:cs="Arial"/>
        </w:rPr>
        <w:t xml:space="preserve">ул.Луј Пастер бр.21/1 ( нова адреса ул.11 Октомври бр. 8/1-4 Скопје) и должник Друштво за хотелиерство, туризам, угостителство и трговија ЕЛСА ХОТЕЛ ДООЕЛ експорт-импорт Скопје од Скопје со ЕДБ 4030001409809 и ЕМБС 5503728 и седиште на ул.Луј Пастер бр.21, за спроведување на извршување во вредност денари на ден </w:t>
      </w:r>
      <w:r>
        <w:rPr>
          <w:rFonts w:ascii="Arial" w:hAnsi="Arial" w:cs="Arial"/>
          <w:lang w:val="en-US"/>
        </w:rPr>
        <w:t>01</w:t>
      </w:r>
      <w:r>
        <w:rPr>
          <w:rFonts w:ascii="Arial" w:hAnsi="Arial" w:cs="Arial"/>
        </w:rPr>
        <w:t>.1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.2021 година го донесува следниот: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D5C14" w:rsidRPr="00823825" w:rsidRDefault="008D5C14" w:rsidP="008D5C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8D5C14" w:rsidRPr="00823825" w:rsidRDefault="008D5C14" w:rsidP="008D5C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8D5C14" w:rsidRPr="00823825" w:rsidRDefault="008D5C14" w:rsidP="008D5C1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D5C14" w:rsidRDefault="008D5C14" w:rsidP="008D5C1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8D5C14" w:rsidRPr="00873CA6" w:rsidRDefault="008D5C14" w:rsidP="008D5C1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ru-RU"/>
        </w:rPr>
      </w:pPr>
      <w:r w:rsidRPr="00873CA6">
        <w:rPr>
          <w:rFonts w:ascii="Times New Roman" w:hAnsi="Times New Roman"/>
          <w:bCs/>
          <w:sz w:val="24"/>
          <w:szCs w:val="24"/>
        </w:rPr>
        <w:t xml:space="preserve">Стан кој </w:t>
      </w:r>
      <w:r w:rsidRPr="00873CA6">
        <w:rPr>
          <w:rFonts w:ascii="Macedonian Tms" w:hAnsi="Macedonian Tms" w:cs="Arial"/>
          <w:bCs/>
          <w:sz w:val="24"/>
          <w:szCs w:val="24"/>
        </w:rPr>
        <w:t xml:space="preserve"> se naoga na ul. ul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>. 11-</w:t>
      </w:r>
      <w:r w:rsidRPr="00873CA6">
        <w:rPr>
          <w:rFonts w:ascii="Macedonian Tms" w:hAnsi="Macedonian Tms" w:cs="Arial"/>
          <w:bCs/>
          <w:sz w:val="24"/>
          <w:szCs w:val="24"/>
        </w:rPr>
        <w:t>ti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Oktomvri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8, </w:t>
      </w:r>
      <w:r w:rsidRPr="00873CA6">
        <w:rPr>
          <w:rFonts w:ascii="Macedonian Tms" w:hAnsi="Macedonian Tms" w:cs="Arial"/>
          <w:bCs/>
          <w:sz w:val="24"/>
          <w:szCs w:val="24"/>
        </w:rPr>
        <w:t>KP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12062, </w:t>
      </w:r>
      <w:r w:rsidRPr="00873CA6">
        <w:rPr>
          <w:rFonts w:ascii="Macedonian Tms" w:hAnsi="Macedonian Tms" w:cs="Arial"/>
          <w:bCs/>
          <w:sz w:val="24"/>
          <w:szCs w:val="24"/>
        </w:rPr>
        <w:t>zgr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1, </w:t>
      </w:r>
      <w:r w:rsidRPr="00873CA6">
        <w:rPr>
          <w:rFonts w:ascii="Macedonian Tms" w:hAnsi="Macedonian Tms" w:cs="Arial"/>
          <w:bCs/>
          <w:sz w:val="24"/>
          <w:szCs w:val="24"/>
        </w:rPr>
        <w:t>vlez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001, </w:t>
      </w:r>
      <w:r w:rsidRPr="00873CA6">
        <w:rPr>
          <w:rFonts w:ascii="Macedonian Tms" w:hAnsi="Macedonian Tms" w:cs="Arial"/>
          <w:bCs/>
          <w:sz w:val="24"/>
          <w:szCs w:val="24"/>
        </w:rPr>
        <w:t>kat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02, </w:t>
      </w:r>
      <w:r w:rsidRPr="00873CA6">
        <w:rPr>
          <w:rFonts w:ascii="Macedonian Tms" w:hAnsi="Macedonian Tms" w:cs="Arial"/>
          <w:bCs/>
          <w:sz w:val="24"/>
          <w:szCs w:val="24"/>
        </w:rPr>
        <w:t>stan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004, </w:t>
      </w:r>
      <w:r w:rsidRPr="00873CA6">
        <w:rPr>
          <w:rFonts w:ascii="Macedonian Tms" w:hAnsi="Macedonian Tms" w:cs="Arial"/>
          <w:bCs/>
          <w:sz w:val="24"/>
          <w:szCs w:val="24"/>
        </w:rPr>
        <w:t>namena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na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zgradata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00510, </w:t>
      </w:r>
      <w:r w:rsidRPr="00873CA6">
        <w:rPr>
          <w:rFonts w:ascii="Macedonian Tms" w:hAnsi="Macedonian Tms" w:cs="Arial"/>
          <w:bCs/>
          <w:sz w:val="24"/>
          <w:szCs w:val="24"/>
        </w:rPr>
        <w:t>vikano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mesto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11 </w:t>
      </w:r>
      <w:r w:rsidRPr="00873CA6">
        <w:rPr>
          <w:rFonts w:ascii="Macedonian Tms" w:hAnsi="Macedonian Tms" w:cs="Arial"/>
          <w:bCs/>
          <w:sz w:val="24"/>
          <w:szCs w:val="24"/>
        </w:rPr>
        <w:t>Oktomvri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8 </w:t>
      </w:r>
      <w:r w:rsidRPr="00873CA6">
        <w:rPr>
          <w:rFonts w:ascii="Macedonian Tms" w:hAnsi="Macedonian Tms" w:cs="Arial"/>
          <w:bCs/>
          <w:sz w:val="24"/>
          <w:szCs w:val="24"/>
        </w:rPr>
        <w:t>sobnost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003, </w:t>
      </w:r>
      <w:r w:rsidRPr="00873CA6">
        <w:rPr>
          <w:rFonts w:ascii="Macedonian Tms" w:hAnsi="Macedonian Tms" w:cs="Arial"/>
          <w:bCs/>
          <w:sz w:val="24"/>
          <w:szCs w:val="24"/>
        </w:rPr>
        <w:t>povr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>{</w:t>
      </w:r>
      <w:r w:rsidRPr="00873CA6">
        <w:rPr>
          <w:rFonts w:ascii="Macedonian Tms" w:hAnsi="Macedonian Tms" w:cs="Arial"/>
          <w:bCs/>
          <w:sz w:val="24"/>
          <w:szCs w:val="24"/>
        </w:rPr>
        <w:t>ina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76 </w:t>
      </w:r>
      <w:r w:rsidRPr="00873CA6">
        <w:rPr>
          <w:rFonts w:ascii="Macedonian Tms" w:hAnsi="Macedonian Tms" w:cs="Arial"/>
          <w:bCs/>
          <w:sz w:val="24"/>
          <w:szCs w:val="24"/>
        </w:rPr>
        <w:t>m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2, </w:t>
      </w:r>
      <w:r w:rsidRPr="00873CA6">
        <w:rPr>
          <w:rFonts w:ascii="Macedonian Tms" w:hAnsi="Macedonian Tms" w:cs="Arial"/>
          <w:bCs/>
          <w:sz w:val="24"/>
          <w:szCs w:val="24"/>
        </w:rPr>
        <w:t>pravo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na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nedvi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>`</w:t>
      </w:r>
      <w:r w:rsidRPr="00873CA6">
        <w:rPr>
          <w:rFonts w:ascii="Macedonian Tms" w:hAnsi="Macedonian Tms" w:cs="Arial"/>
          <w:bCs/>
          <w:sz w:val="24"/>
          <w:szCs w:val="24"/>
        </w:rPr>
        <w:t>nost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831 </w:t>
      </w:r>
      <w:r w:rsidRPr="00873CA6">
        <w:rPr>
          <w:rFonts w:ascii="Macedonian Tms" w:hAnsi="Macedonian Tms" w:cs="Arial"/>
          <w:bCs/>
          <w:sz w:val="24"/>
          <w:szCs w:val="24"/>
        </w:rPr>
        <w:t>vidno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od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imoten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list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br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.25226 </w:t>
      </w:r>
      <w:r w:rsidRPr="00873CA6">
        <w:rPr>
          <w:rFonts w:ascii="Macedonian Tms" w:hAnsi="Macedonian Tms" w:cs="Arial"/>
          <w:bCs/>
          <w:sz w:val="24"/>
          <w:szCs w:val="24"/>
        </w:rPr>
        <w:t>za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KO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</w:t>
      </w:r>
      <w:r w:rsidRPr="00873CA6">
        <w:rPr>
          <w:rFonts w:ascii="Macedonian Tms" w:hAnsi="Macedonian Tms" w:cs="Arial"/>
          <w:bCs/>
          <w:sz w:val="24"/>
          <w:szCs w:val="24"/>
        </w:rPr>
        <w:t>Centar</w:t>
      </w:r>
      <w:r w:rsidRPr="00873CA6">
        <w:rPr>
          <w:rFonts w:ascii="Macedonian Tms" w:hAnsi="Macedonian Tms" w:cs="Arial"/>
          <w:bCs/>
          <w:sz w:val="24"/>
          <w:szCs w:val="24"/>
          <w:lang w:val="ru-RU"/>
        </w:rPr>
        <w:t xml:space="preserve"> 1.</w:t>
      </w:r>
      <w:r w:rsidRPr="00873CA6">
        <w:rPr>
          <w:rFonts w:ascii="Arial" w:hAnsi="Arial" w:cs="Arial"/>
        </w:rPr>
        <w:t xml:space="preserve"> сопственост на </w:t>
      </w:r>
      <w:proofErr w:type="spellStart"/>
      <w:r w:rsidRPr="00873CA6">
        <w:rPr>
          <w:rFonts w:ascii="Arial" w:hAnsi="Arial" w:cs="Arial"/>
          <w:lang w:val="en-US"/>
        </w:rPr>
        <w:t>заложниот</w:t>
      </w:r>
      <w:proofErr w:type="spellEnd"/>
      <w:r w:rsidRPr="00873CA6">
        <w:rPr>
          <w:rFonts w:ascii="Arial" w:hAnsi="Arial" w:cs="Arial"/>
          <w:lang w:val="en-US"/>
        </w:rPr>
        <w:t xml:space="preserve"> </w:t>
      </w:r>
      <w:r w:rsidRPr="00873CA6">
        <w:rPr>
          <w:rFonts w:ascii="Arial" w:hAnsi="Arial" w:cs="Arial"/>
        </w:rPr>
        <w:t>должник</w:t>
      </w:r>
      <w:bookmarkStart w:id="5" w:name="ODolz1"/>
      <w:bookmarkEnd w:id="5"/>
      <w:r w:rsidRPr="00873CA6">
        <w:rPr>
          <w:rFonts w:ascii="Arial" w:hAnsi="Arial" w:cs="Arial"/>
        </w:rPr>
        <w:t xml:space="preserve"> Сашко Станинов</w:t>
      </w:r>
      <w:r w:rsidRPr="00D06A66">
        <w:rPr>
          <w:rFonts w:cs="Arial"/>
          <w:bCs/>
          <w:lang w:val="en-US"/>
        </w:rPr>
        <w:t xml:space="preserve"> </w:t>
      </w:r>
      <w:r>
        <w:rPr>
          <w:rFonts w:ascii="Arial" w:eastAsia="Times New Roman" w:hAnsi="Arial" w:cs="Arial"/>
          <w:lang w:val="ru-RU"/>
        </w:rPr>
        <w:t>со утврдена вредност</w:t>
      </w:r>
      <w:r w:rsidRPr="00D06A66">
        <w:rPr>
          <w:rFonts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lang w:val="ru-RU"/>
        </w:rPr>
        <w:t>од</w:t>
      </w:r>
      <w:r w:rsidRPr="00D06A66">
        <w:rPr>
          <w:rFonts w:cs="Arial"/>
          <w:bCs/>
          <w:sz w:val="28"/>
          <w:szCs w:val="28"/>
        </w:rPr>
        <w:t xml:space="preserve"> </w:t>
      </w:r>
      <w:r>
        <w:rPr>
          <w:rFonts w:ascii="Arial" w:hAnsi="Arial" w:cs="Arial"/>
        </w:rPr>
        <w:t>4.995.030,00 денари</w:t>
      </w:r>
    </w:p>
    <w:p w:rsidR="008D5C14" w:rsidRPr="00873CA6" w:rsidRDefault="008D5C14" w:rsidP="008D5C1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Macedonian Tms" w:hAnsi="Macedonian Tms" w:cs="Arial"/>
          <w:bCs/>
          <w:sz w:val="24"/>
          <w:szCs w:val="24"/>
        </w:rPr>
        <w:t>edvi`en imot koj se naoga na ul. I.L.Ribar,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KP 10944,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zgr 6,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vlez 001,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kat PR,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="Macedonian Tms" w:hAnsi="Macedonian Tms" w:cs="Arial"/>
          <w:bCs/>
          <w:sz w:val="24"/>
          <w:szCs w:val="24"/>
        </w:rPr>
        <w:t>stan 000, namena na zgradata 00570, vikano mesto I.L.Ribar, sobnost 002,povr{ina 133 m2, pravo na nedvi`nost 831,vidno od IL br.2394  za KO Centar 1</w:t>
      </w:r>
      <w:r>
        <w:rPr>
          <w:rFonts w:asciiTheme="minorHAnsi" w:hAnsiTheme="minorHAnsi" w:cs="Arial"/>
          <w:bCs/>
          <w:sz w:val="24"/>
          <w:szCs w:val="24"/>
        </w:rPr>
        <w:t>,</w:t>
      </w:r>
      <w:r>
        <w:rPr>
          <w:rFonts w:ascii="Arial" w:hAnsi="Arial" w:cs="Arial"/>
        </w:rPr>
        <w:t xml:space="preserve"> сопственост на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заложениот должник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Сашко Станинов</w:t>
      </w:r>
      <w:r>
        <w:rPr>
          <w:rFonts w:ascii="Arial" w:eastAsia="Times New Roman" w:hAnsi="Arial" w:cs="Arial"/>
          <w:lang w:val="ru-RU"/>
        </w:rPr>
        <w:t xml:space="preserve"> со утврдена вредност од </w:t>
      </w:r>
      <w:r>
        <w:rPr>
          <w:rFonts w:ascii="Arial" w:hAnsi="Arial" w:cs="Arial"/>
        </w:rPr>
        <w:t>5.934.811,00 денари</w:t>
      </w:r>
    </w:p>
    <w:p w:rsidR="008D5C14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>13.01.2022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во просториите на  </w:t>
      </w:r>
      <w:r>
        <w:rPr>
          <w:rFonts w:ascii="Arial" w:eastAsia="Times New Roman" w:hAnsi="Arial" w:cs="Arial"/>
        </w:rPr>
        <w:t>извршител</w:t>
      </w:r>
      <w:r>
        <w:rPr>
          <w:rFonts w:ascii="Arial" w:hAnsi="Arial" w:cs="Arial"/>
          <w:noProof/>
        </w:rPr>
        <w:t xml:space="preserve"> Јадранка Антовска на ул.Наум Охридски бр.2 тел.3298-131</w:t>
      </w:r>
      <w:r>
        <w:rPr>
          <w:rFonts w:ascii="Arial" w:eastAsia="Times New Roman" w:hAnsi="Arial" w:cs="Arial"/>
        </w:rPr>
        <w:t xml:space="preserve">. 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 </w:t>
      </w:r>
      <w:r>
        <w:rPr>
          <w:rFonts w:ascii="Arial" w:hAnsi="Arial" w:cs="Arial"/>
          <w:noProof/>
        </w:rPr>
        <w:t>Јадранка Антовска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за недвижноста под реден бр.1</w:t>
      </w:r>
      <w:r w:rsidRPr="00211393"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</w:rPr>
        <w:t>4.995.030,00 денари</w:t>
      </w:r>
      <w:r>
        <w:rPr>
          <w:rFonts w:ascii="Arial" w:eastAsia="Times New Roman" w:hAnsi="Arial" w:cs="Arial"/>
        </w:rPr>
        <w:t xml:space="preserve">,а </w:t>
      </w:r>
      <w:r>
        <w:rPr>
          <w:rFonts w:ascii="Arial" w:eastAsia="Times New Roman" w:hAnsi="Arial" w:cs="Arial"/>
          <w:lang w:val="ru-RU"/>
        </w:rPr>
        <w:t>за недвижноста под реден бр.2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>5.934.811,00 денари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8D5C14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Данок на промет и други давачки во врска со преносот на право на сопственост, паѓаат натовар на купувачот</w:t>
      </w:r>
      <w:r w:rsidRPr="00211393">
        <w:rPr>
          <w:rFonts w:ascii="Arial" w:eastAsia="Times New Roman" w:hAnsi="Arial" w:cs="Arial"/>
        </w:rPr>
        <w:t xml:space="preserve"> 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11.01.2022 год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>15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8D5C14" w:rsidRPr="00211393" w:rsidRDefault="008D5C14" w:rsidP="008D5C1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D5C14" w:rsidRPr="00823825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D5C14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5C14" w:rsidRPr="00DB4229" w:rsidRDefault="008D5C14" w:rsidP="008D5C1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D5C14" w:rsidRPr="00867166" w:rsidTr="00B718E4">
        <w:trPr>
          <w:trHeight w:val="851"/>
        </w:trPr>
        <w:tc>
          <w:tcPr>
            <w:tcW w:w="4297" w:type="dxa"/>
          </w:tcPr>
          <w:p w:rsidR="008D5C14" w:rsidRPr="000406D7" w:rsidRDefault="008D5C14" w:rsidP="00B718E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8D5C14" w:rsidRDefault="008D5C14" w:rsidP="008D5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74A2" w:rsidRDefault="006574A2"/>
    <w:sectPr w:rsidR="006574A2" w:rsidSect="0065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023"/>
    <w:multiLevelType w:val="hybridMultilevel"/>
    <w:tmpl w:val="4F783F30"/>
    <w:lvl w:ilvl="0" w:tplc="F9EA33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C14"/>
    <w:rsid w:val="006574A2"/>
    <w:rsid w:val="008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C1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D5C1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</cp:revision>
  <dcterms:created xsi:type="dcterms:W3CDTF">2021-12-24T11:03:00Z</dcterms:created>
  <dcterms:modified xsi:type="dcterms:W3CDTF">2021-12-24T11:04:00Z</dcterms:modified>
</cp:coreProperties>
</file>