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BA707F">
              <w:rPr>
                <w:rFonts w:ascii="Arial" w:eastAsia="Times New Roman" w:hAnsi="Arial" w:cs="Arial"/>
                <w:b/>
                <w:lang w:val="en-US"/>
              </w:rPr>
              <w:t>251/2008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1" w:name="OPodracjeSud"/>
      <w:bookmarkEnd w:id="1"/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8970D4">
        <w:rPr>
          <w:rFonts w:ascii="Arial" w:hAnsi="Arial" w:cs="Arial"/>
          <w:b/>
        </w:rPr>
        <w:t>доверителот Трајче Лазов</w:t>
      </w:r>
      <w:r>
        <w:rPr>
          <w:rFonts w:ascii="Arial" w:hAnsi="Arial" w:cs="Arial"/>
        </w:rPr>
        <w:t xml:space="preserve"> од Кавадарци </w:t>
      </w:r>
      <w:r w:rsidRPr="00C81483">
        <w:rPr>
          <w:rFonts w:ascii="Arial" w:hAnsi="Arial" w:cs="Arial"/>
        </w:rPr>
        <w:t xml:space="preserve">со </w:t>
      </w:r>
      <w:bookmarkStart w:id="5" w:name="opis_edb1"/>
      <w:bookmarkEnd w:id="5"/>
      <w:r>
        <w:rPr>
          <w:rFonts w:ascii="Arial" w:hAnsi="Arial" w:cs="Arial"/>
        </w:rPr>
        <w:t xml:space="preserve">живеалиште на </w:t>
      </w:r>
      <w:r w:rsidRPr="00C81483">
        <w:rPr>
          <w:rFonts w:ascii="Arial" w:hAnsi="Arial" w:cs="Arial"/>
        </w:rPr>
        <w:t xml:space="preserve"> </w:t>
      </w:r>
      <w:bookmarkStart w:id="6" w:name="adresa1"/>
      <w:bookmarkEnd w:id="6"/>
      <w:r>
        <w:rPr>
          <w:rFonts w:ascii="Arial" w:hAnsi="Arial" w:cs="Arial"/>
        </w:rPr>
        <w:t>ул.Индустрска бр.48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C81483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>
        <w:rPr>
          <w:rFonts w:ascii="Arial" w:hAnsi="Arial" w:cs="Arial"/>
        </w:rPr>
        <w:t>П.бр.487/99 од 23.12.1999 година на Основен суд Кавадарци</w:t>
      </w:r>
      <w:r w:rsidRPr="00C81483">
        <w:rPr>
          <w:rFonts w:ascii="Arial" w:hAnsi="Arial" w:cs="Arial"/>
        </w:rPr>
        <w:t xml:space="preserve">, против </w:t>
      </w:r>
      <w:bookmarkStart w:id="12" w:name="Dolznik1"/>
      <w:bookmarkEnd w:id="12"/>
      <w:r w:rsidRPr="008970D4">
        <w:rPr>
          <w:rFonts w:ascii="Arial" w:hAnsi="Arial" w:cs="Arial"/>
          <w:b/>
        </w:rPr>
        <w:t>должникот Панчо Митков</w:t>
      </w:r>
      <w:r w:rsidRPr="00C81483">
        <w:rPr>
          <w:rFonts w:ascii="Arial" w:hAnsi="Arial" w:cs="Arial"/>
        </w:rPr>
        <w:t xml:space="preserve"> од </w:t>
      </w:r>
      <w:bookmarkStart w:id="13" w:name="DolzGrad1"/>
      <w:bookmarkEnd w:id="13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4" w:name="opis_edb1_dolz"/>
      <w:bookmarkEnd w:id="14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15" w:name="adresa1_dolz"/>
      <w:bookmarkEnd w:id="15"/>
      <w:r>
        <w:rPr>
          <w:rFonts w:ascii="Arial" w:hAnsi="Arial" w:cs="Arial"/>
        </w:rPr>
        <w:t>ул.Бел Камен бр.3/18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>
        <w:rPr>
          <w:rFonts w:ascii="Arial" w:hAnsi="Arial" w:cs="Arial"/>
        </w:rPr>
        <w:t>230.161,00</w:t>
      </w:r>
      <w:r w:rsidRPr="00B4432A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 w:rsidR="00DA3EAC">
        <w:rPr>
          <w:rFonts w:ascii="Arial" w:hAnsi="Arial" w:cs="Arial"/>
        </w:rPr>
        <w:t>27</w:t>
      </w:r>
      <w:r>
        <w:rPr>
          <w:rFonts w:ascii="Arial" w:hAnsi="Arial" w:cs="Arial"/>
        </w:rPr>
        <w:t>.12.2019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A707F" w:rsidRPr="00823825" w:rsidRDefault="00BA707F" w:rsidP="00BA707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A707F" w:rsidRPr="00823825" w:rsidRDefault="00BA707F" w:rsidP="00BA707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A707F" w:rsidRPr="00823825" w:rsidRDefault="00BA707F" w:rsidP="00BA707F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707F" w:rsidRDefault="00BA707F" w:rsidP="00BA707F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BA707F" w:rsidRDefault="00BA707F" w:rsidP="00BA7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071615">
        <w:rPr>
          <w:rFonts w:ascii="Arial" w:hAnsi="Arial" w:cs="Arial"/>
          <w:b/>
        </w:rPr>
        <w:t>КП.бр.13701</w:t>
      </w:r>
      <w:r>
        <w:rPr>
          <w:rFonts w:ascii="Arial" w:hAnsi="Arial" w:cs="Arial"/>
        </w:rPr>
        <w:t xml:space="preserve"> дел 0, адреса Бел Камен 3/18, зграда 1, намена на зграда – стамбена зграда СТАН, влез 001, кат 04, број 18, во површина од 71 м2; </w:t>
      </w:r>
    </w:p>
    <w:p w:rsidR="00BA707F" w:rsidRDefault="00BA707F" w:rsidP="00BA707F">
      <w:pPr>
        <w:spacing w:after="0" w:line="240" w:lineRule="auto"/>
        <w:ind w:firstLine="851"/>
        <w:jc w:val="both"/>
        <w:rPr>
          <w:rFonts w:ascii="Arial" w:hAnsi="Arial" w:cs="Arial"/>
        </w:rPr>
      </w:pPr>
      <w:r w:rsidRPr="00071615">
        <w:rPr>
          <w:rFonts w:ascii="Arial" w:hAnsi="Arial" w:cs="Arial"/>
          <w:b/>
        </w:rPr>
        <w:t>КП.бр.13701</w:t>
      </w:r>
      <w:r>
        <w:rPr>
          <w:rFonts w:ascii="Arial" w:hAnsi="Arial" w:cs="Arial"/>
        </w:rPr>
        <w:t xml:space="preserve"> дел 0, адреса Бел Камен 3/18, зграда 1, намена на зграда – помошни простории, влез 001, кат ПО, број 000, во површина од 10 м2, </w:t>
      </w:r>
      <w:r w:rsidRPr="00C81483">
        <w:rPr>
          <w:rFonts w:ascii="Arial" w:hAnsi="Arial" w:cs="Arial"/>
        </w:rPr>
        <w:t>запишана во имотен лист бр</w:t>
      </w:r>
      <w:r>
        <w:rPr>
          <w:rFonts w:ascii="Arial" w:hAnsi="Arial" w:cs="Arial"/>
        </w:rPr>
        <w:t>.9509 КО Кавадарци 2 при 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 на должникот Панчо Митков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ул.Бел Камен бр.3/18.</w:t>
      </w:r>
    </w:p>
    <w:p w:rsidR="00BA707F" w:rsidRPr="00211393" w:rsidRDefault="00BA707F" w:rsidP="00BA707F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03</w:t>
      </w:r>
      <w:r w:rsidRPr="000052F6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02</w:t>
      </w:r>
      <w:r w:rsidRPr="000052F6">
        <w:rPr>
          <w:rFonts w:ascii="Arial" w:eastAsia="Times New Roman" w:hAnsi="Arial" w:cs="Arial"/>
          <w:b/>
          <w:lang w:val="ru-RU"/>
        </w:rPr>
        <w:t>.20</w:t>
      </w:r>
      <w:r>
        <w:rPr>
          <w:rFonts w:ascii="Arial" w:eastAsia="Times New Roman" w:hAnsi="Arial" w:cs="Arial"/>
          <w:b/>
          <w:lang w:val="ru-RU"/>
        </w:rPr>
        <w:t>20</w:t>
      </w:r>
      <w:r w:rsidRPr="000052F6">
        <w:rPr>
          <w:rFonts w:ascii="Arial" w:eastAsia="Times New Roman" w:hAnsi="Arial" w:cs="Arial"/>
          <w:b/>
          <w:lang w:val="ru-RU"/>
        </w:rPr>
        <w:t xml:space="preserve"> </w:t>
      </w:r>
      <w:r w:rsidRPr="000052F6">
        <w:rPr>
          <w:rFonts w:ascii="Arial" w:eastAsia="Times New Roman" w:hAnsi="Arial" w:cs="Arial"/>
          <w:b/>
        </w:rPr>
        <w:t xml:space="preserve">година во </w:t>
      </w:r>
      <w:r w:rsidRPr="000052F6">
        <w:rPr>
          <w:rFonts w:ascii="Arial" w:eastAsia="Times New Roman" w:hAnsi="Arial" w:cs="Arial"/>
          <w:b/>
          <w:lang w:val="ru-RU"/>
        </w:rPr>
        <w:t xml:space="preserve">10,00 </w:t>
      </w:r>
      <w:r w:rsidRPr="000052F6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која се наоѓа на ул.Цано Поп Ристов бр.44/4 во Кавадарци.</w:t>
      </w:r>
    </w:p>
    <w:p w:rsidR="00BA707F" w:rsidRPr="00211393" w:rsidRDefault="00BA707F" w:rsidP="00BA707F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2.198.992</w:t>
      </w:r>
      <w:r w:rsidRPr="000052F6">
        <w:rPr>
          <w:rFonts w:ascii="Arial" w:hAnsi="Arial" w:cs="Arial"/>
          <w:b/>
        </w:rPr>
        <w:t>,00 денари</w:t>
      </w:r>
      <w:r w:rsidRPr="00B4432A">
        <w:rPr>
          <w:rFonts w:ascii="Arial" w:hAnsi="Arial" w:cs="Arial"/>
        </w:rPr>
        <w:t xml:space="preserve"> како почетна 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BA707F" w:rsidRPr="00211393" w:rsidRDefault="00BA707F" w:rsidP="00BA707F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Налог за извршување И.бр.251/08 на Извршител Љупчо Јованов.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A707F" w:rsidRPr="00211393" w:rsidRDefault="00BA707F" w:rsidP="00BA707F">
      <w:pPr>
        <w:spacing w:after="0" w:line="240" w:lineRule="auto"/>
        <w:ind w:firstLine="851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Даночните обврски по основ на продажбата паѓаат на товар на купувачот.</w:t>
      </w:r>
    </w:p>
    <w:p w:rsidR="00BA707F" w:rsidRDefault="00BA707F" w:rsidP="00BA70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BA707F" w:rsidRPr="00823825" w:rsidRDefault="00BA707F" w:rsidP="00BA7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11393" w:rsidRPr="00211393" w:rsidRDefault="00BA707F" w:rsidP="00BA707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BA707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36A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7F" w:rsidRDefault="00BA707F" w:rsidP="00BA707F">
      <w:pPr>
        <w:spacing w:after="0" w:line="240" w:lineRule="auto"/>
      </w:pPr>
      <w:r>
        <w:separator/>
      </w:r>
    </w:p>
  </w:endnote>
  <w:endnote w:type="continuationSeparator" w:id="0">
    <w:p w:rsidR="00BA707F" w:rsidRDefault="00BA707F" w:rsidP="00B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7F" w:rsidRPr="00BA707F" w:rsidRDefault="00BA707F" w:rsidP="00BA707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F434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F4346">
      <w:rPr>
        <w:rFonts w:ascii="Arial" w:hAnsi="Arial" w:cs="Arial"/>
        <w:sz w:val="14"/>
      </w:rPr>
      <w:fldChar w:fldCharType="separate"/>
    </w:r>
    <w:r w:rsidR="00136A46">
      <w:rPr>
        <w:rFonts w:ascii="Arial" w:hAnsi="Arial" w:cs="Arial"/>
        <w:noProof/>
        <w:sz w:val="14"/>
      </w:rPr>
      <w:t>1</w:t>
    </w:r>
    <w:r w:rsidR="00DF434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7F" w:rsidRDefault="00BA707F" w:rsidP="00BA707F">
      <w:pPr>
        <w:spacing w:after="0" w:line="240" w:lineRule="auto"/>
      </w:pPr>
      <w:r>
        <w:separator/>
      </w:r>
    </w:p>
  </w:footnote>
  <w:footnote w:type="continuationSeparator" w:id="0">
    <w:p w:rsidR="00BA707F" w:rsidRDefault="00BA707F" w:rsidP="00BA7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91542"/>
    <w:rsid w:val="000A48CC"/>
    <w:rsid w:val="000A4928"/>
    <w:rsid w:val="000C78FA"/>
    <w:rsid w:val="00132B66"/>
    <w:rsid w:val="00136A4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004E5"/>
    <w:rsid w:val="00823825"/>
    <w:rsid w:val="00847844"/>
    <w:rsid w:val="00866DC5"/>
    <w:rsid w:val="0087784C"/>
    <w:rsid w:val="008C43A1"/>
    <w:rsid w:val="00913EF8"/>
    <w:rsid w:val="0092355C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A707F"/>
    <w:rsid w:val="00BC5E22"/>
    <w:rsid w:val="00BF5243"/>
    <w:rsid w:val="00C02E62"/>
    <w:rsid w:val="00C71B87"/>
    <w:rsid w:val="00CC28C6"/>
    <w:rsid w:val="00CE2401"/>
    <w:rsid w:val="00CF2E54"/>
    <w:rsid w:val="00D47D14"/>
    <w:rsid w:val="00DA3EAC"/>
    <w:rsid w:val="00DA5DC9"/>
    <w:rsid w:val="00DC321E"/>
    <w:rsid w:val="00DF1299"/>
    <w:rsid w:val="00DF4346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0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0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2020-01-09T08:19:00Z</dcterms:created>
  <dcterms:modified xsi:type="dcterms:W3CDTF">2020-01-09T08:21:00Z</dcterms:modified>
</cp:coreProperties>
</file>