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76DF346" wp14:editId="401A9E6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F1C1E" w:rsidRPr="00823825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1680/2018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F1C1E" w:rsidRPr="00DB4229" w:rsidTr="009739C5">
        <w:tc>
          <w:tcPr>
            <w:tcW w:w="6204" w:type="dxa"/>
            <w:hideMark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F1C1E" w:rsidRPr="00DB4229" w:rsidRDefault="00CF1C1E" w:rsidP="009739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F1C1E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F1C1E" w:rsidRDefault="00CF1C1E" w:rsidP="00CF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F1C1E" w:rsidRPr="00037D31" w:rsidRDefault="00CF1C1E" w:rsidP="00CF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D31">
        <w:rPr>
          <w:rFonts w:ascii="Arial" w:hAnsi="Arial" w:cs="Arial"/>
          <w:sz w:val="20"/>
          <w:szCs w:val="20"/>
        </w:rPr>
        <w:t xml:space="preserve">Извршителот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Александар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Кузмановски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Гостивар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Универзална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Инвестициона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Банка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АД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Скопје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со седиште на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ул.Максим</w:t>
      </w:r>
      <w:proofErr w:type="spellEnd"/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Горки</w:t>
      </w:r>
      <w:proofErr w:type="spellEnd"/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 бр.6</w:t>
      </w:r>
      <w:r w:rsidRPr="00037D31"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 w:rsidRPr="00037D31">
        <w:rPr>
          <w:rFonts w:ascii="Arial" w:hAnsi="Arial" w:cs="Arial"/>
          <w:color w:val="000000"/>
          <w:sz w:val="20"/>
          <w:szCs w:val="20"/>
          <w:lang w:val="en-US"/>
        </w:rPr>
        <w:t>ОДУ.бр.1747/13</w:t>
      </w:r>
      <w:r w:rsidRPr="00037D31">
        <w:rPr>
          <w:rFonts w:ascii="Arial" w:hAnsi="Arial" w:cs="Arial"/>
          <w:sz w:val="20"/>
          <w:szCs w:val="20"/>
        </w:rPr>
        <w:t xml:space="preserve"> од </w:t>
      </w:r>
      <w:r w:rsidRPr="00037D31">
        <w:rPr>
          <w:rFonts w:ascii="Arial" w:hAnsi="Arial" w:cs="Arial"/>
          <w:color w:val="000000"/>
          <w:sz w:val="20"/>
          <w:szCs w:val="20"/>
          <w:lang w:val="en-US"/>
        </w:rPr>
        <w:t>15.11.2013</w:t>
      </w:r>
      <w:r w:rsidRPr="00037D31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Нотар</w:t>
      </w:r>
      <w:proofErr w:type="spellEnd"/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Себаедин</w:t>
      </w:r>
      <w:proofErr w:type="spellEnd"/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Даути</w:t>
      </w:r>
      <w:proofErr w:type="spellEnd"/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 -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037D31">
        <w:rPr>
          <w:rFonts w:ascii="Arial" w:hAnsi="Arial" w:cs="Arial"/>
          <w:sz w:val="20"/>
          <w:szCs w:val="20"/>
        </w:rPr>
        <w:t>, против должниците</w:t>
      </w:r>
      <w:r w:rsidRPr="00037D31">
        <w:rPr>
          <w:rFonts w:ascii="Arial" w:hAnsi="Arial" w:cs="Arial"/>
          <w:sz w:val="20"/>
          <w:szCs w:val="20"/>
          <w:lang w:val="en-US"/>
        </w:rPr>
        <w:t xml:space="preserve"> </w:t>
      </w:r>
      <w:r w:rsidRPr="00037D31">
        <w:rPr>
          <w:rFonts w:ascii="Arial" w:hAnsi="Arial" w:cs="Arial"/>
          <w:b/>
          <w:sz w:val="20"/>
          <w:szCs w:val="20"/>
        </w:rPr>
        <w:t>1</w:t>
      </w:r>
      <w:r w:rsidRPr="00037D31">
        <w:rPr>
          <w:rFonts w:ascii="Arial" w:hAnsi="Arial" w:cs="Arial"/>
          <w:sz w:val="20"/>
          <w:szCs w:val="20"/>
        </w:rPr>
        <w:t>.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Џезми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Емро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</w:t>
      </w:r>
      <w:r w:rsidRPr="00037D31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со живеалиште во </w:t>
      </w:r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с.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Лакавица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2.Ѓумазије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Емро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со живеалиште во </w:t>
      </w:r>
      <w:r w:rsidRPr="00037D31">
        <w:rPr>
          <w:rFonts w:ascii="Arial" w:hAnsi="Arial" w:cs="Arial"/>
          <w:color w:val="000000"/>
          <w:sz w:val="20"/>
          <w:szCs w:val="20"/>
          <w:lang w:val="en-US"/>
        </w:rPr>
        <w:t>с. Лакавица</w:t>
      </w:r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,3.Фатиме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Емро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со живеалиште во </w:t>
      </w:r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с.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Лакавица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и</w:t>
      </w:r>
      <w:r w:rsidRPr="00037D31">
        <w:rPr>
          <w:rFonts w:ascii="Arial" w:hAnsi="Arial" w:cs="Arial"/>
          <w:b/>
          <w:bCs/>
          <w:color w:val="000000"/>
          <w:sz w:val="20"/>
          <w:szCs w:val="20"/>
        </w:rPr>
        <w:t xml:space="preserve"> заложен должник</w:t>
      </w:r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Шукрије</w:t>
      </w:r>
      <w:proofErr w:type="spellEnd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Мулаи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од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Гостивар</w:t>
      </w:r>
      <w:proofErr w:type="spellEnd"/>
      <w:r w:rsidRPr="00037D31">
        <w:rPr>
          <w:rFonts w:ascii="Arial" w:hAnsi="Arial" w:cs="Arial"/>
          <w:sz w:val="20"/>
          <w:szCs w:val="20"/>
        </w:rPr>
        <w:t xml:space="preserve"> со живеалиште на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ул.Никола</w:t>
      </w:r>
      <w:proofErr w:type="spellEnd"/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7D31">
        <w:rPr>
          <w:rFonts w:ascii="Arial" w:hAnsi="Arial" w:cs="Arial"/>
          <w:color w:val="000000"/>
          <w:sz w:val="20"/>
          <w:szCs w:val="20"/>
          <w:lang w:val="en-US"/>
        </w:rPr>
        <w:t>Парапунов</w:t>
      </w:r>
      <w:proofErr w:type="spellEnd"/>
      <w:r w:rsidRPr="00037D31">
        <w:rPr>
          <w:rFonts w:ascii="Arial" w:hAnsi="Arial" w:cs="Arial"/>
          <w:color w:val="000000"/>
          <w:sz w:val="20"/>
          <w:szCs w:val="20"/>
          <w:lang w:val="en-US"/>
        </w:rPr>
        <w:t xml:space="preserve"> бр.236</w:t>
      </w:r>
      <w:r w:rsidRPr="00037D31">
        <w:rPr>
          <w:rFonts w:ascii="Arial" w:hAnsi="Arial" w:cs="Arial"/>
          <w:sz w:val="20"/>
          <w:szCs w:val="20"/>
        </w:rPr>
        <w:t xml:space="preserve">, за спроведување на извршување во вредност </w:t>
      </w:r>
      <w:bookmarkStart w:id="5" w:name="VredPredmet"/>
      <w:bookmarkEnd w:id="5"/>
      <w:r w:rsidRPr="00037D31">
        <w:rPr>
          <w:rFonts w:ascii="Arial" w:hAnsi="Arial" w:cs="Arial"/>
          <w:sz w:val="20"/>
          <w:szCs w:val="20"/>
        </w:rPr>
        <w:t xml:space="preserve">11.211.845,00 денари на ден </w:t>
      </w:r>
      <w:bookmarkStart w:id="6" w:name="DatumIzdava"/>
      <w:bookmarkEnd w:id="6"/>
      <w:r>
        <w:rPr>
          <w:rFonts w:ascii="Arial" w:hAnsi="Arial" w:cs="Arial"/>
          <w:sz w:val="20"/>
          <w:szCs w:val="20"/>
        </w:rPr>
        <w:t>09.10.2019</w:t>
      </w:r>
      <w:r w:rsidRPr="00037D31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CF1C1E" w:rsidRPr="00037D31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7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F1C1E" w:rsidRPr="00037D31" w:rsidRDefault="00CF1C1E" w:rsidP="00CF1C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7D31">
        <w:rPr>
          <w:rFonts w:ascii="Arial" w:hAnsi="Arial" w:cs="Arial"/>
          <w:b/>
          <w:sz w:val="20"/>
          <w:szCs w:val="20"/>
        </w:rPr>
        <w:t>З А К Л У Ч О К</w:t>
      </w:r>
    </w:p>
    <w:p w:rsidR="00CF1C1E" w:rsidRPr="00037D31" w:rsidRDefault="00CF1C1E" w:rsidP="00CF1C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7D3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CF1C1E" w:rsidRPr="00037D31" w:rsidRDefault="00CF1C1E" w:rsidP="00CF1C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7D3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37D3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37D31">
        <w:rPr>
          <w:rFonts w:ascii="Arial" w:hAnsi="Arial" w:cs="Arial"/>
          <w:b/>
          <w:sz w:val="20"/>
          <w:szCs w:val="20"/>
        </w:rPr>
        <w:t>)</w:t>
      </w:r>
    </w:p>
    <w:p w:rsidR="00CF1C1E" w:rsidRPr="00037D31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C1E" w:rsidRPr="00037D31" w:rsidRDefault="00CF1C1E" w:rsidP="00CF1C1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37D31">
        <w:rPr>
          <w:rFonts w:ascii="Arial" w:hAnsi="Arial" w:cs="Arial"/>
          <w:b/>
          <w:sz w:val="20"/>
          <w:szCs w:val="20"/>
        </w:rPr>
        <w:t>СЕ ОПРЕДЕЛУВА</w:t>
      </w:r>
      <w:r w:rsidRPr="00037D31">
        <w:rPr>
          <w:rFonts w:ascii="Arial" w:hAnsi="Arial" w:cs="Arial"/>
          <w:sz w:val="20"/>
          <w:szCs w:val="20"/>
        </w:rPr>
        <w:t xml:space="preserve">  продажба со усно  јавно наддавање на недвижноста</w:t>
      </w:r>
      <w:r w:rsidRPr="00037D31">
        <w:rPr>
          <w:rFonts w:ascii="Arial" w:hAnsi="Arial" w:cs="Arial"/>
          <w:b/>
          <w:bCs/>
          <w:sz w:val="20"/>
          <w:szCs w:val="20"/>
        </w:rPr>
        <w:t xml:space="preserve"> опишана во Имотен лист бр.6229 за КО Гостивар -2</w:t>
      </w:r>
      <w:r w:rsidRPr="00037D31">
        <w:rPr>
          <w:rFonts w:ascii="Arial" w:hAnsi="Arial" w:cs="Arial"/>
          <w:sz w:val="20"/>
          <w:szCs w:val="20"/>
        </w:rPr>
        <w:t xml:space="preserve"> со следниве катастарски индикации и тоа:</w:t>
      </w:r>
    </w:p>
    <w:p w:rsidR="00CF1C1E" w:rsidRPr="00037D31" w:rsidRDefault="00CF1C1E" w:rsidP="00CF1C1E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037D31">
        <w:rPr>
          <w:rFonts w:ascii="Arial" w:hAnsi="Arial" w:cs="Arial"/>
          <w:b/>
          <w:bCs/>
          <w:sz w:val="20"/>
          <w:szCs w:val="20"/>
        </w:rPr>
        <w:t>ЛИСТ Б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</w:rPr>
      </w:pPr>
      <w:r w:rsidRPr="00037D31">
        <w:rPr>
          <w:rFonts w:ascii="Arial" w:hAnsi="Arial" w:cs="Arial"/>
          <w:bCs/>
          <w:sz w:val="20"/>
          <w:szCs w:val="20"/>
        </w:rPr>
        <w:t>КП.бр.7288,дел 1,викано место/улица ГОСТИВАР, катастарска култура 50000 1,површина 77м2,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</w:rPr>
      </w:pPr>
      <w:r w:rsidRPr="00037D31">
        <w:rPr>
          <w:rFonts w:ascii="Arial" w:hAnsi="Arial" w:cs="Arial"/>
          <w:bCs/>
          <w:sz w:val="20"/>
          <w:szCs w:val="20"/>
        </w:rPr>
        <w:t>КП.бр.7288,дел 1,викано место/улица ГОСТИВАР, катастарска култура 70000,површина 142м2</w:t>
      </w:r>
    </w:p>
    <w:p w:rsidR="00CF1C1E" w:rsidRPr="00037D31" w:rsidRDefault="00CF1C1E" w:rsidP="00CF1C1E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037D31">
        <w:rPr>
          <w:rFonts w:ascii="Arial" w:hAnsi="Arial" w:cs="Arial"/>
          <w:b/>
          <w:bCs/>
          <w:sz w:val="20"/>
          <w:szCs w:val="20"/>
        </w:rPr>
        <w:t>ЛИСТ В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</w:rPr>
      </w:pPr>
      <w:r w:rsidRPr="00037D31"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СТАН ВО СЕМЕЈНА ЗГРАДА. влез 1,кат 1, број 2 , внатрешна површина 63 м2,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</w:rPr>
      </w:pPr>
      <w:r w:rsidRPr="00037D31"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1, број 2 , внатрешна површина 3 м2,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37D31"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2, број 3 , внатрешна површина 3 м2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037D31"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СТАН ВО СЕМЕЈНА ЗГРАДА влез 1,кат 2, број 3 , внатрешна површина 63 м2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</w:rPr>
      </w:pPr>
      <w:r w:rsidRPr="00037D31"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ПОМОШНИ ПРОСТОРИИ влез 1,кат ПО, број 0 , внатрешна површина 35 м2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</w:rPr>
      </w:pPr>
      <w:r w:rsidRPr="00037D31">
        <w:rPr>
          <w:rFonts w:ascii="Arial" w:hAnsi="Arial" w:cs="Arial"/>
          <w:bCs/>
          <w:sz w:val="20"/>
          <w:szCs w:val="20"/>
        </w:rPr>
        <w:t>КП бр.7288,дел 1,адреса(улица и куќен број на зграда) БРАЌА ЃИНОСКИ, број на зграда 1, намена на зграда ЛОЃИИ,БАЛКОНИ И ТЕРАСИ влез 1,кат ПР, број 1 , внатрешна површина 4 м2</w:t>
      </w:r>
    </w:p>
    <w:p w:rsidR="00CF1C1E" w:rsidRPr="00037D31" w:rsidRDefault="00CF1C1E" w:rsidP="00CF1C1E">
      <w:pPr>
        <w:jc w:val="both"/>
        <w:rPr>
          <w:rFonts w:ascii="Arial" w:hAnsi="Arial" w:cs="Arial"/>
          <w:bCs/>
          <w:sz w:val="20"/>
          <w:szCs w:val="20"/>
        </w:rPr>
      </w:pPr>
      <w:r w:rsidRPr="00037D31">
        <w:rPr>
          <w:rFonts w:ascii="Arial" w:hAnsi="Arial" w:cs="Arial"/>
          <w:bCs/>
          <w:sz w:val="20"/>
          <w:szCs w:val="20"/>
        </w:rPr>
        <w:lastRenderedPageBreak/>
        <w:t xml:space="preserve">КП бр.7288,дел 1,адреса(улица и куќен број на зграда) БРАЌА ЃИНОСКИ, број на зграда 1, намена на зграда  СТАН ВО СЕМЕЈНА ЗГРАДА, влез 1,кат ПР, број 1 , внатрешна површина 63 м2 </w:t>
      </w:r>
      <w:r w:rsidRPr="00037D31">
        <w:rPr>
          <w:rFonts w:ascii="Arial" w:hAnsi="Arial" w:cs="Arial"/>
          <w:b/>
          <w:bCs/>
          <w:sz w:val="20"/>
          <w:szCs w:val="20"/>
        </w:rPr>
        <w:t>сопственост на заложниот должник  Шукрије Мулаи</w:t>
      </w:r>
      <w:r w:rsidRPr="00037D31">
        <w:rPr>
          <w:rFonts w:ascii="Arial" w:hAnsi="Arial" w:cs="Arial"/>
          <w:bCs/>
          <w:sz w:val="20"/>
          <w:szCs w:val="20"/>
        </w:rPr>
        <w:t>, како и недвижност опишана согласно  Геодетски елаборат   за геодетски работи за посебни намени –теренска идентификација со премерување бр:0803-37 од 10.01.2019 година на Друштво за геодетски работи и проектирање ГЕОДЕТ М и В ДОО Гостивар и тоа  недвижност изградена на КП.бр.7288 дел 1 на КО Гостивар 2 и тоа 27м2 на приземје, 43м2 на кат 01, и 2м2 на кат 02,која недвижност е доградба на погореопишаниот постоечки објект и е со незапишани права.</w:t>
      </w:r>
    </w:p>
    <w:p w:rsidR="00CF1C1E" w:rsidRPr="00037D31" w:rsidRDefault="00CF1C1E" w:rsidP="00CF1C1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37D31">
        <w:rPr>
          <w:rFonts w:ascii="Arial" w:hAnsi="Arial" w:cs="Arial"/>
          <w:sz w:val="20"/>
          <w:szCs w:val="20"/>
        </w:rPr>
        <w:t>Продажбата ќе се одржи на ден</w:t>
      </w:r>
      <w:r>
        <w:rPr>
          <w:rFonts w:ascii="Arial" w:hAnsi="Arial" w:cs="Arial"/>
          <w:sz w:val="20"/>
          <w:szCs w:val="20"/>
        </w:rPr>
        <w:t xml:space="preserve">  05.11.2019</w:t>
      </w:r>
      <w:r w:rsidRPr="00037D31">
        <w:rPr>
          <w:rFonts w:ascii="Arial" w:hAnsi="Arial" w:cs="Arial"/>
          <w:sz w:val="20"/>
          <w:szCs w:val="20"/>
        </w:rPr>
        <w:t xml:space="preserve"> година во </w:t>
      </w:r>
      <w:r w:rsidRPr="00037D31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037D31">
        <w:rPr>
          <w:rFonts w:ascii="Arial" w:hAnsi="Arial" w:cs="Arial"/>
          <w:sz w:val="20"/>
          <w:szCs w:val="20"/>
          <w:lang w:val="en-US"/>
        </w:rPr>
        <w:t>,00</w:t>
      </w:r>
      <w:r w:rsidRPr="00037D31">
        <w:rPr>
          <w:rFonts w:ascii="Arial" w:hAnsi="Arial" w:cs="Arial"/>
          <w:sz w:val="20"/>
          <w:szCs w:val="20"/>
        </w:rPr>
        <w:t xml:space="preserve">  часот  во просториите на Извршител Александар Кузмановски од Гостивар, на ул.Живко Брајковски бр.23 во Гостивар.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37D31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 Заклучок за утврдување на вредност на недвижност И.бр.1680/2018 од 29.08.2019 година на Извршителот </w:t>
      </w:r>
      <w:r w:rsidRPr="00037D31">
        <w:rPr>
          <w:rFonts w:ascii="Arial" w:hAnsi="Arial" w:cs="Arial"/>
          <w:sz w:val="20"/>
          <w:szCs w:val="20"/>
          <w:lang w:val="ru-RU"/>
        </w:rPr>
        <w:t xml:space="preserve">Александар Кузмановски од Гостивар </w:t>
      </w:r>
      <w:r w:rsidRPr="00037D31">
        <w:rPr>
          <w:rFonts w:ascii="Arial" w:hAnsi="Arial" w:cs="Arial"/>
          <w:sz w:val="20"/>
          <w:szCs w:val="20"/>
        </w:rPr>
        <w:t xml:space="preserve">  изнесува</w:t>
      </w:r>
      <w:r w:rsidRPr="00037D31">
        <w:rPr>
          <w:rFonts w:ascii="Arial" w:hAnsi="Arial" w:cs="Arial"/>
          <w:b/>
          <w:sz w:val="20"/>
          <w:szCs w:val="20"/>
        </w:rPr>
        <w:t xml:space="preserve"> </w:t>
      </w:r>
      <w:r w:rsidRPr="00037D31">
        <w:rPr>
          <w:rFonts w:ascii="Arial" w:hAnsi="Arial" w:cs="Arial"/>
          <w:sz w:val="20"/>
          <w:szCs w:val="20"/>
        </w:rPr>
        <w:t xml:space="preserve">12.337.300,00 денари, </w:t>
      </w:r>
      <w:r>
        <w:rPr>
          <w:rFonts w:ascii="Arial" w:hAnsi="Arial" w:cs="Arial"/>
          <w:sz w:val="20"/>
          <w:szCs w:val="20"/>
        </w:rPr>
        <w:t xml:space="preserve"> кој износ </w:t>
      </w:r>
      <w:r w:rsidRPr="00037D31">
        <w:rPr>
          <w:rFonts w:ascii="Arial" w:hAnsi="Arial" w:cs="Arial"/>
          <w:sz w:val="20"/>
          <w:szCs w:val="20"/>
        </w:rPr>
        <w:t xml:space="preserve"> претставува противвредност на износ</w:t>
      </w:r>
      <w:r>
        <w:rPr>
          <w:rFonts w:ascii="Arial" w:hAnsi="Arial" w:cs="Arial"/>
          <w:sz w:val="20"/>
          <w:szCs w:val="20"/>
        </w:rPr>
        <w:t>от</w:t>
      </w:r>
      <w:r w:rsidRPr="00037D31">
        <w:rPr>
          <w:rFonts w:ascii="Arial" w:hAnsi="Arial" w:cs="Arial"/>
          <w:sz w:val="20"/>
          <w:szCs w:val="20"/>
        </w:rPr>
        <w:t xml:space="preserve"> од 200.657,00 евра по среден курс на НБРСМ</w:t>
      </w:r>
      <w:r w:rsidRPr="00037D31">
        <w:rPr>
          <w:rFonts w:ascii="Arial" w:hAnsi="Arial" w:cs="Arial"/>
          <w:b/>
          <w:sz w:val="20"/>
          <w:szCs w:val="20"/>
        </w:rPr>
        <w:t xml:space="preserve"> </w:t>
      </w:r>
      <w:r w:rsidRPr="00037D31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F1C1E" w:rsidRPr="00037D31" w:rsidRDefault="00CF1C1E" w:rsidP="00CF1C1E">
      <w:pPr>
        <w:jc w:val="both"/>
        <w:rPr>
          <w:rFonts w:ascii="Arial" w:hAnsi="Arial" w:cs="Arial"/>
          <w:noProof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037D31">
        <w:rPr>
          <w:rFonts w:ascii="Arial" w:eastAsia="Times New Roman" w:hAnsi="Arial" w:cs="Arial"/>
          <w:sz w:val="20"/>
          <w:szCs w:val="20"/>
          <w:lang w:val="ru-RU"/>
        </w:rPr>
        <w:t>:</w:t>
      </w:r>
      <w:r w:rsidRPr="00037D31">
        <w:rPr>
          <w:rFonts w:ascii="Arial" w:hAnsi="Arial" w:cs="Arial"/>
          <w:noProof/>
          <w:sz w:val="20"/>
          <w:szCs w:val="20"/>
        </w:rPr>
        <w:t xml:space="preserve"> </w:t>
      </w:r>
    </w:p>
    <w:p w:rsidR="00CF1C1E" w:rsidRPr="00037D31" w:rsidRDefault="00CF1C1E" w:rsidP="00CF1C1E">
      <w:pPr>
        <w:jc w:val="both"/>
        <w:rPr>
          <w:rFonts w:ascii="Arial" w:hAnsi="Arial" w:cs="Arial"/>
          <w:noProof/>
          <w:sz w:val="20"/>
          <w:szCs w:val="20"/>
        </w:rPr>
      </w:pPr>
      <w:r w:rsidRPr="00037D31">
        <w:rPr>
          <w:rFonts w:ascii="Arial" w:hAnsi="Arial" w:cs="Arial"/>
          <w:noProof/>
          <w:sz w:val="20"/>
          <w:szCs w:val="20"/>
        </w:rPr>
        <w:t>-Хипотека од прв ред заснована во корист на Универзална Инвестициона Банка АД Скопје, врз основа на Нотарски акт ОДУ.бр.1747/13 од 15.11.2013  година  на Нотар Себаедин Даути од Гостивар.</w:t>
      </w:r>
    </w:p>
    <w:p w:rsidR="00CF1C1E" w:rsidRPr="00037D31" w:rsidRDefault="00CF1C1E" w:rsidP="00CF1C1E">
      <w:pPr>
        <w:jc w:val="both"/>
        <w:rPr>
          <w:rFonts w:ascii="Arial" w:hAnsi="Arial" w:cs="Arial"/>
          <w:noProof/>
          <w:sz w:val="20"/>
          <w:szCs w:val="20"/>
        </w:rPr>
      </w:pPr>
      <w:r w:rsidRPr="00037D31">
        <w:rPr>
          <w:rFonts w:ascii="Arial" w:hAnsi="Arial" w:cs="Arial"/>
          <w:noProof/>
          <w:sz w:val="20"/>
          <w:szCs w:val="20"/>
        </w:rPr>
        <w:t>-Налог за извршување И.бр.1680/2018 од 23.08.2018  година на  Извршител Александар Кузмановски од Гостивар.</w:t>
      </w:r>
    </w:p>
    <w:p w:rsidR="00CF1C1E" w:rsidRPr="00037D31" w:rsidRDefault="00CF1C1E" w:rsidP="00CF1C1E">
      <w:pPr>
        <w:jc w:val="both"/>
        <w:rPr>
          <w:rFonts w:ascii="Arial" w:hAnsi="Arial" w:cs="Arial"/>
          <w:noProof/>
          <w:sz w:val="20"/>
          <w:szCs w:val="20"/>
        </w:rPr>
      </w:pPr>
      <w:r w:rsidRPr="00037D31">
        <w:rPr>
          <w:rFonts w:ascii="Arial" w:hAnsi="Arial" w:cs="Arial"/>
          <w:noProof/>
          <w:sz w:val="20"/>
          <w:szCs w:val="20"/>
        </w:rPr>
        <w:t>- Записник за попис на предметна недвижност со незапишани права И.бр 1680/2018 од 04.07.2019 година на Извршител Александар Кузмановски од Гостивар.</w:t>
      </w:r>
    </w:p>
    <w:p w:rsidR="00CF1C1E" w:rsidRPr="00037D31" w:rsidRDefault="00CF1C1E" w:rsidP="00CF1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37D31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37D31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F1C1E" w:rsidRPr="00037D31" w:rsidRDefault="00CF1C1E" w:rsidP="00CF1C1E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037D31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037D3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240190361123114</w:t>
      </w:r>
      <w:r w:rsidRPr="00037D3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37D31">
        <w:rPr>
          <w:rFonts w:ascii="Arial" w:hAnsi="Arial" w:cs="Arial"/>
          <w:b/>
          <w:sz w:val="20"/>
          <w:szCs w:val="20"/>
        </w:rPr>
        <w:t xml:space="preserve">која се води кај </w:t>
      </w:r>
      <w:r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УНИ </w:t>
      </w:r>
      <w:proofErr w:type="spellStart"/>
      <w:r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Банка</w:t>
      </w:r>
      <w:proofErr w:type="spellEnd"/>
      <w:r w:rsidRPr="00037D31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Pr="00037D31">
        <w:rPr>
          <w:rFonts w:ascii="Arial" w:hAnsi="Arial" w:cs="Arial"/>
          <w:b/>
          <w:color w:val="000000"/>
          <w:sz w:val="20"/>
          <w:szCs w:val="20"/>
          <w:lang w:val="en-US"/>
        </w:rPr>
        <w:t>МК5007013506810</w:t>
      </w:r>
      <w:r w:rsidRPr="00037D31">
        <w:rPr>
          <w:rFonts w:ascii="Arial" w:hAnsi="Arial" w:cs="Arial"/>
          <w:sz w:val="20"/>
          <w:szCs w:val="20"/>
          <w:lang w:val="en-US"/>
        </w:rPr>
        <w:t>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37D31">
        <w:rPr>
          <w:rFonts w:ascii="Arial" w:eastAsia="Times New Roman" w:hAnsi="Arial" w:cs="Arial"/>
          <w:sz w:val="20"/>
          <w:szCs w:val="20"/>
          <w:lang w:val="en-US"/>
        </w:rPr>
        <w:t xml:space="preserve">15 </w:t>
      </w:r>
      <w:r w:rsidRPr="00037D31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Овој заклучок ќе се објави во следните средства за јавно информирање Нова Македонија</w:t>
      </w:r>
      <w:r w:rsidRPr="00037D31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37D31">
        <w:rPr>
          <w:rFonts w:ascii="Arial" w:eastAsia="Times New Roman" w:hAnsi="Arial" w:cs="Arial"/>
          <w:sz w:val="20"/>
          <w:szCs w:val="20"/>
        </w:rPr>
        <w:t>.</w:t>
      </w:r>
    </w:p>
    <w:p w:rsidR="00CF1C1E" w:rsidRPr="00037D31" w:rsidRDefault="00CF1C1E" w:rsidP="00CF1C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37D31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F1C1E" w:rsidRPr="00037D31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CF1C1E" w:rsidRPr="00DB4229" w:rsidRDefault="00CF1C1E" w:rsidP="00CF1C1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</w:t>
      </w:r>
      <w:bookmarkStart w:id="7" w:name="_GoBack"/>
      <w:bookmarkEnd w:id="7"/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F1C1E" w:rsidRPr="00867166" w:rsidTr="009739C5">
        <w:trPr>
          <w:trHeight w:val="851"/>
        </w:trPr>
        <w:tc>
          <w:tcPr>
            <w:tcW w:w="4297" w:type="dxa"/>
          </w:tcPr>
          <w:p w:rsidR="00CF1C1E" w:rsidRPr="000406D7" w:rsidRDefault="00CF1C1E" w:rsidP="009739C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CF1C1E" w:rsidRPr="0021499C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CF1C1E" w:rsidRPr="0021499C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 и заложен должник</w:t>
      </w:r>
    </w:p>
    <w:p w:rsidR="00CF1C1E" w:rsidRPr="0021499C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Гостивар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1C1E" w:rsidRPr="0021499C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CF1C1E" w:rsidRDefault="00CF1C1E" w:rsidP="00CF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CF1C1E" w:rsidRPr="0075695C" w:rsidRDefault="00CF1C1E" w:rsidP="00CF1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F1C1E" w:rsidRDefault="00CF1C1E" w:rsidP="00CF1C1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F1C1E" w:rsidRPr="004A6371" w:rsidRDefault="00CF1C1E" w:rsidP="00CF1C1E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6371">
        <w:rPr>
          <w:rFonts w:ascii="Arial" w:hAnsi="Arial" w:cs="Arial"/>
          <w:b/>
          <w:sz w:val="16"/>
          <w:szCs w:val="16"/>
        </w:rPr>
        <w:t>Правна поука:</w:t>
      </w:r>
      <w:r w:rsidRPr="004A6371"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Pr="004A6371">
        <w:rPr>
          <w:rFonts w:ascii="Arial" w:hAnsi="Arial" w:cs="Arial"/>
          <w:sz w:val="16"/>
          <w:szCs w:val="16"/>
        </w:rPr>
        <w:t>Гостивар согласно одредбите на член 86 од Законот за извршување.</w:t>
      </w:r>
      <w:r w:rsidRPr="004A6371"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 w:rsidRPr="004A6371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171577" w:rsidRDefault="00171577"/>
    <w:sectPr w:rsidR="00171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9B"/>
    <w:rsid w:val="00171577"/>
    <w:rsid w:val="003B1C9B"/>
    <w:rsid w:val="00C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A2FD-33F0-4526-BC75-4072F028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1E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1C1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F1C1E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2019-10-10T08:06:00Z</dcterms:created>
  <dcterms:modified xsi:type="dcterms:W3CDTF">2019-10-10T08:07:00Z</dcterms:modified>
</cp:coreProperties>
</file>