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1"/>
        <w:gridCol w:w="552"/>
        <w:gridCol w:w="962"/>
        <w:gridCol w:w="2906"/>
      </w:tblGrid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A275C0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335002FA" wp14:editId="1F8F1095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A275C0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</w:pPr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Образец бр.50</w:t>
            </w:r>
          </w:p>
        </w:tc>
      </w:tr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Даница</w:t>
            </w:r>
            <w:proofErr w:type="spellEnd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Страчкова</w:t>
            </w:r>
            <w:proofErr w:type="spellEnd"/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на Основниот суд</w:t>
            </w:r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A275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k-MK"/>
              </w:rPr>
              <w:t>И.бр</w:t>
            </w:r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  <w:t>.</w:t>
            </w:r>
            <w:r w:rsidRPr="00A275C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mk-MK"/>
              </w:rPr>
              <w:t>2534/15</w:t>
            </w:r>
          </w:p>
        </w:tc>
      </w:tr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Скопје</w:t>
            </w:r>
            <w:proofErr w:type="spellEnd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1 и </w:t>
            </w:r>
            <w:proofErr w:type="spell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Скопје</w:t>
            </w:r>
            <w:proofErr w:type="spellEnd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ул</w:t>
            </w:r>
            <w:proofErr w:type="spellEnd"/>
            <w:proofErr w:type="gramEnd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. 8-ма </w:t>
            </w:r>
            <w:proofErr w:type="spell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Ударна</w:t>
            </w:r>
            <w:proofErr w:type="spellEnd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Бригада</w:t>
            </w:r>
            <w:proofErr w:type="spellEnd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бр</w:t>
            </w:r>
            <w:proofErr w:type="spellEnd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. 20-А-1/2</w:t>
            </w:r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A275C0" w:rsidRPr="00A275C0" w:rsidTr="00B87A08">
        <w:tc>
          <w:tcPr>
            <w:tcW w:w="6204" w:type="dxa"/>
            <w:hideMark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proofErr w:type="spellStart"/>
            <w:proofErr w:type="gramStart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тел</w:t>
            </w:r>
            <w:proofErr w:type="spellEnd"/>
            <w:proofErr w:type="gramEnd"/>
            <w:r w:rsidRPr="00A275C0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. 02/205-0-206</w:t>
            </w:r>
          </w:p>
        </w:tc>
        <w:tc>
          <w:tcPr>
            <w:tcW w:w="566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A275C0" w:rsidRPr="00A275C0" w:rsidRDefault="00A275C0" w:rsidP="00A275C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A275C0" w:rsidRPr="00A275C0" w:rsidRDefault="00A275C0" w:rsidP="00A275C0">
      <w:pPr>
        <w:tabs>
          <w:tab w:val="center" w:pos="2268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A275C0">
        <w:rPr>
          <w:rFonts w:ascii="Arial" w:eastAsia="Times New Roman" w:hAnsi="Arial" w:cs="Arial"/>
          <w:bCs/>
          <w:color w:val="000000"/>
          <w:sz w:val="16"/>
          <w:szCs w:val="16"/>
        </w:rPr>
        <w:t>Даница</w:t>
      </w:r>
      <w:proofErr w:type="spellEnd"/>
      <w:r w:rsidRPr="00A275C0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Cs/>
          <w:color w:val="000000"/>
          <w:sz w:val="16"/>
          <w:szCs w:val="16"/>
        </w:rPr>
        <w:t>Страчкова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од </w:t>
      </w:r>
      <w:proofErr w:type="spellStart"/>
      <w:r w:rsidRPr="00A275C0">
        <w:rPr>
          <w:rFonts w:ascii="Arial" w:eastAsia="Times New Roman" w:hAnsi="Arial" w:cs="Arial"/>
          <w:bCs/>
          <w:color w:val="000000"/>
          <w:sz w:val="16"/>
          <w:szCs w:val="16"/>
        </w:rPr>
        <w:t>Скопје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 xml:space="preserve">доверителот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Охридска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Банка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АД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од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Скопје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со ЕДБ </w:t>
      </w:r>
      <w:r w:rsidRPr="00A275C0">
        <w:rPr>
          <w:rFonts w:ascii="Arial" w:eastAsia="Times New Roman" w:hAnsi="Arial" w:cs="Arial"/>
          <w:color w:val="000000"/>
          <w:sz w:val="16"/>
          <w:szCs w:val="16"/>
        </w:rPr>
        <w:t>4020995106987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ул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. </w:t>
      </w:r>
      <w:proofErr w:type="spellStart"/>
      <w:proofErr w:type="gram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Орце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Николов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бр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54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ОДУ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бр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 310/2009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од </w:t>
      </w:r>
      <w:r w:rsidRPr="00A275C0">
        <w:rPr>
          <w:rFonts w:ascii="Arial" w:eastAsia="Times New Roman" w:hAnsi="Arial" w:cs="Arial"/>
          <w:color w:val="000000"/>
          <w:sz w:val="16"/>
          <w:szCs w:val="16"/>
        </w:rPr>
        <w:t>17.7.2009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на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Нотар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Емилија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Харалампиева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, Решение со кое се утврдуваат разлачните права на доверителите 3 СТ 64/16 од 15.12.2016 година на Основен Суд Скопје 2 Скопје и Решение 3 СТ 64/16 од 31.03.2017 година на Основен суд Скопје 2 Скопје  против 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>должникот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инжинеринг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трговија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СТОМА ПРОЕКТ ДООЕЛ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експорт-импорт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  <w:lang w:val="mk-MK"/>
        </w:rPr>
        <w:t xml:space="preserve"> во стечај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од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Скопје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со ЕДБ  </w:t>
      </w:r>
      <w:r w:rsidRPr="00A275C0">
        <w:rPr>
          <w:rFonts w:ascii="Arial" w:eastAsia="Times New Roman" w:hAnsi="Arial" w:cs="Arial"/>
          <w:color w:val="000000"/>
          <w:sz w:val="16"/>
          <w:szCs w:val="16"/>
        </w:rPr>
        <w:t>4030992179482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и  седиште на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Дренак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  4А  лок.7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16.237.242,00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ден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>.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>, на ден</w:t>
      </w:r>
      <w:r w:rsidRPr="00A275C0">
        <w:rPr>
          <w:rFonts w:ascii="Arial" w:eastAsia="Times New Roman" w:hAnsi="Arial" w:cs="Arial"/>
          <w:sz w:val="16"/>
          <w:szCs w:val="16"/>
        </w:rPr>
        <w:t xml:space="preserve"> 05.04.2019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година го донесува следниот:</w:t>
      </w:r>
    </w:p>
    <w:p w:rsidR="00A275C0" w:rsidRPr="00A275C0" w:rsidRDefault="00A275C0" w:rsidP="00A275C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>З А К Л У Ч О К</w:t>
      </w:r>
    </w:p>
    <w:p w:rsidR="00A275C0" w:rsidRPr="00A275C0" w:rsidRDefault="00A275C0" w:rsidP="00A275C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>ЗА УСНА ЈАВНА ПРОДАЖБА</w:t>
      </w:r>
    </w:p>
    <w:p w:rsidR="00A275C0" w:rsidRPr="00A275C0" w:rsidRDefault="00A275C0" w:rsidP="00A275C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A275C0">
        <w:rPr>
          <w:rFonts w:ascii="Arial" w:eastAsia="Times New Roman" w:hAnsi="Arial" w:cs="Arial"/>
          <w:b/>
          <w:bCs/>
          <w:sz w:val="16"/>
          <w:szCs w:val="16"/>
          <w:lang w:val="mk-MK"/>
        </w:rPr>
        <w:t>Законот за извршување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>)</w:t>
      </w:r>
    </w:p>
    <w:p w:rsidR="00A275C0" w:rsidRPr="00A275C0" w:rsidRDefault="00A275C0" w:rsidP="00A275C0">
      <w:pPr>
        <w:spacing w:after="0" w:line="240" w:lineRule="auto"/>
        <w:rPr>
          <w:rFonts w:ascii="Arial" w:eastAsia="Times New Roman" w:hAnsi="Arial" w:cs="Arial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СЕ ОПРЕДЕЛУВА  продажба со 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>прво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усно  јавно наддавање на недвижноста означена како:</w:t>
      </w:r>
    </w:p>
    <w:p w:rsidR="00A275C0" w:rsidRPr="00A275C0" w:rsidRDefault="00A275C0" w:rsidP="00A275C0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>1.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 xml:space="preserve">Недвижност евидентирана во ИЛ </w:t>
      </w:r>
      <w:r w:rsidRPr="00A275C0">
        <w:rPr>
          <w:rFonts w:ascii="Arial" w:eastAsia="Times New Roman" w:hAnsi="Arial" w:cs="Arial"/>
          <w:b/>
          <w:sz w:val="16"/>
          <w:szCs w:val="16"/>
        </w:rPr>
        <w:t>4862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 xml:space="preserve">, на КП </w:t>
      </w:r>
      <w:r w:rsidRPr="00A275C0">
        <w:rPr>
          <w:rFonts w:ascii="Arial" w:eastAsia="Times New Roman" w:hAnsi="Arial" w:cs="Arial"/>
          <w:b/>
          <w:sz w:val="16"/>
          <w:szCs w:val="16"/>
        </w:rPr>
        <w:t>998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>, за КО Кисела Вода 1,</w:t>
      </w:r>
      <w:r w:rsidRPr="00A275C0">
        <w:rPr>
          <w:rFonts w:ascii="Arial" w:eastAsia="Times New Roman" w:hAnsi="Arial" w:cs="Arial"/>
          <w:b/>
          <w:bCs/>
          <w:sz w:val="16"/>
          <w:szCs w:val="16"/>
          <w:lang w:val="mk-MK"/>
        </w:rPr>
        <w:t xml:space="preserve"> означенa како:</w:t>
      </w:r>
    </w:p>
    <w:p w:rsidR="00A275C0" w:rsidRPr="00A275C0" w:rsidRDefault="00A275C0" w:rsidP="00A275C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Гаража во Скопје на ул.Иван Козаров бр.43, во објект лоциран на КП бр.998 за КО Кисела Вода 1:</w:t>
      </w:r>
    </w:p>
    <w:p w:rsidR="00A275C0" w:rsidRPr="00A275C0" w:rsidRDefault="00A275C0" w:rsidP="00A275C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Зграда 1, влез 01, кат ПО,број 00, гаража со површина од 172 м2, со запишано право на сопственост во 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>Имотен лист бр.4862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за КО Кисела Вода 1, издаден од  Агенција за катастар за недвижности на РМ- Центар за катастар на недвижности Скопје,</w:t>
      </w:r>
      <w:r w:rsidRPr="00A275C0">
        <w:rPr>
          <w:rFonts w:ascii="Arial" w:eastAsia="Times New Roman" w:hAnsi="Arial" w:cs="Arial"/>
          <w:bCs/>
          <w:sz w:val="16"/>
          <w:szCs w:val="16"/>
          <w:lang w:val="mk-MK"/>
        </w:rPr>
        <w:t xml:space="preserve"> сопственост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на должникот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инжинеринг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трговија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СТОМА ПРОЕКТ ДООЕЛ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експорт-импорт</w:t>
      </w:r>
      <w:proofErr w:type="spellEnd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 xml:space="preserve"> во стечај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 xml:space="preserve">од 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од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Скопје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со ЕДБ  </w:t>
      </w:r>
      <w:r w:rsidRPr="00A275C0">
        <w:rPr>
          <w:rFonts w:ascii="Arial" w:eastAsia="Times New Roman" w:hAnsi="Arial" w:cs="Arial"/>
          <w:color w:val="000000"/>
          <w:sz w:val="16"/>
          <w:szCs w:val="16"/>
        </w:rPr>
        <w:t>4030992179482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и  седиште на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Дренак</w:t>
      </w:r>
      <w:proofErr w:type="spellEnd"/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  4А  лок.7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Продажбата ќе се одржи на ден </w:t>
      </w:r>
      <w:r w:rsidRPr="00A275C0">
        <w:rPr>
          <w:rFonts w:ascii="Arial" w:eastAsia="Times New Roman" w:hAnsi="Arial" w:cs="Arial"/>
          <w:sz w:val="16"/>
          <w:szCs w:val="16"/>
        </w:rPr>
        <w:t xml:space="preserve">06.05.2019 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година во </w:t>
      </w:r>
      <w:r w:rsidRPr="00A275C0">
        <w:rPr>
          <w:rFonts w:ascii="Arial" w:eastAsia="Times New Roman" w:hAnsi="Arial" w:cs="Arial"/>
          <w:sz w:val="16"/>
          <w:szCs w:val="16"/>
        </w:rPr>
        <w:t>12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:00 часот  во просториите на Извршителот </w:t>
      </w:r>
      <w:proofErr w:type="spellStart"/>
      <w:r w:rsidRPr="00A275C0">
        <w:rPr>
          <w:rFonts w:ascii="Arial" w:eastAsia="Times New Roman" w:hAnsi="Arial" w:cs="Arial"/>
          <w:bCs/>
          <w:sz w:val="16"/>
          <w:szCs w:val="16"/>
        </w:rPr>
        <w:t>Даница</w:t>
      </w:r>
      <w:proofErr w:type="spellEnd"/>
      <w:r w:rsidRPr="00A275C0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A275C0">
        <w:rPr>
          <w:rFonts w:ascii="Arial" w:eastAsia="Times New Roman" w:hAnsi="Arial" w:cs="Arial"/>
          <w:bCs/>
          <w:sz w:val="16"/>
          <w:szCs w:val="16"/>
        </w:rPr>
        <w:t>Страчкова</w:t>
      </w:r>
      <w:proofErr w:type="spellEnd"/>
      <w:r w:rsidRPr="00A275C0">
        <w:rPr>
          <w:rFonts w:ascii="Arial" w:eastAsia="Times New Roman" w:hAnsi="Arial" w:cs="Arial"/>
          <w:bCs/>
          <w:sz w:val="16"/>
          <w:szCs w:val="16"/>
          <w:lang w:val="mk-MK"/>
        </w:rPr>
        <w:t xml:space="preserve"> на адреса </w:t>
      </w:r>
      <w:proofErr w:type="spellStart"/>
      <w:r w:rsidRPr="00A275C0">
        <w:rPr>
          <w:rFonts w:ascii="Arial" w:eastAsia="Times New Roman" w:hAnsi="Arial" w:cs="Arial"/>
          <w:sz w:val="16"/>
          <w:szCs w:val="16"/>
          <w:lang w:val="en-GB"/>
        </w:rPr>
        <w:t>ул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en-GB"/>
        </w:rPr>
        <w:t xml:space="preserve">. </w:t>
      </w:r>
      <w:proofErr w:type="gramStart"/>
      <w:r w:rsidRPr="00A275C0">
        <w:rPr>
          <w:rFonts w:ascii="Arial" w:eastAsia="Times New Roman" w:hAnsi="Arial" w:cs="Arial"/>
          <w:sz w:val="16"/>
          <w:szCs w:val="16"/>
          <w:lang w:val="en-GB"/>
        </w:rPr>
        <w:t xml:space="preserve">8-ма </w:t>
      </w:r>
      <w:proofErr w:type="spellStart"/>
      <w:r w:rsidRPr="00A275C0">
        <w:rPr>
          <w:rFonts w:ascii="Arial" w:eastAsia="Times New Roman" w:hAnsi="Arial" w:cs="Arial"/>
          <w:sz w:val="16"/>
          <w:szCs w:val="16"/>
          <w:lang w:val="en-GB"/>
        </w:rPr>
        <w:t>Ударна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A275C0">
        <w:rPr>
          <w:rFonts w:ascii="Arial" w:eastAsia="Times New Roman" w:hAnsi="Arial" w:cs="Arial"/>
          <w:sz w:val="16"/>
          <w:szCs w:val="16"/>
          <w:lang w:val="en-GB"/>
        </w:rPr>
        <w:t>Бригада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spellStart"/>
      <w:r w:rsidRPr="00A275C0">
        <w:rPr>
          <w:rFonts w:ascii="Arial" w:eastAsia="Times New Roman" w:hAnsi="Arial" w:cs="Arial"/>
          <w:sz w:val="16"/>
          <w:szCs w:val="16"/>
          <w:lang w:val="en-GB"/>
        </w:rPr>
        <w:t>бр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en-GB"/>
        </w:rPr>
        <w:t>.</w:t>
      </w:r>
      <w:proofErr w:type="gramEnd"/>
      <w:r w:rsidRPr="00A275C0">
        <w:rPr>
          <w:rFonts w:ascii="Arial" w:eastAsia="Times New Roman" w:hAnsi="Arial" w:cs="Arial"/>
          <w:sz w:val="16"/>
          <w:szCs w:val="16"/>
          <w:lang w:val="en-GB"/>
        </w:rPr>
        <w:t xml:space="preserve"> </w:t>
      </w:r>
      <w:proofErr w:type="gramStart"/>
      <w:r w:rsidRPr="00A275C0">
        <w:rPr>
          <w:rFonts w:ascii="Arial" w:eastAsia="Times New Roman" w:hAnsi="Arial" w:cs="Arial"/>
          <w:sz w:val="16"/>
          <w:szCs w:val="16"/>
          <w:lang w:val="en-GB"/>
        </w:rPr>
        <w:t>20-А-1/2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>.</w:t>
      </w:r>
      <w:proofErr w:type="gram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Почетната вредност на недвижноста предмет на продажба, утврдена со заклучок на извршителот Даница Страчкова е утврдена на износ од </w:t>
      </w:r>
      <w:r w:rsidRPr="00A275C0">
        <w:rPr>
          <w:rFonts w:ascii="Arial" w:eastAsia="Times New Roman" w:hAnsi="Arial" w:cs="Arial"/>
          <w:b/>
          <w:sz w:val="16"/>
          <w:szCs w:val="16"/>
          <w:lang w:val="mk-MK"/>
        </w:rPr>
        <w:t>4.056.226,00 денари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под која недвижноста не може да се продаде на првото јавно наддавање.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Недвижноста е оптоварена со следните товари и службености: нема товари врз предметната недвижност. 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275C0">
        <w:rPr>
          <w:rFonts w:ascii="Arial" w:eastAsia="Times New Roman" w:hAnsi="Arial" w:cs="Arial"/>
          <w:color w:val="00B050"/>
          <w:sz w:val="16"/>
          <w:szCs w:val="16"/>
          <w:lang w:val="mk-MK"/>
        </w:rPr>
        <w:t xml:space="preserve"> 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275C0">
        <w:rPr>
          <w:rFonts w:ascii="Arial" w:eastAsia="Times New Roman" w:hAnsi="Arial" w:cs="Arial"/>
          <w:sz w:val="16"/>
          <w:szCs w:val="16"/>
          <w:lang w:val="ru-RU"/>
        </w:rPr>
        <w:t xml:space="preserve"> </w:t>
      </w:r>
      <w:proofErr w:type="gram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530010901447317</w:t>
      </w:r>
      <w:r w:rsidRPr="00A275C0">
        <w:rPr>
          <w:rFonts w:ascii="Arial" w:eastAsia="Times New Roman" w:hAnsi="Arial" w:cs="Arial"/>
          <w:sz w:val="16"/>
          <w:szCs w:val="16"/>
        </w:rPr>
        <w:t xml:space="preserve"> 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која се води кај </w:t>
      </w:r>
      <w:r w:rsidRPr="00A275C0">
        <w:rPr>
          <w:rFonts w:ascii="Arial" w:eastAsia="Times New Roman" w:hAnsi="Arial" w:cs="Arial"/>
          <w:color w:val="000000"/>
          <w:sz w:val="16"/>
          <w:szCs w:val="16"/>
        </w:rPr>
        <w:t xml:space="preserve">ОХРИДСКА БАНКА АД </w:t>
      </w:r>
      <w:proofErr w:type="spellStart"/>
      <w:r w:rsidRPr="00A275C0">
        <w:rPr>
          <w:rFonts w:ascii="Arial" w:eastAsia="Times New Roman" w:hAnsi="Arial" w:cs="Arial"/>
          <w:color w:val="000000"/>
          <w:sz w:val="16"/>
          <w:szCs w:val="16"/>
        </w:rPr>
        <w:t>Скопје</w:t>
      </w:r>
      <w:proofErr w:type="spellEnd"/>
      <w:r w:rsidRPr="00A275C0">
        <w:rPr>
          <w:rFonts w:ascii="Arial" w:eastAsia="Times New Roman" w:hAnsi="Arial" w:cs="Arial"/>
          <w:sz w:val="16"/>
          <w:szCs w:val="16"/>
          <w:lang w:val="mk-MK"/>
        </w:rPr>
        <w:t xml:space="preserve"> и даночен број </w:t>
      </w:r>
      <w:r w:rsidRPr="00A275C0">
        <w:rPr>
          <w:rFonts w:ascii="Arial" w:eastAsia="Times New Roman" w:hAnsi="Arial" w:cs="Arial"/>
          <w:color w:val="000000"/>
          <w:sz w:val="16"/>
          <w:szCs w:val="16"/>
        </w:rPr>
        <w:t>МК5057009500049</w:t>
      </w:r>
      <w:r w:rsidRPr="00A275C0">
        <w:rPr>
          <w:rFonts w:ascii="Arial" w:eastAsia="Times New Roman" w:hAnsi="Arial" w:cs="Arial"/>
          <w:sz w:val="16"/>
          <w:szCs w:val="16"/>
        </w:rPr>
        <w:t>.</w:t>
      </w:r>
      <w:proofErr w:type="gramEnd"/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>Најповолниот понудувач - купувач на недвижноста е должен да ја положи вкупната цена на недвижноста, во рок од во рок од 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>Овој заклучок ќе се објави во следните средства за јавно информирање: дневен весник Нова Македонија</w:t>
      </w:r>
      <w:r w:rsidRPr="00A275C0">
        <w:rPr>
          <w:rFonts w:ascii="Arial" w:eastAsia="Times New Roman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>.</w:t>
      </w: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A275C0" w:rsidRPr="00A275C0" w:rsidRDefault="00A275C0" w:rsidP="00A275C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275C0" w:rsidRPr="00A275C0" w:rsidRDefault="00A275C0" w:rsidP="00A275C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  <w:r w:rsidRPr="00A275C0">
        <w:rPr>
          <w:rFonts w:ascii="Arial" w:eastAsia="Times New Roman" w:hAnsi="Arial" w:cs="Arial"/>
          <w:sz w:val="16"/>
          <w:szCs w:val="16"/>
          <w:lang w:val="mk-MK"/>
        </w:rPr>
        <w:tab/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ab/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ab/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ab/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ab/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ab/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ab/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ab/>
        <w:t xml:space="preserve">   </w:t>
      </w:r>
      <w:r w:rsidRPr="00A275C0">
        <w:rPr>
          <w:rFonts w:ascii="Arial" w:eastAsia="Times New Roman" w:hAnsi="Arial" w:cs="Arial"/>
          <w:sz w:val="16"/>
          <w:szCs w:val="16"/>
          <w:lang w:val="en-GB"/>
        </w:rPr>
        <w:t xml:space="preserve">        </w:t>
      </w:r>
      <w:r>
        <w:rPr>
          <w:rFonts w:ascii="Arial" w:eastAsia="Times New Roman" w:hAnsi="Arial" w:cs="Arial"/>
          <w:sz w:val="16"/>
          <w:szCs w:val="16"/>
          <w:lang w:val="mk-MK"/>
        </w:rPr>
        <w:t xml:space="preserve">  </w:t>
      </w:r>
      <w:r w:rsidRPr="00A275C0">
        <w:rPr>
          <w:rFonts w:ascii="Arial" w:eastAsia="Times New Roman" w:hAnsi="Arial" w:cs="Arial"/>
          <w:sz w:val="16"/>
          <w:szCs w:val="16"/>
          <w:lang w:val="en-GB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val="mk-MK"/>
        </w:rPr>
        <w:t xml:space="preserve">         </w:t>
      </w:r>
      <w:r w:rsidRPr="00A275C0">
        <w:rPr>
          <w:rFonts w:ascii="Arial" w:eastAsia="Times New Roman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7"/>
        <w:gridCol w:w="5224"/>
      </w:tblGrid>
      <w:tr w:rsidR="00A275C0" w:rsidRPr="00A275C0" w:rsidTr="00B87A08">
        <w:tc>
          <w:tcPr>
            <w:tcW w:w="5377" w:type="dxa"/>
          </w:tcPr>
          <w:p w:rsidR="00A275C0" w:rsidRPr="00A275C0" w:rsidRDefault="00A275C0" w:rsidP="00A275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A275C0" w:rsidRPr="00A275C0" w:rsidRDefault="00A275C0" w:rsidP="00A275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75C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mk-MK" w:eastAsia="mk-MK"/>
              </w:rPr>
              <w:t>Даница Страчкова</w:t>
            </w:r>
          </w:p>
        </w:tc>
      </w:tr>
    </w:tbl>
    <w:p w:rsidR="00A275C0" w:rsidRPr="00A275C0" w:rsidRDefault="00A275C0" w:rsidP="00A275C0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val="mk-MK"/>
        </w:rPr>
      </w:pPr>
    </w:p>
    <w:p w:rsidR="00A275C0" w:rsidRPr="00A275C0" w:rsidRDefault="00A275C0" w:rsidP="00A275C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  <w:bookmarkStart w:id="0" w:name="_GoBack"/>
      <w:bookmarkEnd w:id="0"/>
    </w:p>
    <w:p w:rsidR="00BC3F26" w:rsidRPr="00A275C0" w:rsidRDefault="00BC3F26">
      <w:pPr>
        <w:rPr>
          <w:rFonts w:ascii="Arial" w:hAnsi="Arial" w:cs="Arial"/>
          <w:sz w:val="16"/>
          <w:szCs w:val="16"/>
        </w:rPr>
      </w:pPr>
    </w:p>
    <w:sectPr w:rsidR="00BC3F26" w:rsidRPr="00A275C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8E"/>
    <w:rsid w:val="00237EA7"/>
    <w:rsid w:val="0050388E"/>
    <w:rsid w:val="00871E20"/>
    <w:rsid w:val="00A275C0"/>
    <w:rsid w:val="00B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emliija b</dc:creator>
  <cp:keywords/>
  <dc:description/>
  <cp:lastModifiedBy>emliija b</cp:lastModifiedBy>
  <cp:revision>3</cp:revision>
  <dcterms:created xsi:type="dcterms:W3CDTF">2019-04-12T07:48:00Z</dcterms:created>
  <dcterms:modified xsi:type="dcterms:W3CDTF">2019-04-12T07:48:00Z</dcterms:modified>
</cp:coreProperties>
</file>