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FF" w:rsidRPr="006127FF" w:rsidRDefault="006127FF" w:rsidP="006127FF">
      <w:pPr>
        <w:ind w:left="5400" w:right="-424" w:firstLine="1080"/>
        <w:jc w:val="both"/>
        <w:rPr>
          <w:rFonts w:ascii="Arial" w:hAnsi="Arial" w:cs="Arial"/>
          <w:b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t xml:space="preserve">         </w:t>
      </w:r>
      <w:r w:rsidRPr="006127FF">
        <w:rPr>
          <w:rFonts w:ascii="Arial" w:hAnsi="Arial" w:cs="Arial"/>
          <w:b/>
          <w:lang w:val="mk-MK"/>
        </w:rPr>
        <w:t>И.бр.117/2011</w:t>
      </w:r>
    </w:p>
    <w:p w:rsidR="006127FF" w:rsidRDefault="006127FF" w:rsidP="003D6636">
      <w:pPr>
        <w:ind w:left="-360" w:right="-424" w:firstLine="360"/>
        <w:jc w:val="both"/>
        <w:rPr>
          <w:rFonts w:ascii="Arial" w:hAnsi="Arial" w:cs="Arial"/>
          <w:lang w:val="mk-MK"/>
        </w:rPr>
      </w:pPr>
    </w:p>
    <w:p w:rsidR="00180357" w:rsidRDefault="003D6636" w:rsidP="003D6636">
      <w:pPr>
        <w:ind w:left="-360" w:right="-424"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180357">
        <w:rPr>
          <w:rFonts w:ascii="Arial" w:hAnsi="Arial" w:cs="Arial"/>
          <w:lang w:val="mk-MK"/>
        </w:rPr>
        <w:t xml:space="preserve">Извршителот </w:t>
      </w:r>
      <w:r w:rsidR="0018035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180357">
        <w:rPr>
          <w:rFonts w:ascii="Arial" w:hAnsi="Arial" w:cs="Arial"/>
          <w:lang w:val="mk-MK"/>
        </w:rPr>
        <w:t xml:space="preserve"> од </w:t>
      </w:r>
      <w:r w:rsidR="0018035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18035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80357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180357">
        <w:rPr>
          <w:rFonts w:ascii="Arial" w:hAnsi="Arial" w:cs="Arial"/>
          <w:b/>
          <w:bCs/>
          <w:color w:val="000000"/>
          <w:lang w:val="ru-RU" w:eastAsia="mk-MK"/>
        </w:rPr>
        <w:t xml:space="preserve">, </w:t>
      </w:r>
      <w:r w:rsidR="00180357">
        <w:rPr>
          <w:rFonts w:ascii="Arial" w:hAnsi="Arial" w:cs="Arial"/>
          <w:bCs/>
          <w:color w:val="000000"/>
          <w:lang w:val="mk-MK" w:eastAsia="mk-MK"/>
        </w:rPr>
        <w:t xml:space="preserve">со </w:t>
      </w:r>
      <w:r w:rsidR="00180357">
        <w:rPr>
          <w:rFonts w:ascii="Arial" w:hAnsi="Arial" w:cs="Arial"/>
          <w:lang w:val="mk-MK"/>
        </w:rPr>
        <w:t xml:space="preserve">седиште на </w:t>
      </w:r>
      <w:r w:rsidR="006127FF">
        <w:rPr>
          <w:rFonts w:ascii="Arial" w:hAnsi="Arial" w:cs="Arial"/>
          <w:color w:val="000000"/>
          <w:lang w:val="mk-MK" w:eastAsia="mk-MK"/>
        </w:rPr>
        <w:t>у</w:t>
      </w:r>
      <w:r w:rsidR="00180357">
        <w:rPr>
          <w:rFonts w:ascii="Arial" w:hAnsi="Arial" w:cs="Arial"/>
          <w:color w:val="000000"/>
          <w:lang w:val="mk-MK" w:eastAsia="mk-MK"/>
        </w:rPr>
        <w:t>л.11-ти Октомври бр.7</w:t>
      </w:r>
      <w:r w:rsidR="00180357">
        <w:rPr>
          <w:rFonts w:ascii="Arial" w:hAnsi="Arial" w:cs="Arial"/>
          <w:lang w:val="mk-MK"/>
        </w:rPr>
        <w:t xml:space="preserve">, преку полномошник Снежана Граматикова, адвокат од Струмица, засновано на извршната исправа </w:t>
      </w:r>
      <w:r w:rsidR="00180357">
        <w:rPr>
          <w:rFonts w:ascii="Arial" w:hAnsi="Arial" w:cs="Arial"/>
          <w:color w:val="000000"/>
          <w:lang w:val="mk-MK" w:eastAsia="mk-MK"/>
        </w:rPr>
        <w:t>ОДУ.бр.329/04</w:t>
      </w:r>
      <w:r w:rsidR="00180357">
        <w:rPr>
          <w:rFonts w:ascii="Arial" w:hAnsi="Arial" w:cs="Arial"/>
          <w:lang w:val="mk-MK"/>
        </w:rPr>
        <w:t xml:space="preserve"> од </w:t>
      </w:r>
      <w:r w:rsidR="00180357">
        <w:rPr>
          <w:rFonts w:ascii="Arial" w:hAnsi="Arial" w:cs="Arial"/>
          <w:color w:val="000000"/>
          <w:lang w:val="mk-MK" w:eastAsia="mk-MK"/>
        </w:rPr>
        <w:t>18.11.2004</w:t>
      </w:r>
      <w:r w:rsidR="00180357">
        <w:rPr>
          <w:rFonts w:ascii="Arial" w:hAnsi="Arial" w:cs="Arial"/>
          <w:lang w:val="mk-MK"/>
        </w:rPr>
        <w:t xml:space="preserve"> на </w:t>
      </w:r>
      <w:r w:rsidR="00180357">
        <w:rPr>
          <w:rFonts w:ascii="Arial" w:hAnsi="Arial" w:cs="Arial"/>
          <w:color w:val="000000"/>
          <w:lang w:val="mk-MK" w:eastAsia="mk-MK"/>
        </w:rPr>
        <w:t>Нотар Јанко Милушев - Струмица</w:t>
      </w:r>
      <w:r w:rsidR="00180357">
        <w:rPr>
          <w:rFonts w:ascii="Arial" w:hAnsi="Arial" w:cs="Arial"/>
          <w:lang w:val="mk-MK"/>
        </w:rPr>
        <w:t xml:space="preserve">, против должникот </w:t>
      </w:r>
      <w:r w:rsidR="00180357">
        <w:rPr>
          <w:rFonts w:ascii="Arial" w:hAnsi="Arial" w:cs="Arial"/>
          <w:b/>
          <w:bCs/>
          <w:color w:val="000000"/>
          <w:lang w:eastAsia="mk-MK"/>
        </w:rPr>
        <w:t>T</w:t>
      </w:r>
      <w:r w:rsidR="00180357">
        <w:rPr>
          <w:rFonts w:ascii="Arial" w:hAnsi="Arial" w:cs="Arial"/>
          <w:b/>
          <w:bCs/>
          <w:color w:val="000000"/>
          <w:lang w:val="mk-MK" w:eastAsia="mk-MK"/>
        </w:rPr>
        <w:t xml:space="preserve">рајков Ѓорге од с.Куклиш </w:t>
      </w:r>
      <w:r w:rsidR="006127FF">
        <w:rPr>
          <w:rFonts w:ascii="Arial" w:hAnsi="Arial" w:cs="Arial"/>
          <w:b/>
          <w:bCs/>
          <w:color w:val="000000"/>
          <w:lang w:val="mk-MK" w:eastAsia="mk-MK"/>
        </w:rPr>
        <w:t>и живеалиште во с.Куклиш бр.</w:t>
      </w:r>
      <w:r w:rsidR="00180357">
        <w:rPr>
          <w:rFonts w:ascii="Arial" w:hAnsi="Arial" w:cs="Arial"/>
          <w:b/>
          <w:bCs/>
          <w:color w:val="000000"/>
          <w:lang w:val="mk-MK" w:eastAsia="mk-MK"/>
        </w:rPr>
        <w:t>131</w:t>
      </w:r>
      <w:r w:rsidR="006127FF">
        <w:rPr>
          <w:rFonts w:ascii="Arial" w:hAnsi="Arial" w:cs="Arial"/>
          <w:b/>
          <w:bCs/>
          <w:color w:val="000000"/>
          <w:lang w:val="mk-MK" w:eastAsia="mk-MK"/>
        </w:rPr>
        <w:t>,</w:t>
      </w:r>
      <w:r w:rsidR="00180357">
        <w:rPr>
          <w:rFonts w:ascii="Arial" w:hAnsi="Arial" w:cs="Arial"/>
          <w:lang w:val="mk-MK"/>
        </w:rPr>
        <w:t xml:space="preserve"> за спроведување на извршување во вредност </w:t>
      </w:r>
      <w:r w:rsidR="00180357">
        <w:rPr>
          <w:rFonts w:ascii="Arial" w:hAnsi="Arial" w:cs="Arial"/>
          <w:color w:val="000000"/>
          <w:lang w:val="mk-MK" w:eastAsia="mk-MK"/>
        </w:rPr>
        <w:t>2.861.340,00 ден.</w:t>
      </w:r>
      <w:r w:rsidR="00180357">
        <w:rPr>
          <w:rFonts w:ascii="Arial" w:hAnsi="Arial" w:cs="Arial"/>
          <w:color w:val="000000"/>
          <w:lang w:val="ru-RU" w:eastAsia="mk-MK"/>
        </w:rPr>
        <w:t>,</w:t>
      </w:r>
      <w:r w:rsidR="00180357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ru-RU"/>
        </w:rPr>
        <w:t>26</w:t>
      </w:r>
      <w:r w:rsidR="00180357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6</w:t>
      </w:r>
      <w:r w:rsidR="00180357">
        <w:rPr>
          <w:rFonts w:ascii="Arial" w:hAnsi="Arial" w:cs="Arial"/>
          <w:lang w:val="ru-RU"/>
        </w:rPr>
        <w:t xml:space="preserve">.2019 </w:t>
      </w:r>
      <w:r w:rsidR="00180357">
        <w:rPr>
          <w:rFonts w:ascii="Arial" w:hAnsi="Arial" w:cs="Arial"/>
          <w:lang w:val="mk-MK"/>
        </w:rPr>
        <w:t>година го донесува следниот: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</w:p>
    <w:p w:rsidR="00180357" w:rsidRDefault="00180357" w:rsidP="00180357">
      <w:pPr>
        <w:ind w:left="-360" w:right="-424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80357" w:rsidRDefault="00180357" w:rsidP="00180357">
      <w:pPr>
        <w:ind w:left="-360" w:right="-424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mk-MK"/>
        </w:rPr>
        <w:t>РЕТА УСНА ЈАВНА ПРОДАЖБА</w:t>
      </w:r>
    </w:p>
    <w:p w:rsidR="00180357" w:rsidRDefault="00180357" w:rsidP="00180357">
      <w:pPr>
        <w:ind w:left="-360" w:right="-424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80357" w:rsidRDefault="00180357" w:rsidP="00180357">
      <w:pPr>
        <w:ind w:left="-360" w:right="-424"/>
        <w:rPr>
          <w:rFonts w:ascii="Arial" w:hAnsi="Arial" w:cs="Arial"/>
          <w:lang w:val="mk-MK"/>
        </w:rPr>
      </w:pP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</w:t>
      </w:r>
      <w:r>
        <w:rPr>
          <w:rFonts w:ascii="Arial" w:hAnsi="Arial" w:cs="Arial"/>
          <w:lang w:val="ru-RU"/>
        </w:rPr>
        <w:t>,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 со дворно место, изграден на,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2, место викано СЕЛО, катастерска култура ГЗ-ГИЗ, со површина од 141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 бр. 4454, дел 2, место викано СЕЛО, катастерска култура ГЗ-ЗПЗ1, со површина од 7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ГЗ-ГИЗ, со површина од 307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ГЗ-ЗПЗ1, со површина од 42м2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 ГИЗ, со површина од 21м2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ГЗ-ЗПЗ1, со површина од 201м2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5, место викано СЕЛО, катастерска култура ГЗ-ГИЗ, со површина од 10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ГЗ-ЗПЗ1, со површина од 29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ГЗ-ЗПЗ2, со површина од 1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ГИЗ, со површина од 14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ЗПЗ1, со површина од 27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ГИЗ, со површина од 17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ЗПЗ 1, со површина од 42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ГИЗ, со површина од 36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ЗПЗ, со површина од 11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 4454, дел 4, место викано СЕЛО, број на зграда 1, намена на зграда Г4-1 , влез 1, кат ПР, намена на зграда ДП, со површина од 179м2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4, место викано СЕЛО, број на зграда 1, намена на зграда Г4-1 , влез 2, кат ПР, намена на зграда ДП, со површина од 32м2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број на зграда 1, намена на зграда Г4-1 , влез 1, кат ПР, намена на зграда ДП, со површина од 33 м2 ,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бр.100156, за КО КУКЛИШ, при АКН-Струмица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и </w:t>
      </w:r>
    </w:p>
    <w:p w:rsidR="003D6636" w:rsidRDefault="003D6636" w:rsidP="00180357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180357" w:rsidRDefault="00180357" w:rsidP="003D6636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-Дел од објект бр.1 на КП.бр.4454/4, влез 1, м.в.СЕЛО, намена на зграда-деловен простор, влез 1, со површина од 82 м2,</w:t>
      </w:r>
    </w:p>
    <w:p w:rsidR="00180357" w:rsidRDefault="00180357" w:rsidP="003D6636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попишан на ден 15.08.2018 година, со налепница бр.00000049, а согласно мерењето опишано во геодетскиот елаборат бр.0905-185/4-2018 од 02.07.2018 година, изработен од ДГУ ГЕОПРЕМ ДООЕЛ Струмица,</w:t>
      </w:r>
    </w:p>
    <w:p w:rsidR="003D6636" w:rsidRDefault="003D6636" w:rsidP="00180357">
      <w:pPr>
        <w:ind w:left="-360" w:right="-424"/>
        <w:jc w:val="both"/>
        <w:rPr>
          <w:rFonts w:ascii="Arial" w:hAnsi="Arial" w:cs="Arial"/>
          <w:lang w:val="mk-MK"/>
        </w:rPr>
      </w:pPr>
    </w:p>
    <w:p w:rsidR="00180357" w:rsidRDefault="003D6636" w:rsidP="00180357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а </w:t>
      </w:r>
      <w:r w:rsidR="00180357">
        <w:rPr>
          <w:rFonts w:ascii="Arial" w:hAnsi="Arial" w:cs="Arial"/>
          <w:lang w:val="mk-MK"/>
        </w:rPr>
        <w:t xml:space="preserve">сето во сопственост на должникот </w:t>
      </w:r>
      <w:r w:rsidR="00180357">
        <w:rPr>
          <w:rFonts w:ascii="Arial" w:hAnsi="Arial" w:cs="Arial"/>
          <w:b/>
          <w:bCs/>
          <w:color w:val="000000"/>
          <w:lang w:eastAsia="mk-MK"/>
        </w:rPr>
        <w:t>T</w:t>
      </w:r>
      <w:r w:rsidR="00180357">
        <w:rPr>
          <w:rFonts w:ascii="Arial" w:hAnsi="Arial" w:cs="Arial"/>
          <w:b/>
          <w:bCs/>
          <w:color w:val="000000"/>
          <w:lang w:val="mk-MK" w:eastAsia="mk-MK"/>
        </w:rPr>
        <w:t>рајков Ѓорге од с.Куклиш,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ru-RU"/>
        </w:rPr>
      </w:pP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3D6636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2.0</w:t>
      </w:r>
      <w:r w:rsidR="003D6636"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b/>
          <w:lang w:val="ru-RU"/>
        </w:rPr>
        <w:t xml:space="preserve">.2019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И.бр.117/2011 од 11.12.2018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2.388.969,00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Стопанска Банка АД Скопје и Налози за извршување врз недвижност, по чие што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80357" w:rsidRDefault="00180357" w:rsidP="00180357">
      <w:pPr>
        <w:ind w:left="-360" w:right="-424" w:firstLine="720"/>
        <w:jc w:val="both"/>
        <w:rPr>
          <w:rFonts w:ascii="Arial" w:hAnsi="Arial" w:cs="Arial"/>
          <w:lang w:val="mk-MK"/>
        </w:rPr>
      </w:pPr>
    </w:p>
    <w:p w:rsidR="00180357" w:rsidRDefault="00180357" w:rsidP="00180357">
      <w:pPr>
        <w:ind w:left="-360" w:right="-424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ru-RU"/>
        </w:rP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lang w:val="ru-RU"/>
        </w:rPr>
        <w:t xml:space="preserve">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648"/>
      </w:tblGrid>
      <w:tr w:rsidR="00180357" w:rsidTr="00180357">
        <w:tc>
          <w:tcPr>
            <w:tcW w:w="5377" w:type="dxa"/>
          </w:tcPr>
          <w:p w:rsidR="00180357" w:rsidRDefault="00180357">
            <w:pPr>
              <w:spacing w:line="276" w:lineRule="auto"/>
              <w:ind w:left="-360" w:right="-424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180357" w:rsidRDefault="00180357">
            <w:pPr>
              <w:spacing w:line="276" w:lineRule="auto"/>
              <w:ind w:left="-360" w:right="-424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Саветка Георгиева</w:t>
            </w:r>
          </w:p>
        </w:tc>
      </w:tr>
    </w:tbl>
    <w:p w:rsidR="00180357" w:rsidRDefault="00180357" w:rsidP="00180357">
      <w:pPr>
        <w:ind w:left="-360" w:right="-424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0A3CC9" w:rsidRDefault="000A3CC9"/>
    <w:sectPr w:rsidR="000A3CC9" w:rsidSect="000A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57"/>
    <w:rsid w:val="000A3CC9"/>
    <w:rsid w:val="00180357"/>
    <w:rsid w:val="003D6636"/>
    <w:rsid w:val="006127FF"/>
    <w:rsid w:val="00AF4F46"/>
    <w:rsid w:val="00E2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8035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8035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5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8035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8035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2019-06-26T09:38:00Z</cp:lastPrinted>
  <dcterms:created xsi:type="dcterms:W3CDTF">2019-06-27T07:51:00Z</dcterms:created>
  <dcterms:modified xsi:type="dcterms:W3CDTF">2019-06-27T07:51:00Z</dcterms:modified>
</cp:coreProperties>
</file>