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7566D9">
        <w:tc>
          <w:tcPr>
            <w:tcW w:w="6204" w:type="dxa"/>
            <w:hideMark/>
          </w:tcPr>
          <w:p w:rsidR="00823825" w:rsidRPr="00DB4229" w:rsidRDefault="00823825" w:rsidP="007566D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756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56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56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7566D9">
        <w:tc>
          <w:tcPr>
            <w:tcW w:w="6204" w:type="dxa"/>
            <w:hideMark/>
          </w:tcPr>
          <w:p w:rsidR="00823825" w:rsidRPr="00DB4229" w:rsidRDefault="00823825" w:rsidP="007566D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756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56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56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566D9">
        <w:tc>
          <w:tcPr>
            <w:tcW w:w="6204" w:type="dxa"/>
            <w:hideMark/>
          </w:tcPr>
          <w:p w:rsidR="00823825" w:rsidRPr="00DB4229" w:rsidRDefault="00823825" w:rsidP="007566D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756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56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7566D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7566D9">
        <w:tc>
          <w:tcPr>
            <w:tcW w:w="6204" w:type="dxa"/>
            <w:hideMark/>
          </w:tcPr>
          <w:p w:rsidR="00823825" w:rsidRPr="00DB4229" w:rsidRDefault="007566D9" w:rsidP="007566D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Цветанка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Треневска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756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56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56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566D9">
        <w:tc>
          <w:tcPr>
            <w:tcW w:w="6204" w:type="dxa"/>
            <w:hideMark/>
          </w:tcPr>
          <w:p w:rsidR="00823825" w:rsidRPr="00DB4229" w:rsidRDefault="00823825" w:rsidP="007566D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756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56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56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566D9">
        <w:tc>
          <w:tcPr>
            <w:tcW w:w="6204" w:type="dxa"/>
            <w:hideMark/>
          </w:tcPr>
          <w:p w:rsidR="00823825" w:rsidRPr="00DB4229" w:rsidRDefault="00823825" w:rsidP="007566D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756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56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7566D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566D9">
              <w:rPr>
                <w:rFonts w:ascii="Arial" w:eastAsia="Times New Roman" w:hAnsi="Arial" w:cs="Arial"/>
                <w:b/>
                <w:lang w:val="en-US"/>
              </w:rPr>
              <w:t>1221/2018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7566D9">
        <w:tc>
          <w:tcPr>
            <w:tcW w:w="6204" w:type="dxa"/>
            <w:hideMark/>
          </w:tcPr>
          <w:p w:rsidR="00823825" w:rsidRPr="00DB4229" w:rsidRDefault="007566D9" w:rsidP="007566D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756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56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56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566D9">
        <w:tc>
          <w:tcPr>
            <w:tcW w:w="6204" w:type="dxa"/>
            <w:hideMark/>
          </w:tcPr>
          <w:p w:rsidR="00823825" w:rsidRPr="00DB4229" w:rsidRDefault="007566D9" w:rsidP="007566D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ул.ЈНА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бр.28/1-3</w:t>
            </w:r>
          </w:p>
        </w:tc>
        <w:tc>
          <w:tcPr>
            <w:tcW w:w="566" w:type="dxa"/>
          </w:tcPr>
          <w:p w:rsidR="00823825" w:rsidRPr="00DB4229" w:rsidRDefault="00823825" w:rsidP="00756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56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56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566D9">
        <w:tc>
          <w:tcPr>
            <w:tcW w:w="6204" w:type="dxa"/>
            <w:hideMark/>
          </w:tcPr>
          <w:p w:rsidR="00823825" w:rsidRPr="00DB4229" w:rsidRDefault="007566D9" w:rsidP="007566D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044 352-445</w:t>
            </w:r>
          </w:p>
        </w:tc>
        <w:tc>
          <w:tcPr>
            <w:tcW w:w="566" w:type="dxa"/>
          </w:tcPr>
          <w:p w:rsidR="00823825" w:rsidRPr="00DB4229" w:rsidRDefault="00823825" w:rsidP="00756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56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566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085E8E" w:rsidRDefault="00993B84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5E8E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Pr="00085E8E">
        <w:rPr>
          <w:rFonts w:ascii="Arial" w:hAnsi="Arial" w:cs="Arial"/>
          <w:sz w:val="20"/>
          <w:szCs w:val="20"/>
        </w:rPr>
        <w:t xml:space="preserve">Цветанка Треневска од </w:t>
      </w:r>
      <w:bookmarkStart w:id="6" w:name="Adresa"/>
      <w:bookmarkEnd w:id="6"/>
      <w:r w:rsidRPr="00085E8E">
        <w:rPr>
          <w:rFonts w:ascii="Arial" w:hAnsi="Arial" w:cs="Arial"/>
          <w:sz w:val="20"/>
          <w:szCs w:val="20"/>
        </w:rPr>
        <w:t xml:space="preserve">Тетово, ул.ЈНА бр.28/1-3 врз основа на барањето за спроведување на извршување од </w:t>
      </w:r>
      <w:bookmarkStart w:id="7" w:name="Doveritel1"/>
      <w:bookmarkEnd w:id="7"/>
      <w:r w:rsidRPr="00085E8E">
        <w:rPr>
          <w:rFonts w:ascii="Arial" w:hAnsi="Arial" w:cs="Arial"/>
          <w:sz w:val="20"/>
          <w:szCs w:val="20"/>
        </w:rPr>
        <w:t xml:space="preserve">доверителот Капитал Банка АД Скопје од </w:t>
      </w:r>
      <w:bookmarkStart w:id="8" w:name="DovGrad1"/>
      <w:bookmarkEnd w:id="8"/>
      <w:r w:rsidRPr="00085E8E">
        <w:rPr>
          <w:rFonts w:ascii="Arial" w:hAnsi="Arial" w:cs="Arial"/>
          <w:sz w:val="20"/>
          <w:szCs w:val="20"/>
        </w:rPr>
        <w:t>Скопје</w:t>
      </w:r>
      <w:r w:rsidRPr="00085E8E">
        <w:rPr>
          <w:rFonts w:ascii="Arial" w:hAnsi="Arial" w:cs="Arial"/>
          <w:sz w:val="20"/>
          <w:szCs w:val="20"/>
          <w:lang w:val="ru-RU"/>
        </w:rPr>
        <w:t xml:space="preserve"> </w:t>
      </w:r>
      <w:r w:rsidRPr="00085E8E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Pr="00085E8E">
        <w:rPr>
          <w:rFonts w:ascii="Arial" w:hAnsi="Arial" w:cs="Arial"/>
          <w:sz w:val="20"/>
          <w:szCs w:val="20"/>
        </w:rPr>
        <w:t xml:space="preserve">ЕДБ </w:t>
      </w:r>
      <w:bookmarkStart w:id="10" w:name="edb1"/>
      <w:bookmarkEnd w:id="10"/>
      <w:r w:rsidRPr="00085E8E">
        <w:rPr>
          <w:rFonts w:ascii="Arial" w:hAnsi="Arial" w:cs="Arial"/>
          <w:sz w:val="20"/>
          <w:szCs w:val="20"/>
        </w:rPr>
        <w:t xml:space="preserve">4030996254241 </w:t>
      </w:r>
      <w:bookmarkStart w:id="11" w:name="opis_sed1"/>
      <w:bookmarkEnd w:id="11"/>
      <w:r w:rsidRPr="00085E8E">
        <w:rPr>
          <w:rFonts w:ascii="Arial" w:hAnsi="Arial" w:cs="Arial"/>
          <w:sz w:val="20"/>
          <w:szCs w:val="20"/>
        </w:rPr>
        <w:t xml:space="preserve">и седиште на  </w:t>
      </w:r>
      <w:bookmarkStart w:id="12" w:name="adresa1"/>
      <w:bookmarkEnd w:id="12"/>
      <w:r w:rsidRPr="00085E8E">
        <w:rPr>
          <w:rFonts w:ascii="Arial" w:hAnsi="Arial" w:cs="Arial"/>
          <w:sz w:val="20"/>
          <w:szCs w:val="20"/>
        </w:rPr>
        <w:t>ул.Никола Кљусев бр.1</w:t>
      </w:r>
      <w:r w:rsidRPr="00085E8E">
        <w:rPr>
          <w:rFonts w:ascii="Arial" w:hAnsi="Arial" w:cs="Arial"/>
          <w:sz w:val="20"/>
          <w:szCs w:val="20"/>
          <w:lang w:val="ru-RU"/>
        </w:rPr>
        <w:t>,</w:t>
      </w:r>
      <w:r w:rsidRPr="00085E8E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085E8E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 w:rsidRPr="00085E8E">
        <w:rPr>
          <w:rFonts w:ascii="Arial" w:hAnsi="Arial" w:cs="Arial"/>
          <w:sz w:val="20"/>
          <w:szCs w:val="20"/>
        </w:rPr>
        <w:t xml:space="preserve">Оду бр.21/17 од 11.01.2017 година на Нотар Весна Масловариќ Костовска, против </w:t>
      </w:r>
      <w:bookmarkStart w:id="18" w:name="Dolznik1"/>
      <w:bookmarkEnd w:id="18"/>
      <w:r w:rsidRPr="00085E8E">
        <w:rPr>
          <w:rFonts w:ascii="Arial" w:hAnsi="Arial" w:cs="Arial"/>
          <w:sz w:val="20"/>
          <w:szCs w:val="20"/>
        </w:rPr>
        <w:t xml:space="preserve">должниците Благоја Симјаноски од </w:t>
      </w:r>
      <w:bookmarkStart w:id="19" w:name="DolzGrad1"/>
      <w:bookmarkEnd w:id="19"/>
      <w:r w:rsidRPr="00085E8E">
        <w:rPr>
          <w:rFonts w:ascii="Arial" w:hAnsi="Arial" w:cs="Arial"/>
          <w:sz w:val="20"/>
          <w:szCs w:val="20"/>
        </w:rPr>
        <w:t xml:space="preserve">Тетово со </w:t>
      </w:r>
      <w:bookmarkStart w:id="20" w:name="opis_edb1_dolz"/>
      <w:bookmarkEnd w:id="20"/>
      <w:r w:rsidRPr="00085E8E">
        <w:rPr>
          <w:rFonts w:ascii="Arial" w:hAnsi="Arial" w:cs="Arial"/>
          <w:sz w:val="20"/>
          <w:szCs w:val="20"/>
          <w:lang w:val="ru-RU"/>
        </w:rPr>
        <w:t>живеалиште на</w:t>
      </w:r>
      <w:r w:rsidRPr="00085E8E">
        <w:rPr>
          <w:rFonts w:ascii="Arial" w:hAnsi="Arial" w:cs="Arial"/>
          <w:sz w:val="20"/>
          <w:szCs w:val="20"/>
        </w:rPr>
        <w:t xml:space="preserve"> </w:t>
      </w:r>
      <w:bookmarkStart w:id="21" w:name="adresa1_dolz"/>
      <w:bookmarkEnd w:id="21"/>
      <w:r w:rsidRPr="00085E8E">
        <w:rPr>
          <w:rFonts w:ascii="Arial" w:hAnsi="Arial" w:cs="Arial"/>
          <w:sz w:val="20"/>
          <w:szCs w:val="20"/>
        </w:rPr>
        <w:t xml:space="preserve">ул.Браќа Миладинови бр.398/1-3, </w:t>
      </w:r>
      <w:bookmarkStart w:id="22" w:name="Dolznik2"/>
      <w:bookmarkEnd w:id="22"/>
      <w:r w:rsidRPr="00085E8E">
        <w:rPr>
          <w:rFonts w:ascii="Arial" w:hAnsi="Arial" w:cs="Arial"/>
          <w:sz w:val="20"/>
          <w:szCs w:val="20"/>
        </w:rPr>
        <w:t xml:space="preserve">и БОЕЛЏИ Т.П. БОЈАН БЛАГОЈА СИМЈАНОСКИ од Тетово со ЕДБ 5028015511320 и ЕМБС 7032315 и седиште на БЛАГОЈА ТОСКА 51/-,и Бојан Симјаноски од Тетово со живеалиште на ул.Браќа Миладинови бр.398/1-3, за спроведување на извршување во вредност </w:t>
      </w:r>
      <w:bookmarkStart w:id="23" w:name="VredPredmet"/>
      <w:bookmarkEnd w:id="23"/>
      <w:r w:rsidRPr="00085E8E">
        <w:rPr>
          <w:rFonts w:ascii="Arial" w:hAnsi="Arial" w:cs="Arial"/>
          <w:sz w:val="20"/>
          <w:szCs w:val="20"/>
        </w:rPr>
        <w:t xml:space="preserve">447.292,00 денари </w:t>
      </w:r>
      <w:r w:rsidR="0021499C" w:rsidRPr="00085E8E">
        <w:rPr>
          <w:rFonts w:ascii="Arial" w:hAnsi="Arial" w:cs="Arial"/>
          <w:sz w:val="20"/>
          <w:szCs w:val="20"/>
        </w:rPr>
        <w:t xml:space="preserve">на ден </w:t>
      </w:r>
      <w:bookmarkStart w:id="24" w:name="DatumIzdava"/>
      <w:bookmarkEnd w:id="24"/>
      <w:r w:rsidR="007566D9" w:rsidRPr="00085E8E">
        <w:rPr>
          <w:rFonts w:ascii="Arial" w:hAnsi="Arial" w:cs="Arial"/>
          <w:sz w:val="20"/>
          <w:szCs w:val="20"/>
        </w:rPr>
        <w:t>28.05.2021</w:t>
      </w:r>
      <w:r w:rsidR="0021499C" w:rsidRPr="00085E8E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7566D9" w:rsidRPr="00085E8E" w:rsidRDefault="00211393" w:rsidP="007566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5E8E">
        <w:rPr>
          <w:rFonts w:ascii="Arial" w:eastAsia="Times New Roman" w:hAnsi="Arial" w:cs="Arial"/>
          <w:sz w:val="20"/>
          <w:szCs w:val="20"/>
        </w:rPr>
        <w:t xml:space="preserve">СЕ ОПРЕДЕЛУВА  </w:t>
      </w:r>
      <w:r w:rsidR="007566D9" w:rsidRPr="00085E8E">
        <w:rPr>
          <w:rFonts w:ascii="Arial" w:eastAsia="Times New Roman" w:hAnsi="Arial" w:cs="Arial"/>
          <w:b/>
          <w:sz w:val="20"/>
          <w:szCs w:val="20"/>
          <w:lang w:val="en-US"/>
        </w:rPr>
        <w:t>T</w:t>
      </w:r>
      <w:r w:rsidR="007566D9" w:rsidRPr="00085E8E">
        <w:rPr>
          <w:rFonts w:ascii="Arial" w:eastAsia="Times New Roman" w:hAnsi="Arial" w:cs="Arial"/>
          <w:b/>
          <w:sz w:val="20"/>
          <w:szCs w:val="20"/>
        </w:rPr>
        <w:t xml:space="preserve">РЕТА </w:t>
      </w:r>
      <w:r w:rsidR="007566D9" w:rsidRPr="00085E8E">
        <w:rPr>
          <w:rFonts w:ascii="Arial" w:eastAsia="Times New Roman" w:hAnsi="Arial" w:cs="Arial"/>
          <w:sz w:val="20"/>
          <w:szCs w:val="20"/>
        </w:rPr>
        <w:t xml:space="preserve"> продажба со усно  јавно наддавање на </w:t>
      </w:r>
      <w:r w:rsidR="007566D9" w:rsidRPr="00085E8E">
        <w:rPr>
          <w:rFonts w:ascii="Arial" w:hAnsi="Arial" w:cs="Arial"/>
          <w:b/>
          <w:sz w:val="20"/>
          <w:szCs w:val="20"/>
          <w:u w:val="single"/>
          <w:lang w:val="en-US"/>
        </w:rPr>
        <w:t>½</w:t>
      </w:r>
      <w:r w:rsidR="007566D9" w:rsidRPr="00085E8E">
        <w:rPr>
          <w:rFonts w:ascii="Arial" w:hAnsi="Arial" w:cs="Arial"/>
          <w:sz w:val="20"/>
          <w:szCs w:val="20"/>
          <w:lang w:val="en-US"/>
        </w:rPr>
        <w:t xml:space="preserve"> o</w:t>
      </w:r>
      <w:r w:rsidR="007566D9" w:rsidRPr="00085E8E">
        <w:rPr>
          <w:rFonts w:ascii="Arial" w:hAnsi="Arial" w:cs="Arial"/>
          <w:sz w:val="20"/>
          <w:szCs w:val="20"/>
        </w:rPr>
        <w:t xml:space="preserve">д недвижноста на должникот </w:t>
      </w:r>
      <w:bookmarkStart w:id="25" w:name="ODolz2"/>
      <w:bookmarkEnd w:id="25"/>
      <w:r w:rsidR="007566D9" w:rsidRPr="00085E8E">
        <w:rPr>
          <w:rFonts w:ascii="Arial" w:hAnsi="Arial" w:cs="Arial"/>
          <w:sz w:val="20"/>
          <w:szCs w:val="20"/>
        </w:rPr>
        <w:t>Благоја Симјаноски означена како :</w:t>
      </w:r>
    </w:p>
    <w:p w:rsidR="007566D9" w:rsidRPr="00085E8E" w:rsidRDefault="007566D9" w:rsidP="007566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5E8E">
        <w:rPr>
          <w:rFonts w:ascii="Arial" w:hAnsi="Arial" w:cs="Arial"/>
          <w:sz w:val="20"/>
          <w:szCs w:val="20"/>
        </w:rPr>
        <w:t>½ од К.П.бр.4547,дел 0,адреса Браќа Миладинови 398-1/3,бр.на зграда/друг објект 1,намена на зграда ПОМОШНИ ПРОСТОРИИ,влез 1,кат ПО,внатрешна површина 6 м2</w:t>
      </w:r>
    </w:p>
    <w:p w:rsidR="007566D9" w:rsidRPr="00085E8E" w:rsidRDefault="007566D9" w:rsidP="007566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5E8E">
        <w:rPr>
          <w:rFonts w:ascii="Arial" w:hAnsi="Arial" w:cs="Arial"/>
          <w:sz w:val="20"/>
          <w:szCs w:val="20"/>
        </w:rPr>
        <w:t>½ од К.П.бр.4547,дел 0,адреса Браќа Миладинови 398-1/3,бр.на зграда/друг објект 1,намена на зграда СТАНБЕНА ЗГРАДА-СТАН,влез 1,кат ПР,број 3,внатрешна површина 58 м2</w:t>
      </w:r>
    </w:p>
    <w:p w:rsidR="007566D9" w:rsidRPr="00085E8E" w:rsidRDefault="007566D9" w:rsidP="007566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5E8E">
        <w:rPr>
          <w:rFonts w:ascii="Arial" w:hAnsi="Arial" w:cs="Arial"/>
          <w:sz w:val="20"/>
          <w:szCs w:val="20"/>
        </w:rPr>
        <w:t xml:space="preserve">запишана во Имотен лист бр.25193 на КО ТЕТОВО-2 при АКН Тетово </w:t>
      </w:r>
    </w:p>
    <w:p w:rsidR="007566D9" w:rsidRPr="00085E8E" w:rsidRDefault="007566D9" w:rsidP="007566D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85E8E">
        <w:rPr>
          <w:rFonts w:ascii="Arial" w:hAnsi="Arial" w:cs="Arial"/>
          <w:sz w:val="20"/>
          <w:szCs w:val="20"/>
        </w:rPr>
        <w:t>која се наоѓа во сосопственост на должникот Благоја Симјаноски и Хрисула Симјаноска.</w:t>
      </w:r>
    </w:p>
    <w:p w:rsidR="007566D9" w:rsidRPr="00085E8E" w:rsidRDefault="007566D9" w:rsidP="007566D9">
      <w:pPr>
        <w:jc w:val="both"/>
        <w:rPr>
          <w:rFonts w:ascii="Arial" w:hAnsi="Arial" w:cs="Arial"/>
          <w:sz w:val="20"/>
          <w:szCs w:val="20"/>
        </w:rPr>
      </w:pPr>
      <w:r w:rsidRPr="00085E8E">
        <w:rPr>
          <w:rFonts w:ascii="Arial" w:eastAsia="Times New Roman" w:hAnsi="Arial" w:cs="Arial"/>
          <w:b/>
          <w:sz w:val="20"/>
          <w:szCs w:val="20"/>
          <w:u w:val="single"/>
        </w:rPr>
        <w:t xml:space="preserve">Продажбата ќе се одржи на </w:t>
      </w:r>
      <w:r w:rsidRPr="007B2A58">
        <w:rPr>
          <w:rFonts w:ascii="Arial" w:eastAsia="Times New Roman" w:hAnsi="Arial" w:cs="Arial"/>
          <w:b/>
          <w:sz w:val="20"/>
          <w:szCs w:val="20"/>
          <w:u w:val="single"/>
        </w:rPr>
        <w:t xml:space="preserve">ден </w:t>
      </w:r>
      <w:r w:rsidR="00085E8E" w:rsidRPr="007B2A58">
        <w:rPr>
          <w:rFonts w:ascii="Arial" w:eastAsia="Times New Roman" w:hAnsi="Arial" w:cs="Arial"/>
          <w:b/>
          <w:sz w:val="20"/>
          <w:szCs w:val="20"/>
          <w:u w:val="single"/>
          <w:lang w:val="ru-RU"/>
        </w:rPr>
        <w:t>2</w:t>
      </w:r>
      <w:r w:rsidR="00085E8E" w:rsidRPr="007B2A58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2</w:t>
      </w:r>
      <w:r w:rsidR="00993B84" w:rsidRPr="007B2A58">
        <w:rPr>
          <w:rFonts w:ascii="Arial" w:eastAsia="Times New Roman" w:hAnsi="Arial" w:cs="Arial"/>
          <w:b/>
          <w:sz w:val="20"/>
          <w:szCs w:val="20"/>
          <w:u w:val="single"/>
          <w:lang w:val="ru-RU"/>
        </w:rPr>
        <w:t>.06</w:t>
      </w:r>
      <w:r w:rsidRPr="007B2A58">
        <w:rPr>
          <w:rFonts w:ascii="Arial" w:eastAsia="Times New Roman" w:hAnsi="Arial" w:cs="Arial"/>
          <w:b/>
          <w:sz w:val="20"/>
          <w:szCs w:val="20"/>
          <w:u w:val="single"/>
          <w:lang w:val="ru-RU"/>
        </w:rPr>
        <w:t xml:space="preserve">.2021 </w:t>
      </w:r>
      <w:r w:rsidRPr="007B2A58">
        <w:rPr>
          <w:rFonts w:ascii="Arial" w:eastAsia="Times New Roman" w:hAnsi="Arial" w:cs="Arial"/>
          <w:b/>
          <w:sz w:val="20"/>
          <w:szCs w:val="20"/>
          <w:u w:val="single"/>
        </w:rPr>
        <w:t>година</w:t>
      </w:r>
      <w:r w:rsidRPr="00085E8E">
        <w:rPr>
          <w:rFonts w:ascii="Arial" w:eastAsia="Times New Roman" w:hAnsi="Arial" w:cs="Arial"/>
          <w:b/>
          <w:sz w:val="20"/>
          <w:szCs w:val="20"/>
          <w:u w:val="single"/>
        </w:rPr>
        <w:t xml:space="preserve"> во </w:t>
      </w:r>
      <w:r w:rsidRPr="00085E8E">
        <w:rPr>
          <w:rFonts w:ascii="Arial" w:eastAsia="Times New Roman" w:hAnsi="Arial" w:cs="Arial"/>
          <w:b/>
          <w:sz w:val="20"/>
          <w:szCs w:val="20"/>
          <w:u w:val="single"/>
          <w:lang w:val="ru-RU"/>
        </w:rPr>
        <w:t>12</w:t>
      </w:r>
      <w:r w:rsidR="007B2A58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:00</w:t>
      </w:r>
      <w:r w:rsidRPr="00085E8E">
        <w:rPr>
          <w:rFonts w:ascii="Arial" w:eastAsia="Times New Roman" w:hAnsi="Arial" w:cs="Arial"/>
          <w:b/>
          <w:sz w:val="20"/>
          <w:szCs w:val="20"/>
          <w:u w:val="single"/>
          <w:lang w:val="ru-RU"/>
        </w:rPr>
        <w:t xml:space="preserve"> </w:t>
      </w:r>
      <w:r w:rsidRPr="00085E8E">
        <w:rPr>
          <w:rFonts w:ascii="Arial" w:eastAsia="Times New Roman" w:hAnsi="Arial" w:cs="Arial"/>
          <w:b/>
          <w:sz w:val="20"/>
          <w:szCs w:val="20"/>
          <w:u w:val="single"/>
        </w:rPr>
        <w:t xml:space="preserve">часот  во просториите на </w:t>
      </w:r>
      <w:r w:rsidRPr="00085E8E">
        <w:rPr>
          <w:rFonts w:ascii="Arial" w:eastAsia="Times New Roman" w:hAnsi="Arial" w:cs="Arial"/>
          <w:b/>
          <w:sz w:val="20"/>
          <w:szCs w:val="20"/>
          <w:u w:val="single"/>
          <w:lang w:val="ru-RU"/>
        </w:rPr>
        <w:t>Извршител Цветанка Треневска на ул.ЈНА бр.28/1-3 Тетово</w:t>
      </w:r>
      <w:r w:rsidRPr="00085E8E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11393" w:rsidRPr="00085E8E" w:rsidRDefault="00211393" w:rsidP="007566D9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85E8E"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недвижноста, утврдена </w:t>
      </w:r>
      <w:r w:rsidR="007B2A58">
        <w:rPr>
          <w:rFonts w:ascii="Arial" w:eastAsia="Times New Roman" w:hAnsi="Arial" w:cs="Arial"/>
          <w:sz w:val="20"/>
          <w:szCs w:val="20"/>
        </w:rPr>
        <w:t>по Предлог на доверителот,</w:t>
      </w:r>
      <w:r w:rsidR="00993B84" w:rsidRPr="00085E8E">
        <w:rPr>
          <w:rFonts w:ascii="Arial" w:eastAsia="Times New Roman" w:hAnsi="Arial" w:cs="Arial"/>
          <w:sz w:val="20"/>
          <w:szCs w:val="20"/>
        </w:rPr>
        <w:t xml:space="preserve">изнесува </w:t>
      </w:r>
      <w:r w:rsidR="00993B84" w:rsidRPr="00085E8E">
        <w:rPr>
          <w:rFonts w:ascii="Arial" w:hAnsi="Arial" w:cs="Arial"/>
          <w:b/>
          <w:sz w:val="20"/>
          <w:szCs w:val="20"/>
        </w:rPr>
        <w:t>747.225</w:t>
      </w:r>
      <w:r w:rsidR="00993B84" w:rsidRPr="00085E8E">
        <w:rPr>
          <w:rFonts w:ascii="Arial" w:hAnsi="Arial" w:cs="Arial"/>
          <w:b/>
          <w:sz w:val="20"/>
          <w:szCs w:val="20"/>
          <w:lang w:val="en-US"/>
        </w:rPr>
        <w:t>,00</w:t>
      </w:r>
      <w:r w:rsidR="00993B84" w:rsidRPr="00085E8E">
        <w:rPr>
          <w:rFonts w:ascii="Arial" w:hAnsi="Arial" w:cs="Arial"/>
          <w:b/>
          <w:sz w:val="20"/>
          <w:szCs w:val="20"/>
        </w:rPr>
        <w:t xml:space="preserve"> </w:t>
      </w:r>
      <w:r w:rsidR="00993B84" w:rsidRPr="00085E8E">
        <w:rPr>
          <w:rFonts w:ascii="Arial" w:eastAsia="Times New Roman" w:hAnsi="Arial" w:cs="Arial"/>
          <w:b/>
          <w:sz w:val="20"/>
          <w:szCs w:val="20"/>
        </w:rPr>
        <w:t>денари</w:t>
      </w:r>
      <w:r w:rsidRPr="00085E8E">
        <w:rPr>
          <w:rFonts w:ascii="Arial" w:eastAsia="Times New Roman" w:hAnsi="Arial" w:cs="Arial"/>
          <w:sz w:val="20"/>
          <w:szCs w:val="20"/>
        </w:rPr>
        <w:t xml:space="preserve">, под која недвижноста не може да се продаде на </w:t>
      </w:r>
      <w:r w:rsidR="00993B84" w:rsidRPr="00085E8E">
        <w:rPr>
          <w:rFonts w:ascii="Arial" w:eastAsia="Times New Roman" w:hAnsi="Arial" w:cs="Arial"/>
          <w:sz w:val="20"/>
          <w:szCs w:val="20"/>
        </w:rPr>
        <w:t>третото</w:t>
      </w:r>
      <w:r w:rsidRPr="00085E8E">
        <w:rPr>
          <w:rFonts w:ascii="Arial" w:eastAsia="Times New Roman" w:hAnsi="Arial" w:cs="Arial"/>
          <w:sz w:val="20"/>
          <w:szCs w:val="20"/>
        </w:rPr>
        <w:t xml:space="preserve"> јавно наддавање.</w:t>
      </w:r>
    </w:p>
    <w:p w:rsidR="00211393" w:rsidRPr="00085E8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85E8E">
        <w:rPr>
          <w:rFonts w:ascii="Arial" w:eastAsia="Times New Roman" w:hAnsi="Arial" w:cs="Arial"/>
          <w:sz w:val="20"/>
          <w:szCs w:val="20"/>
        </w:rPr>
        <w:t>Недвижноста е оптоварена со следните товари и службености</w:t>
      </w:r>
      <w:r w:rsidR="00993B84" w:rsidRPr="00085E8E">
        <w:rPr>
          <w:rFonts w:ascii="Arial" w:eastAsia="Times New Roman" w:hAnsi="Arial" w:cs="Arial"/>
          <w:sz w:val="20"/>
          <w:szCs w:val="20"/>
        </w:rPr>
        <w:t>:</w:t>
      </w:r>
      <w:r w:rsidRPr="00085E8E">
        <w:rPr>
          <w:rFonts w:ascii="Arial" w:eastAsia="Times New Roman" w:hAnsi="Arial" w:cs="Arial"/>
          <w:sz w:val="20"/>
          <w:szCs w:val="20"/>
        </w:rPr>
        <w:t xml:space="preserve"> </w:t>
      </w:r>
      <w:r w:rsidR="00993B84" w:rsidRPr="00085E8E">
        <w:rPr>
          <w:rFonts w:ascii="Arial" w:eastAsia="Times New Roman" w:hAnsi="Arial" w:cs="Arial"/>
          <w:sz w:val="20"/>
          <w:szCs w:val="20"/>
          <w:lang w:val="ru-RU"/>
        </w:rPr>
        <w:t>интабулација од прв ред</w:t>
      </w:r>
      <w:r w:rsidRPr="00085E8E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085E8E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85E8E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085E8E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085E8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85E8E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93B84" w:rsidRPr="00085E8E" w:rsidRDefault="00993B8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85E8E"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Цветанка Треневска со бр.</w:t>
      </w:r>
      <w:r w:rsidRPr="00085E8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085E8E">
        <w:rPr>
          <w:rFonts w:ascii="Arial" w:hAnsi="Arial" w:cs="Arial"/>
          <w:b/>
          <w:color w:val="000000"/>
          <w:sz w:val="20"/>
          <w:szCs w:val="20"/>
          <w:lang w:eastAsia="mk-MK"/>
        </w:rPr>
        <w:t>290400011915511</w:t>
      </w:r>
      <w:r w:rsidRPr="00085E8E">
        <w:rPr>
          <w:rFonts w:ascii="Arial" w:hAnsi="Arial" w:cs="Arial"/>
          <w:sz w:val="20"/>
          <w:szCs w:val="20"/>
          <w:lang w:val="ru-RU"/>
        </w:rPr>
        <w:t xml:space="preserve"> </w:t>
      </w:r>
      <w:r w:rsidRPr="00085E8E">
        <w:rPr>
          <w:rFonts w:ascii="Arial" w:eastAsia="Times New Roman" w:hAnsi="Arial" w:cs="Arial"/>
          <w:sz w:val="20"/>
          <w:szCs w:val="20"/>
        </w:rPr>
        <w:t xml:space="preserve">која се води кај </w:t>
      </w:r>
      <w:r w:rsidRPr="00085E8E">
        <w:rPr>
          <w:rFonts w:ascii="Arial" w:eastAsia="Times New Roman" w:hAnsi="Arial" w:cs="Arial"/>
          <w:sz w:val="20"/>
          <w:szCs w:val="20"/>
          <w:lang w:val="ru-RU"/>
        </w:rPr>
        <w:t>ТТК банка а.д.Скопје.</w:t>
      </w:r>
      <w:r w:rsidRPr="00085E8E">
        <w:rPr>
          <w:rFonts w:ascii="Arial" w:eastAsia="Times New Roman" w:hAnsi="Arial" w:cs="Arial"/>
          <w:sz w:val="20"/>
          <w:szCs w:val="20"/>
        </w:rPr>
        <w:t xml:space="preserve"> </w:t>
      </w:r>
    </w:p>
    <w:p w:rsidR="00211393" w:rsidRPr="00085E8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85E8E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93B84" w:rsidRPr="00085E8E" w:rsidRDefault="00993B84" w:rsidP="00993B8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85E8E"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085E8E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085E8E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93B84" w:rsidRPr="00085E8E" w:rsidRDefault="00993B84" w:rsidP="00993B8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993B84" w:rsidRPr="00085E8E" w:rsidRDefault="00993B84" w:rsidP="00993B8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85E8E"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дневен весник </w:t>
      </w:r>
      <w:r w:rsidRPr="00085E8E">
        <w:rPr>
          <w:rFonts w:ascii="Arial" w:eastAsia="Times New Roman" w:hAnsi="Arial" w:cs="Arial"/>
          <w:sz w:val="20"/>
          <w:szCs w:val="20"/>
          <w:lang w:val="ru-RU"/>
        </w:rPr>
        <w:t xml:space="preserve">Нова Македонија и електронски на веб страницата на Комората </w:t>
      </w:r>
      <w:r w:rsidRPr="00085E8E">
        <w:rPr>
          <w:rFonts w:ascii="Arial" w:eastAsia="Times New Roman" w:hAnsi="Arial" w:cs="Arial"/>
          <w:sz w:val="20"/>
          <w:szCs w:val="20"/>
        </w:rPr>
        <w:t>.</w:t>
      </w:r>
    </w:p>
    <w:p w:rsidR="00211393" w:rsidRPr="00085E8E" w:rsidRDefault="00211393" w:rsidP="00993B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1393" w:rsidRPr="00085E8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85E8E">
        <w:rPr>
          <w:rFonts w:ascii="Arial" w:eastAsia="Times New Roman" w:hAnsi="Arial" w:cs="Arial"/>
          <w:sz w:val="20"/>
          <w:szCs w:val="20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085E8E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E8E">
        <w:rPr>
          <w:rFonts w:ascii="Arial" w:hAnsi="Arial" w:cs="Arial"/>
          <w:sz w:val="20"/>
          <w:szCs w:val="20"/>
        </w:rPr>
        <w:tab/>
      </w:r>
      <w:r w:rsidRPr="00085E8E">
        <w:rPr>
          <w:rFonts w:ascii="Arial" w:hAnsi="Arial" w:cs="Arial"/>
          <w:sz w:val="20"/>
          <w:szCs w:val="20"/>
        </w:rPr>
        <w:tab/>
        <w:t xml:space="preserve">        </w:t>
      </w:r>
      <w:r w:rsidRPr="00085E8E">
        <w:rPr>
          <w:rFonts w:ascii="Arial" w:hAnsi="Arial" w:cs="Arial"/>
          <w:sz w:val="20"/>
          <w:szCs w:val="20"/>
        </w:rPr>
        <w:tab/>
        <w:t xml:space="preserve">  </w:t>
      </w:r>
    </w:p>
    <w:p w:rsidR="00B51157" w:rsidRPr="00085E8E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085E8E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085E8E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85E8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085E8E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085E8E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085E8E" w:rsidTr="007566D9">
        <w:trPr>
          <w:trHeight w:val="851"/>
        </w:trPr>
        <w:tc>
          <w:tcPr>
            <w:tcW w:w="4297" w:type="dxa"/>
          </w:tcPr>
          <w:p w:rsidR="00823825" w:rsidRPr="00085E8E" w:rsidRDefault="007566D9" w:rsidP="007566D9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6" w:name="OIzvIme"/>
            <w:bookmarkEnd w:id="26"/>
            <w:r w:rsidRPr="00085E8E">
              <w:rPr>
                <w:rFonts w:ascii="Arial" w:hAnsi="Arial" w:cs="Arial"/>
                <w:sz w:val="20"/>
                <w:szCs w:val="20"/>
                <w:lang w:val="mk-MK"/>
              </w:rPr>
              <w:t>Цветанка Треневска</w:t>
            </w:r>
          </w:p>
        </w:tc>
      </w:tr>
    </w:tbl>
    <w:p w:rsidR="00823825" w:rsidRPr="00085E8E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E8E">
        <w:rPr>
          <w:rFonts w:ascii="Arial" w:hAnsi="Arial" w:cs="Arial"/>
          <w:sz w:val="20"/>
          <w:szCs w:val="20"/>
        </w:rPr>
        <w:t xml:space="preserve">Д.-на: </w:t>
      </w:r>
      <w:r w:rsidRPr="00085E8E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085E8E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E8E">
        <w:rPr>
          <w:rFonts w:ascii="Arial" w:hAnsi="Arial" w:cs="Arial"/>
          <w:sz w:val="20"/>
          <w:szCs w:val="20"/>
        </w:rPr>
        <w:tab/>
        <w:t>должник</w:t>
      </w:r>
    </w:p>
    <w:p w:rsidR="00823825" w:rsidRPr="00085E8E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E8E">
        <w:rPr>
          <w:rFonts w:ascii="Arial" w:hAnsi="Arial" w:cs="Arial"/>
          <w:sz w:val="20"/>
          <w:szCs w:val="20"/>
        </w:rPr>
        <w:tab/>
      </w:r>
      <w:r w:rsidR="00993B84" w:rsidRPr="00085E8E">
        <w:rPr>
          <w:rFonts w:ascii="Arial" w:hAnsi="Arial" w:cs="Arial"/>
          <w:sz w:val="20"/>
          <w:szCs w:val="20"/>
        </w:rPr>
        <w:t>Општина Тетово</w:t>
      </w:r>
      <w:r w:rsidRPr="00085E8E">
        <w:rPr>
          <w:rFonts w:ascii="Arial" w:hAnsi="Arial" w:cs="Arial"/>
          <w:sz w:val="20"/>
          <w:szCs w:val="20"/>
        </w:rPr>
        <w:t xml:space="preserve"> - Сектор за финансии</w:t>
      </w:r>
      <w:r w:rsidRPr="00085E8E">
        <w:rPr>
          <w:rFonts w:ascii="Arial" w:hAnsi="Arial" w:cs="Arial"/>
          <w:sz w:val="20"/>
          <w:szCs w:val="20"/>
        </w:rPr>
        <w:tab/>
      </w:r>
      <w:r w:rsidRPr="00085E8E">
        <w:rPr>
          <w:rFonts w:ascii="Arial" w:hAnsi="Arial" w:cs="Arial"/>
          <w:sz w:val="20"/>
          <w:szCs w:val="20"/>
        </w:rPr>
        <w:tab/>
      </w:r>
      <w:r w:rsidRPr="00085E8E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Pr="00085E8E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5E8E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085E8E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85E8E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085E8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663754" w:rsidRPr="00085E8E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085E8E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085E8E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5E8E">
        <w:rPr>
          <w:rFonts w:ascii="Arial" w:hAnsi="Arial" w:cs="Arial"/>
          <w:b/>
          <w:sz w:val="20"/>
          <w:szCs w:val="20"/>
        </w:rPr>
        <w:t>Правна поука:</w:t>
      </w:r>
      <w:r w:rsidRPr="00085E8E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7" w:name="OSudPouka"/>
      <w:bookmarkEnd w:id="27"/>
      <w:r w:rsidR="007566D9" w:rsidRPr="00085E8E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085E8E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085E8E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085E8E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085E8E" w:rsidRDefault="00B51157" w:rsidP="00B5115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51157" w:rsidRPr="00085E8E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6D9" w:rsidRDefault="007566D9" w:rsidP="007566D9">
      <w:pPr>
        <w:spacing w:after="0" w:line="240" w:lineRule="auto"/>
      </w:pPr>
      <w:r>
        <w:separator/>
      </w:r>
    </w:p>
  </w:endnote>
  <w:endnote w:type="continuationSeparator" w:id="1">
    <w:p w:rsidR="007566D9" w:rsidRDefault="007566D9" w:rsidP="0075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D9" w:rsidRPr="007566D9" w:rsidRDefault="007566D9" w:rsidP="007566D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63754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663754">
      <w:rPr>
        <w:rFonts w:ascii="Arial" w:hAnsi="Arial" w:cs="Arial"/>
        <w:sz w:val="14"/>
      </w:rPr>
      <w:fldChar w:fldCharType="separate"/>
    </w:r>
    <w:r w:rsidR="007B2A58">
      <w:rPr>
        <w:rFonts w:ascii="Arial" w:hAnsi="Arial" w:cs="Arial"/>
        <w:noProof/>
        <w:sz w:val="14"/>
      </w:rPr>
      <w:t>1</w:t>
    </w:r>
    <w:r w:rsidR="00663754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6D9" w:rsidRDefault="007566D9" w:rsidP="007566D9">
      <w:pPr>
        <w:spacing w:after="0" w:line="240" w:lineRule="auto"/>
      </w:pPr>
      <w:r>
        <w:separator/>
      </w:r>
    </w:p>
  </w:footnote>
  <w:footnote w:type="continuationSeparator" w:id="1">
    <w:p w:rsidR="007566D9" w:rsidRDefault="007566D9" w:rsidP="00756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85E8E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15979"/>
    <w:rsid w:val="00663754"/>
    <w:rsid w:val="00665925"/>
    <w:rsid w:val="006A157B"/>
    <w:rsid w:val="006F1469"/>
    <w:rsid w:val="00710AAE"/>
    <w:rsid w:val="007566D9"/>
    <w:rsid w:val="00765920"/>
    <w:rsid w:val="007A6108"/>
    <w:rsid w:val="007A7847"/>
    <w:rsid w:val="007B2A58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93B84"/>
    <w:rsid w:val="00AE3FFA"/>
    <w:rsid w:val="00B20C15"/>
    <w:rsid w:val="00B269ED"/>
    <w:rsid w:val="00B41890"/>
    <w:rsid w:val="00B51157"/>
    <w:rsid w:val="00B62603"/>
    <w:rsid w:val="00BA4B8D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56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66D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6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66D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2021-05-28T11:35:00Z</dcterms:created>
  <dcterms:modified xsi:type="dcterms:W3CDTF">2021-05-31T10:57:00Z</dcterms:modified>
</cp:coreProperties>
</file>