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51784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D24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D24D5">
              <w:rPr>
                <w:rFonts w:ascii="Arial" w:hAnsi="Arial" w:cs="Arial"/>
                <w:b/>
                <w:lang w:val="ru-RU"/>
              </w:rPr>
              <w:t>Маја Гркова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Караколева</w:t>
            </w:r>
            <w:proofErr w:type="spellEnd"/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D4057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3D24D5">
              <w:rPr>
                <w:rFonts w:ascii="Arial" w:hAnsi="Arial" w:cs="Arial"/>
                <w:b/>
                <w:lang w:val="ru-RU"/>
              </w:rPr>
              <w:t>105/20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D24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D24D5">
              <w:rPr>
                <w:rFonts w:ascii="Arial" w:hAnsi="Arial" w:cs="Arial"/>
                <w:b/>
                <w:lang w:val="ru-RU"/>
              </w:rPr>
              <w:t>Велес, Гевгелија, Кавадарци</w:t>
            </w:r>
            <w: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cs="MAC C Time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Неготино</w:t>
            </w:r>
            <w:proofErr w:type="spellEnd"/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D24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D24D5">
              <w:rPr>
                <w:rFonts w:ascii="Arial" w:hAnsi="Arial" w:cs="Arial"/>
                <w:b/>
                <w:lang w:val="ru-RU"/>
              </w:rPr>
              <w:t>ул. Маршал Тито бр. 23/1 Велес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3D24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D24D5">
              <w:rPr>
                <w:rFonts w:ascii="Arial" w:hAnsi="Arial" w:cs="Arial"/>
                <w:b/>
                <w:lang w:val="ru-RU"/>
              </w:rPr>
              <w:t>тел. 043 612-603</w:t>
            </w:r>
            <w:r w:rsidR="00D4057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D4057F" w:rsidRPr="003D24D5">
              <w:rPr>
                <w:rFonts w:ascii="Arial" w:hAnsi="Arial" w:cs="Arial"/>
                <w:b/>
                <w:lang w:val="ru-RU"/>
              </w:rPr>
              <w:t>075 21 56 56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437CB0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3304D7">
        <w:rPr>
          <w:rFonts w:ascii="Arial" w:hAnsi="Arial" w:cs="Arial"/>
          <w:bCs/>
          <w:color w:val="000000"/>
          <w:lang w:val="mk-MK" w:eastAsia="mk-MK"/>
        </w:rPr>
        <w:t>Маја Гркова Караколева</w:t>
      </w:r>
      <w:r w:rsidRPr="003304D7">
        <w:rPr>
          <w:rFonts w:ascii="Arial" w:hAnsi="Arial" w:cs="Arial"/>
          <w:lang w:val="mk-MK"/>
        </w:rPr>
        <w:t xml:space="preserve"> од </w:t>
      </w:r>
      <w:r w:rsidRPr="003304D7">
        <w:rPr>
          <w:rFonts w:ascii="Arial" w:hAnsi="Arial" w:cs="Arial"/>
          <w:bCs/>
          <w:color w:val="000000"/>
          <w:lang w:val="mk-MK" w:eastAsia="mk-MK"/>
        </w:rPr>
        <w:t>Велес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3304D7">
        <w:rPr>
          <w:rFonts w:ascii="Arial" w:hAnsi="Arial" w:cs="Arial"/>
          <w:bCs/>
          <w:color w:val="000000"/>
          <w:lang w:val="mk-MK" w:eastAsia="mk-MK"/>
        </w:rPr>
        <w:t>СИЛК РОУД БАНКА АД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3304D7">
        <w:rPr>
          <w:rFonts w:ascii="Arial" w:hAnsi="Arial" w:cs="Arial"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4030993229939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ул.Даме Груев бр.1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нотарски акт-Договор за залог-хипотека ОДУ.бр.404/18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12.06.2018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Тања Аспорова од Велес</w:t>
      </w:r>
      <w:r>
        <w:rPr>
          <w:rFonts w:ascii="Arial" w:hAnsi="Arial" w:cs="Arial"/>
          <w:lang w:val="mk-MK"/>
        </w:rPr>
        <w:t xml:space="preserve">, против должникот </w:t>
      </w:r>
      <w:r w:rsidRPr="003304D7">
        <w:rPr>
          <w:rFonts w:ascii="Arial" w:hAnsi="Arial" w:cs="Arial"/>
          <w:bCs/>
          <w:color w:val="000000"/>
          <w:lang w:val="mk-MK" w:eastAsia="mk-MK"/>
        </w:rPr>
        <w:t>Друштво за трговија на големо и мало МИЛЕ МАРКЕТ-ММ ДОО увоз-извоз СКОПЈЕ</w:t>
      </w:r>
      <w:r w:rsidR="00517843">
        <w:rPr>
          <w:rFonts w:ascii="Arial" w:hAnsi="Arial" w:cs="Arial"/>
          <w:lang w:val="mk-MK"/>
        </w:rPr>
        <w:t xml:space="preserve"> о</w:t>
      </w:r>
      <w:r>
        <w:rPr>
          <w:rFonts w:ascii="Arial" w:hAnsi="Arial" w:cs="Arial"/>
          <w:lang w:val="mk-MK"/>
        </w:rPr>
        <w:t xml:space="preserve">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ЕДБ  </w:t>
      </w:r>
      <w:r>
        <w:rPr>
          <w:rFonts w:ascii="Arial" w:hAnsi="Arial" w:cs="Arial"/>
          <w:color w:val="000000"/>
          <w:lang w:val="mk-MK" w:eastAsia="mk-MK"/>
        </w:rPr>
        <w:t>4030003497764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ул.Благоја Стефковски бб. Гази Баба</w:t>
      </w:r>
      <w:r w:rsidR="00A36AF4">
        <w:rPr>
          <w:rFonts w:ascii="Arial" w:hAnsi="Arial" w:cs="Arial"/>
          <w:lang w:val="mk-MK"/>
        </w:rPr>
        <w:t xml:space="preserve">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3D24D5" w:rsidRPr="003D24D5">
        <w:rPr>
          <w:rFonts w:ascii="Arial" w:hAnsi="Arial" w:cs="Arial"/>
          <w:color w:val="000000"/>
          <w:lang w:val="mk-MK" w:eastAsia="mk-MK"/>
        </w:rPr>
        <w:t>23.076.046,00 ден.</w:t>
      </w:r>
      <w:r w:rsidR="00A36AF4">
        <w:rPr>
          <w:rFonts w:ascii="Arial" w:hAnsi="Arial" w:cs="Arial"/>
          <w:lang w:val="mk-MK"/>
        </w:rPr>
        <w:t xml:space="preserve">, на ден </w:t>
      </w:r>
      <w:r w:rsidR="00D4057F">
        <w:rPr>
          <w:rFonts w:ascii="Arial" w:hAnsi="Arial" w:cs="Arial"/>
          <w:lang w:val="mk-MK"/>
        </w:rPr>
        <w:t>2</w:t>
      </w:r>
      <w:r w:rsidR="00D4057F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mk-MK"/>
        </w:rPr>
        <w:t>.12.2020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437CB0" w:rsidRDefault="00905C7E" w:rsidP="00437CB0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>С</w:t>
      </w:r>
      <w:r w:rsidR="002462D0">
        <w:rPr>
          <w:rFonts w:ascii="Arial" w:hAnsi="Arial" w:cs="Arial"/>
          <w:lang w:val="mk-MK"/>
        </w:rPr>
        <w:t xml:space="preserve">Е ОПРЕДЕЛУВА  продажба со усно </w:t>
      </w:r>
      <w:r w:rsidRPr="00905C7E">
        <w:rPr>
          <w:rFonts w:ascii="Arial" w:hAnsi="Arial" w:cs="Arial"/>
          <w:lang w:val="mk-MK"/>
        </w:rPr>
        <w:t>јавно наддавање на недвижноста означена како:</w:t>
      </w:r>
      <w:r w:rsidR="00437CB0" w:rsidRPr="00437CB0">
        <w:rPr>
          <w:rFonts w:ascii="Arial" w:hAnsi="Arial" w:cs="Arial"/>
          <w:lang w:val="mk-MK"/>
        </w:rPr>
        <w:t xml:space="preserve"> </w:t>
      </w:r>
      <w:r w:rsidR="00437CB0">
        <w:rPr>
          <w:rFonts w:ascii="Arial" w:hAnsi="Arial" w:cs="Arial"/>
          <w:bCs/>
          <w:lang w:val="mk-MK"/>
        </w:rPr>
        <w:t>деловен комплекс Фабрика за добиточна храна со сите припадоци и прирастоци, запишана во имотен лист бр. 1538 за КО Градско при АКН-Одделение за катастар на недвижности Велес,  со следните ознаки:</w:t>
      </w:r>
    </w:p>
    <w:p w:rsidR="00437CB0" w:rsidRDefault="00437CB0" w:rsidP="00437CB0">
      <w:pPr>
        <w:ind w:firstLine="72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згр.1, намена на згр. Г2-1, влез 1, кат ПР, намена ДП, внатрешна површина 8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згр.10, намена на згр. Г2-1, влез 1, кат ПР, намена ДП, внатрешна површина 102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згр.11, намена на згр. Г2-1, влез 1, кат К1, намена ДП, внатрешна површина 60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згр.11, намена на згр. Г2-1, влез 1, кат К2, намена ДП, внатрешна површина 60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згр.11, намена на згр. Г2-1, влез 1, кат К3, намена ДП, внатрешна површина 60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згр.11, намена на згр. Г2-1, влез 1, кат К3, намена ДП, внатрешна површина 60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згр.11, намена на згр. Г2-1, влез 1, кат К4, намена ДП, внатрешна површина 60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згр.11, намена на згр. Г2-1, влез 1, кат К5, намена ДП, внатрешна површина 60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згр.11, намена на згр. Г2-1, влез 1, кат ПО, намена П, внатрешна површина 64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згр.11, намена на згр. Г2-1, влез 1, кат ПР, намена ДП, внатрешна површина 525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згр.12, намена на згр. Г2-1, влез 1, кат К1, намена ДП, внатрешна површина 360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згр.12, намена на згр. Г2-1, влез 1, кат ПР, намена ДП, внатрешна површина 194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згр.13, намена на згр. Г2-1, влез 1, кат К1, намена ДП, внатрешна површина 48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згр.13, намена на згр. Г2-1, влез 1, кат К2, намена ДП, внатрешна површина 48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згр.13, намена на згр. Г2-1, влез 1, кат К3, намена ДП, внатрешна површина 48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lastRenderedPageBreak/>
        <w:t>КП 254, дел 0, адреса Градско, бр.на згр.13, намена на згр. Г2-1, влез 1, кат К4, намена ДП, внатрешна површина 48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згр.13, намена на згр. Г2-1, влез 1, кат К5, намена ДП, внатрешна површина 48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згр.13, намена на згр. Г2-1, влез 1, кат К6, намена ДП, внатрешна површина 357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згр.13, намена на згр. Г2-1, влез 1, кат К7, намена ДП, внатрешна површина 46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згр.13, намена на згр. Г2-1, влез 1, кат ПО, намена ДП, внатрешна површина 193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згр.13, намена на згр. Г2-1, влез 1, кат ПР, намена ДП, внатрешна површина 48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згр.14, намена на згр. Г2-1, влез 1, кат К1, намена ДП, внатрешна површина 38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згр.14, намена на згр. Г2-1, влез 1, кат К2, намена ДП, внатрешна површина 15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згр.14, намена на згр. Г2-1, влез 1, кат К3, намена ДП, внатрешна површина 34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згр.14, намена на згр. Г2-1, влез 1, кат К4, намена ДП, внатрешна површина 59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згр.14, намена на згр. Г2-1, влез 1, кат К4, намена ДП, внатрешна површина 12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згр.14, намена на згр. Г2-1, влез 1, кат ПР, намена П, внатрешна површина 135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згр.14, намена на згр. Г2-1, влез 1, кат ПР, намена ДП, внатрешна површина 717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згр.15, намена на згр. Г2-1, влез 1, кат ПР, намена ДП, внатрешна површина 713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згр.16, намена на згр. Г2-1, влез 1, кат ПР, намена ДП, внатрешна површина 33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згр.2, намена на згр. Г2-1, влез 1, кат ПР, намена ДП, внатрешна површина 60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згр.3, намена на згр. Г2-1, влез 1, кат ПР, намена ДП, внатрешна површина 22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згр.4, намена на згр. Г2-1, влез 1, кат ПР, намена ДП, внатрешна површина 1640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згр.5, намена на згр. Г2-1, влез 1, кат ПР, намена ДП, внатрешна површина 429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згр.6, намена на згр. Б1-17, влез 1, кат ПР, намена ДП, внатрешна површина 429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згр.7, намена на згр. Г2-1, влез 1, кат ПР, намена ДП, внатрешна површина 34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згр.8, намена на згр. Г2-1, влез 1, кат ПР, намена ДП, внатрешна површина 240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254, дел 0, адреса Градско, бр.на згр.9, намена на згр. Г2-1, влез 1, кат ПР, намена ДП, внатрешна површина 240 м2, сопственост,</w:t>
      </w:r>
    </w:p>
    <w:p w:rsidR="00437CB0" w:rsidRDefault="00437CB0" w:rsidP="00437CB0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</w:t>
      </w:r>
      <w:r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  <w:lang w:val="mk-MK"/>
        </w:rPr>
        <w:t>, дел 0, адреса Градско, бр.на згр.1, намена на згр. Г2-1, влез 1, кат ПО, намена ДП, внатрешна површина 314 м2, сопственост,</w:t>
      </w:r>
    </w:p>
    <w:p w:rsidR="00437CB0" w:rsidRPr="00D4057F" w:rsidRDefault="00437CB0" w:rsidP="00D4057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sz w:val="22"/>
          <w:szCs w:val="22"/>
          <w:lang w:val="mk-MK"/>
        </w:rPr>
        <w:t>КП 25</w:t>
      </w:r>
      <w:r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  <w:lang w:val="mk-MK"/>
        </w:rPr>
        <w:t>, дел 0, адреса Градско, бр.на згр.1, намена на згр. Г2-1, влез 1, кат ПР, намена ДП, внатрешна површина 326 м2, сопственост,</w:t>
      </w:r>
    </w:p>
    <w:p w:rsidR="00905C7E" w:rsidRPr="003304D7" w:rsidRDefault="00905C7E" w:rsidP="00437CB0">
      <w:pPr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сопственост на должникот </w:t>
      </w:r>
      <w:r w:rsidR="003D24D5" w:rsidRPr="003304D7">
        <w:rPr>
          <w:rFonts w:ascii="Arial" w:hAnsi="Arial" w:cs="Arial"/>
          <w:bCs/>
          <w:color w:val="000000"/>
          <w:lang w:val="mk-MK" w:eastAsia="mk-MK"/>
        </w:rPr>
        <w:t>Друштво за трговија на големо и мало МИЛЕ МАРКЕТ-ММ ДОО увоз-извоз СКОПЈЕ</w:t>
      </w:r>
      <w:r w:rsidRPr="003304D7">
        <w:rPr>
          <w:rFonts w:ascii="Arial" w:hAnsi="Arial" w:cs="Arial"/>
          <w:lang w:val="ru-RU"/>
        </w:rPr>
        <w:t>.</w:t>
      </w:r>
    </w:p>
    <w:p w:rsidR="007E18B1" w:rsidRDefault="00905C7E" w:rsidP="007E18B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</w:t>
      </w:r>
      <w:r w:rsidRPr="00437CB0">
        <w:rPr>
          <w:rFonts w:ascii="Arial" w:hAnsi="Arial" w:cs="Arial"/>
          <w:b/>
          <w:lang w:val="mk-MK"/>
        </w:rPr>
        <w:t xml:space="preserve">на ден </w:t>
      </w:r>
      <w:r w:rsidR="002462D0">
        <w:rPr>
          <w:rFonts w:ascii="Arial" w:hAnsi="Arial" w:cs="Arial"/>
          <w:b/>
          <w:lang w:val="ru-RU"/>
        </w:rPr>
        <w:t>26.01.2021</w:t>
      </w:r>
      <w:r w:rsidR="00437CB0" w:rsidRPr="00437CB0">
        <w:rPr>
          <w:rFonts w:ascii="Arial" w:hAnsi="Arial" w:cs="Arial"/>
          <w:b/>
          <w:lang w:val="ru-RU"/>
        </w:rPr>
        <w:t xml:space="preserve"> </w:t>
      </w:r>
      <w:r w:rsidRPr="00437CB0">
        <w:rPr>
          <w:rFonts w:ascii="Arial" w:hAnsi="Arial" w:cs="Arial"/>
          <w:b/>
          <w:lang w:val="mk-MK"/>
        </w:rPr>
        <w:t xml:space="preserve">година во </w:t>
      </w:r>
      <w:r w:rsidR="00D2086E">
        <w:rPr>
          <w:rFonts w:ascii="Arial" w:hAnsi="Arial" w:cs="Arial"/>
          <w:b/>
          <w:lang w:val="ru-RU"/>
        </w:rPr>
        <w:t>11:3</w:t>
      </w:r>
      <w:r w:rsidR="00437CB0" w:rsidRPr="00437CB0">
        <w:rPr>
          <w:rFonts w:ascii="Arial" w:hAnsi="Arial" w:cs="Arial"/>
          <w:b/>
          <w:lang w:val="ru-RU"/>
        </w:rPr>
        <w:t xml:space="preserve">0 </w:t>
      </w:r>
      <w:r w:rsidRPr="00437CB0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437CB0">
        <w:rPr>
          <w:rFonts w:ascii="Arial" w:hAnsi="Arial" w:cs="Arial"/>
          <w:lang w:val="ru-RU"/>
        </w:rPr>
        <w:t>извршител Маја Гркова Караколева.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7E18B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7E18B1">
        <w:rPr>
          <w:rFonts w:ascii="Arial" w:hAnsi="Arial" w:cs="Arial"/>
          <w:lang w:val="ru-RU"/>
        </w:rPr>
        <w:t>од 13.10.2020 година</w:t>
      </w:r>
      <w:r w:rsidRPr="00905C7E">
        <w:rPr>
          <w:rFonts w:ascii="Arial" w:hAnsi="Arial" w:cs="Arial"/>
          <w:lang w:val="mk-MK"/>
        </w:rPr>
        <w:t xml:space="preserve"> изнесува </w:t>
      </w:r>
      <w:r w:rsidR="007E18B1">
        <w:rPr>
          <w:rFonts w:ascii="Arial" w:hAnsi="Arial" w:cs="Arial"/>
          <w:b/>
        </w:rPr>
        <w:t xml:space="preserve">799.279,00 </w:t>
      </w:r>
      <w:r w:rsidR="007E18B1">
        <w:rPr>
          <w:rFonts w:ascii="Arial" w:hAnsi="Arial" w:cs="Arial"/>
          <w:b/>
          <w:lang w:val="mk-MK"/>
        </w:rPr>
        <w:t>евра</w:t>
      </w:r>
      <w:r w:rsidR="007E18B1">
        <w:rPr>
          <w:rFonts w:ascii="Arial" w:hAnsi="Arial" w:cs="Arial"/>
          <w:lang w:val="mk-MK"/>
        </w:rPr>
        <w:t xml:space="preserve">, односно во денарска противвредност износ од </w:t>
      </w:r>
      <w:r w:rsidR="007E18B1">
        <w:rPr>
          <w:rFonts w:ascii="Arial" w:hAnsi="Arial" w:cs="Arial"/>
          <w:b/>
          <w:lang w:val="mk-MK"/>
        </w:rPr>
        <w:t>49.155.641,00 денари</w:t>
      </w:r>
      <w:r w:rsidR="007E18B1">
        <w:rPr>
          <w:rFonts w:ascii="Arial" w:hAnsi="Arial" w:cs="Arial"/>
          <w:lang w:val="mk-MK"/>
        </w:rPr>
        <w:t xml:space="preserve">, </w:t>
      </w:r>
      <w:r w:rsidRPr="00905C7E">
        <w:rPr>
          <w:rFonts w:ascii="Arial" w:hAnsi="Arial" w:cs="Arial"/>
          <w:lang w:val="mk-MK"/>
        </w:rPr>
        <w:t>под која недвижноста не може да се продаде на првото јавно наддавање.</w:t>
      </w:r>
    </w:p>
    <w:p w:rsidR="007E18B1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</w:t>
      </w:r>
      <w:r w:rsidR="007E18B1">
        <w:rPr>
          <w:rFonts w:ascii="Arial" w:hAnsi="Arial" w:cs="Arial"/>
          <w:lang w:val="mk-MK"/>
        </w:rPr>
        <w:t>о следните товари и службености:</w:t>
      </w:r>
    </w:p>
    <w:p w:rsidR="007E18B1" w:rsidRDefault="007E18B1" w:rsidP="007E18B1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lang w:val="mk-MK"/>
        </w:rPr>
      </w:pPr>
      <w:r w:rsidRPr="007E18B1">
        <w:rPr>
          <w:rFonts w:ascii="Arial" w:hAnsi="Arial" w:cs="Arial"/>
          <w:lang w:val="mk-MK"/>
        </w:rPr>
        <w:t>хипотека во корист на доверителот Силк Роуд Банка АД Скопје</w:t>
      </w:r>
    </w:p>
    <w:p w:rsidR="007E18B1" w:rsidRDefault="007E18B1" w:rsidP="007E18B1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налог за извршување И.бр.434/2020 на извршител Гордан Станковиќ од Скопје</w:t>
      </w:r>
    </w:p>
    <w:p w:rsidR="007E18B1" w:rsidRDefault="007E18B1" w:rsidP="007E18B1">
      <w:pPr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 w:rsidR="007E18B1">
        <w:rPr>
          <w:rFonts w:ascii="Arial" w:hAnsi="Arial" w:cs="Arial"/>
          <w:lang w:val="mk-MK"/>
        </w:rPr>
        <w:t>рдената вредност на недвижноста, односно износ од 4.915.564,00 денари.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3D24D5" w:rsidRPr="003D24D5">
        <w:rPr>
          <w:rFonts w:ascii="Arial" w:hAnsi="Arial" w:cs="Arial"/>
          <w:color w:val="000000"/>
          <w:lang w:val="mk-MK" w:eastAsia="mk-MK"/>
        </w:rPr>
        <w:t>380477063501141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3D24D5" w:rsidRPr="003D24D5">
        <w:rPr>
          <w:rFonts w:ascii="Arial" w:hAnsi="Arial" w:cs="Arial"/>
          <w:color w:val="000000"/>
          <w:lang w:val="mk-MK" w:eastAsia="mk-MK"/>
        </w:rPr>
        <w:t>ПроКредит Банка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3D24D5" w:rsidRPr="003D24D5">
        <w:rPr>
          <w:rFonts w:ascii="Arial" w:hAnsi="Arial" w:cs="Arial"/>
          <w:color w:val="000000"/>
          <w:lang w:val="mk-MK" w:eastAsia="mk-MK"/>
        </w:rPr>
        <w:t>МК5004011504527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E18B1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7E18B1">
        <w:rPr>
          <w:rFonts w:ascii="Arial" w:hAnsi="Arial" w:cs="Arial"/>
          <w:lang w:val="ru-RU"/>
        </w:rPr>
        <w:t xml:space="preserve">дневен весник </w:t>
      </w:r>
      <w:r w:rsidR="007E18B1">
        <w:rPr>
          <w:rFonts w:ascii="Arial" w:hAnsi="Arial" w:cs="Arial"/>
          <w:lang w:val="en-US"/>
        </w:rPr>
        <w:t>“</w:t>
      </w:r>
      <w:r w:rsidR="007E18B1">
        <w:rPr>
          <w:rFonts w:ascii="Arial" w:hAnsi="Arial" w:cs="Arial"/>
          <w:lang w:val="ru-RU"/>
        </w:rPr>
        <w:t>Нова македонија</w:t>
      </w:r>
      <w:r w:rsidR="007E18B1">
        <w:rPr>
          <w:rFonts w:ascii="Arial" w:hAnsi="Arial" w:cs="Arial"/>
          <w:lang w:val="en-US"/>
        </w:rPr>
        <w:t>”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D4057F">
        <w:rPr>
          <w:rFonts w:ascii="Calibri" w:hAnsi="Calibri"/>
          <w:lang w:val="mk-MK"/>
        </w:rPr>
        <w:tab/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6"/>
        <w:gridCol w:w="5235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D4057F" w:rsidP="00D4057F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</w:t>
            </w:r>
            <w:r w:rsidR="003D24D5" w:rsidRPr="003D24D5">
              <w:rPr>
                <w:rFonts w:ascii="Arial" w:hAnsi="Arial" w:cs="Arial"/>
                <w:bCs/>
                <w:color w:val="000000"/>
                <w:lang w:val="mk-MK" w:eastAsia="mk-MK"/>
              </w:rPr>
              <w:t>Маја Гркова</w:t>
            </w:r>
            <w:r w:rsidR="003D24D5" w:rsidRPr="003D24D5">
              <w:rPr>
                <w:rFonts w:ascii="Arial" w:hAnsi="Arial" w:cs="Arial"/>
                <w:b/>
                <w:bCs/>
                <w:color w:val="000000"/>
                <w:lang w:val="mk-MK" w:eastAsia="mk-MK"/>
              </w:rPr>
              <w:t xml:space="preserve"> </w:t>
            </w:r>
            <w:r w:rsidR="003D24D5" w:rsidRPr="00D4057F">
              <w:rPr>
                <w:rFonts w:ascii="Arial" w:hAnsi="Arial" w:cs="Arial"/>
                <w:bCs/>
                <w:color w:val="000000"/>
                <w:lang w:val="mk-MK" w:eastAsia="mk-MK"/>
              </w:rPr>
              <w:t>Караколева</w:t>
            </w:r>
          </w:p>
        </w:tc>
      </w:tr>
      <w:tr w:rsidR="00D4057F" w:rsidRPr="005E2113" w:rsidTr="007B46B2">
        <w:tc>
          <w:tcPr>
            <w:tcW w:w="5377" w:type="dxa"/>
          </w:tcPr>
          <w:p w:rsidR="00D4057F" w:rsidRPr="005E2113" w:rsidRDefault="00D4057F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D4057F" w:rsidRDefault="00D4057F" w:rsidP="00D4057F">
            <w:pPr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E2230"/>
    <w:multiLevelType w:val="hybridMultilevel"/>
    <w:tmpl w:val="C20A74D0"/>
    <w:lvl w:ilvl="0" w:tplc="16CE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17843"/>
    <w:rsid w:val="0015082C"/>
    <w:rsid w:val="00162356"/>
    <w:rsid w:val="001D1202"/>
    <w:rsid w:val="002462D0"/>
    <w:rsid w:val="00285A4E"/>
    <w:rsid w:val="002D6E87"/>
    <w:rsid w:val="003304D7"/>
    <w:rsid w:val="00334708"/>
    <w:rsid w:val="003711E6"/>
    <w:rsid w:val="003D24D5"/>
    <w:rsid w:val="003F4FE9"/>
    <w:rsid w:val="00437CB0"/>
    <w:rsid w:val="00517843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E18B1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2086E"/>
    <w:rsid w:val="00D319A6"/>
    <w:rsid w:val="00D4057F"/>
    <w:rsid w:val="00DE5FF1"/>
    <w:rsid w:val="00E469A1"/>
    <w:rsid w:val="00E55105"/>
    <w:rsid w:val="00E81523"/>
    <w:rsid w:val="00EA652F"/>
    <w:rsid w:val="00F063C3"/>
    <w:rsid w:val="00F409B6"/>
    <w:rsid w:val="00FD5B07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9B6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09B6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F409B6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30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4D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KOLEV\Desktop\&#1047;&#1072;&#1082;&#1083;&#1091;&#1095;&#1086;&#1082;%20&#1079;&#1072;%20&#1091;&#1089;&#1085;&#1072;%20&#1112;&#1072;&#1074;&#1085;&#1072;%20&#1087;&#1088;&#1086;&#1076;&#1072;&#1078;&#1073;&#1072;_22.12.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продажба_22.12.2020</Template>
  <TotalTime>3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KARAKOLEV</dc:creator>
  <cp:lastModifiedBy>KARAKOLEV</cp:lastModifiedBy>
  <cp:revision>2</cp:revision>
  <cp:lastPrinted>2020-12-23T11:48:00Z</cp:lastPrinted>
  <dcterms:created xsi:type="dcterms:W3CDTF">2021-01-05T08:27:00Z</dcterms:created>
  <dcterms:modified xsi:type="dcterms:W3CDTF">2021-01-05T08:30:00Z</dcterms:modified>
</cp:coreProperties>
</file>