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    </w:t>
      </w:r>
      <w:r>
        <w:rPr>
          <w:rFonts w:ascii="Arial" w:hAnsi="Arial" w:cs="Arial"/>
          <w:bCs/>
          <w:sz w:val="21"/>
          <w:szCs w:val="21"/>
        </w:rPr>
        <w:t>И.бр.1607/2020</w:t>
      </w:r>
    </w:p>
    <w:p w:rsid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jc w:val="both"/>
        <w:rPr>
          <w:rFonts w:ascii="Arial" w:hAnsi="Arial" w:cs="Arial"/>
          <w:b/>
          <w:bCs/>
          <w:sz w:val="21"/>
          <w:szCs w:val="21"/>
        </w:rPr>
      </w:pPr>
    </w:p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jc w:val="both"/>
        <w:rPr>
          <w:rFonts w:ascii="Arial" w:hAnsi="Arial" w:cs="Arial"/>
          <w:sz w:val="21"/>
          <w:szCs w:val="21"/>
        </w:rPr>
      </w:pPr>
      <w:r w:rsidRPr="00074FFE">
        <w:rPr>
          <w:rFonts w:ascii="Arial" w:hAnsi="Arial" w:cs="Arial"/>
          <w:sz w:val="21"/>
          <w:szCs w:val="21"/>
        </w:rPr>
        <w:t xml:space="preserve">Извршителот </w:t>
      </w:r>
      <w:bookmarkStart w:id="0" w:name="Izvrsitel"/>
      <w:bookmarkEnd w:id="0"/>
      <w:r w:rsidRPr="00074FFE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1" w:name="Adresa"/>
      <w:bookmarkEnd w:id="1"/>
      <w:r w:rsidRPr="00074FFE">
        <w:rPr>
          <w:rFonts w:ascii="Arial" w:hAnsi="Arial" w:cs="Arial"/>
          <w:sz w:val="21"/>
          <w:szCs w:val="21"/>
        </w:rPr>
        <w:t xml:space="preserve">Скопје,ул.Аминта Трети бр.54 врз основа на барањето за спроведување на извршување од </w:t>
      </w:r>
      <w:bookmarkStart w:id="2" w:name="Doveritel1"/>
      <w:bookmarkEnd w:id="2"/>
      <w:r w:rsidRPr="00074FFE">
        <w:rPr>
          <w:rFonts w:ascii="Arial" w:hAnsi="Arial" w:cs="Arial"/>
          <w:sz w:val="21"/>
          <w:szCs w:val="21"/>
        </w:rPr>
        <w:t xml:space="preserve">доверителот Друштво за услуги ЛАКИ ХАУС ДООЕЛ Скопје од </w:t>
      </w:r>
      <w:bookmarkStart w:id="3" w:name="DovGrad1"/>
      <w:bookmarkEnd w:id="3"/>
      <w:r w:rsidRPr="00074FFE">
        <w:rPr>
          <w:rFonts w:ascii="Arial" w:hAnsi="Arial" w:cs="Arial"/>
          <w:sz w:val="21"/>
          <w:szCs w:val="21"/>
        </w:rPr>
        <w:t>Скопје</w:t>
      </w:r>
      <w:r w:rsidRPr="00074FFE">
        <w:rPr>
          <w:rFonts w:ascii="Arial" w:hAnsi="Arial" w:cs="Arial"/>
          <w:sz w:val="21"/>
          <w:szCs w:val="21"/>
          <w:lang w:val="ru-RU"/>
        </w:rPr>
        <w:t xml:space="preserve"> </w:t>
      </w:r>
      <w:r w:rsidRPr="00074FFE">
        <w:rPr>
          <w:rFonts w:ascii="Arial" w:hAnsi="Arial" w:cs="Arial"/>
          <w:sz w:val="21"/>
          <w:szCs w:val="21"/>
        </w:rPr>
        <w:t xml:space="preserve">со </w:t>
      </w:r>
      <w:bookmarkStart w:id="4" w:name="opis_edb1"/>
      <w:bookmarkEnd w:id="4"/>
      <w:r w:rsidRPr="00074FFE">
        <w:rPr>
          <w:rFonts w:ascii="Arial" w:hAnsi="Arial" w:cs="Arial"/>
          <w:sz w:val="21"/>
          <w:szCs w:val="21"/>
        </w:rPr>
        <w:t xml:space="preserve">ЕДБ 4080019581207 и ЕМБС 7348525 </w:t>
      </w:r>
      <w:bookmarkStart w:id="5" w:name="edb1"/>
      <w:bookmarkStart w:id="6" w:name="opis_sed1"/>
      <w:bookmarkEnd w:id="5"/>
      <w:bookmarkEnd w:id="6"/>
      <w:r w:rsidRPr="00074FFE">
        <w:rPr>
          <w:rFonts w:ascii="Arial" w:hAnsi="Arial" w:cs="Arial"/>
          <w:sz w:val="21"/>
          <w:szCs w:val="21"/>
        </w:rPr>
        <w:t xml:space="preserve">и седиште на </w:t>
      </w:r>
      <w:bookmarkStart w:id="7" w:name="adresa1"/>
      <w:bookmarkEnd w:id="7"/>
      <w:r w:rsidRPr="00074FFE">
        <w:rPr>
          <w:rFonts w:ascii="Arial" w:hAnsi="Arial" w:cs="Arial"/>
          <w:sz w:val="21"/>
          <w:szCs w:val="21"/>
        </w:rPr>
        <w:t>НАРОДЕН ФРОНТ/Б.ХИЛС 19А/Л.10А</w:t>
      </w:r>
      <w:r w:rsidRPr="00074FFE">
        <w:rPr>
          <w:rFonts w:ascii="Arial" w:hAnsi="Arial" w:cs="Arial"/>
          <w:sz w:val="21"/>
          <w:szCs w:val="21"/>
          <w:lang w:val="ru-RU"/>
        </w:rPr>
        <w:t>,</w:t>
      </w:r>
      <w:r w:rsidRPr="00074FFE">
        <w:rPr>
          <w:rFonts w:ascii="Arial" w:hAnsi="Arial" w:cs="Arial"/>
          <w:sz w:val="21"/>
          <w:szCs w:val="21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074FFE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2" w:name="IzvIsprava"/>
      <w:bookmarkEnd w:id="12"/>
      <w:r w:rsidRPr="00074FFE">
        <w:rPr>
          <w:rFonts w:ascii="Arial" w:hAnsi="Arial" w:cs="Arial"/>
          <w:sz w:val="21"/>
          <w:szCs w:val="21"/>
        </w:rPr>
        <w:t xml:space="preserve">Нотарски акт ОДУ бр. 407/19 од 29.07.2019 година на Нотар Нада Палиќ од Скопје, против </w:t>
      </w:r>
      <w:bookmarkStart w:id="13" w:name="Dolznik1"/>
      <w:bookmarkEnd w:id="13"/>
      <w:r w:rsidRPr="00074FFE">
        <w:rPr>
          <w:rFonts w:ascii="Arial" w:hAnsi="Arial" w:cs="Arial"/>
          <w:sz w:val="21"/>
          <w:szCs w:val="21"/>
        </w:rPr>
        <w:t xml:space="preserve">должникот Слободан Ангеловски од </w:t>
      </w:r>
      <w:bookmarkStart w:id="14" w:name="DolzGrad1"/>
      <w:bookmarkEnd w:id="14"/>
      <w:r w:rsidRPr="00074FFE">
        <w:rPr>
          <w:rFonts w:ascii="Arial" w:hAnsi="Arial" w:cs="Arial"/>
          <w:sz w:val="21"/>
          <w:szCs w:val="21"/>
        </w:rPr>
        <w:t xml:space="preserve">Скопје со </w:t>
      </w:r>
      <w:bookmarkStart w:id="15" w:name="opis_edb1_dolz"/>
      <w:bookmarkEnd w:id="15"/>
      <w:r w:rsidRPr="00074FFE">
        <w:rPr>
          <w:rFonts w:ascii="Arial" w:hAnsi="Arial" w:cs="Arial"/>
          <w:sz w:val="21"/>
          <w:szCs w:val="21"/>
        </w:rPr>
        <w:t xml:space="preserve">живеалиште на ул. Љубљанска бр. 6-119, </w:t>
      </w:r>
      <w:bookmarkStart w:id="16" w:name="Dolznik2"/>
      <w:bookmarkEnd w:id="16"/>
      <w:r w:rsidRPr="00074FFE">
        <w:rPr>
          <w:rFonts w:ascii="Arial" w:hAnsi="Arial" w:cs="Arial"/>
          <w:sz w:val="21"/>
          <w:szCs w:val="21"/>
        </w:rPr>
        <w:t xml:space="preserve"> за спроведување на извршување</w:t>
      </w:r>
      <w:bookmarkStart w:id="17" w:name="VredPredmet"/>
      <w:bookmarkEnd w:id="17"/>
      <w:r w:rsidRPr="00074FFE">
        <w:rPr>
          <w:rFonts w:ascii="Arial" w:hAnsi="Arial" w:cs="Arial"/>
          <w:sz w:val="21"/>
          <w:szCs w:val="21"/>
        </w:rPr>
        <w:t xml:space="preserve"> на ден </w:t>
      </w:r>
      <w:bookmarkStart w:id="18" w:name="DatumIzdava"/>
      <w:bookmarkEnd w:id="18"/>
      <w:r w:rsidRPr="00074FFE">
        <w:rPr>
          <w:rFonts w:ascii="Arial" w:hAnsi="Arial" w:cs="Arial"/>
          <w:sz w:val="21"/>
          <w:szCs w:val="21"/>
        </w:rPr>
        <w:t>27.01.2021 година го донесува следниот:</w:t>
      </w:r>
    </w:p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1"/>
          <w:szCs w:val="21"/>
        </w:rPr>
      </w:pPr>
      <w:r w:rsidRPr="00074FF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:rsidR="00074FFE" w:rsidRPr="00074FFE" w:rsidRDefault="00074FFE" w:rsidP="00074FFE">
      <w:pPr>
        <w:spacing w:after="0"/>
        <w:ind w:left="-567" w:right="-755"/>
        <w:jc w:val="center"/>
        <w:rPr>
          <w:rFonts w:ascii="Arial" w:hAnsi="Arial" w:cs="Arial"/>
          <w:b/>
          <w:sz w:val="21"/>
          <w:szCs w:val="21"/>
        </w:rPr>
      </w:pPr>
      <w:r w:rsidRPr="00074FFE">
        <w:rPr>
          <w:rFonts w:ascii="Arial" w:hAnsi="Arial" w:cs="Arial"/>
          <w:b/>
          <w:sz w:val="21"/>
          <w:szCs w:val="21"/>
        </w:rPr>
        <w:t>З А К Л У Ч О К</w:t>
      </w:r>
    </w:p>
    <w:p w:rsidR="00074FFE" w:rsidRPr="00074FFE" w:rsidRDefault="00074FFE" w:rsidP="00074FFE">
      <w:pPr>
        <w:spacing w:after="0"/>
        <w:ind w:left="-567" w:right="-755"/>
        <w:jc w:val="center"/>
        <w:rPr>
          <w:rFonts w:ascii="Arial" w:hAnsi="Arial" w:cs="Arial"/>
          <w:b/>
          <w:sz w:val="21"/>
          <w:szCs w:val="21"/>
        </w:rPr>
      </w:pPr>
      <w:r w:rsidRPr="00074FFE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074FFE" w:rsidRPr="00074FFE" w:rsidRDefault="00074FFE" w:rsidP="00074FFE">
      <w:pPr>
        <w:spacing w:after="0"/>
        <w:ind w:left="-567" w:right="-755"/>
        <w:jc w:val="center"/>
        <w:rPr>
          <w:rFonts w:ascii="Arial" w:hAnsi="Arial" w:cs="Arial"/>
          <w:b/>
          <w:sz w:val="21"/>
          <w:szCs w:val="21"/>
        </w:rPr>
      </w:pPr>
      <w:r w:rsidRPr="00074FF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074FF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074FFE">
        <w:rPr>
          <w:rFonts w:ascii="Arial" w:hAnsi="Arial" w:cs="Arial"/>
          <w:b/>
          <w:sz w:val="21"/>
          <w:szCs w:val="21"/>
        </w:rPr>
        <w:t>)</w:t>
      </w:r>
    </w:p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1"/>
          <w:szCs w:val="21"/>
        </w:rPr>
      </w:pPr>
      <w:r w:rsidRPr="00074FFE">
        <w:rPr>
          <w:rFonts w:ascii="Arial" w:hAnsi="Arial" w:cs="Arial"/>
          <w:sz w:val="21"/>
          <w:szCs w:val="21"/>
        </w:rPr>
        <w:t xml:space="preserve"> </w:t>
      </w:r>
    </w:p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jc w:val="both"/>
        <w:rPr>
          <w:rFonts w:ascii="Arial" w:hAnsi="Arial" w:cs="Arial"/>
          <w:sz w:val="21"/>
          <w:szCs w:val="21"/>
          <w:lang w:val="ru-RU"/>
        </w:rPr>
      </w:pPr>
      <w:r w:rsidRPr="00074FFE">
        <w:rPr>
          <w:rFonts w:ascii="Arial" w:eastAsia="Times New Roman" w:hAnsi="Arial" w:cs="Arial"/>
          <w:sz w:val="21"/>
          <w:szCs w:val="21"/>
        </w:rPr>
        <w:t xml:space="preserve">СЕ ОПРЕДЕЛУВА  продажба со усно  јавно наддавање на недвижноста </w:t>
      </w:r>
      <w:r w:rsidRPr="00074FFE">
        <w:rPr>
          <w:rFonts w:ascii="Arial" w:hAnsi="Arial" w:cs="Arial"/>
          <w:sz w:val="21"/>
          <w:szCs w:val="21"/>
        </w:rPr>
        <w:t>означена како деловна просторија и помошна просторија со вкупна внатрешна површина од 56 м2, запишана во имотен лист бр.111392 КО Центар 1 при АКН на РСМ – ЦКН Скопје со следните ознаки</w:t>
      </w:r>
      <w:r w:rsidRPr="00074FFE">
        <w:rPr>
          <w:rFonts w:ascii="Arial" w:hAnsi="Arial" w:cs="Arial"/>
          <w:sz w:val="21"/>
          <w:szCs w:val="21"/>
          <w:lang w:val="ru-RU"/>
        </w:rPr>
        <w:t>:</w:t>
      </w:r>
    </w:p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jc w:val="both"/>
        <w:rPr>
          <w:rFonts w:ascii="Arial" w:hAnsi="Arial" w:cs="Arial"/>
          <w:sz w:val="21"/>
          <w:szCs w:val="21"/>
        </w:rPr>
      </w:pPr>
      <w:r w:rsidRPr="00074FFE">
        <w:rPr>
          <w:rFonts w:ascii="Arial" w:hAnsi="Arial" w:cs="Arial"/>
          <w:sz w:val="21"/>
          <w:szCs w:val="21"/>
          <w:lang w:val="ru-RU"/>
        </w:rPr>
        <w:t>- деловен просторија со вкупна внатрешна површина од 34</w:t>
      </w:r>
      <w:r w:rsidRPr="00074FFE">
        <w:rPr>
          <w:rFonts w:ascii="Arial" w:hAnsi="Arial" w:cs="Arial"/>
          <w:sz w:val="21"/>
          <w:szCs w:val="21"/>
        </w:rPr>
        <w:t xml:space="preserve"> м² која лежи на КП бр.12162 дел 0 со адреса на бул. Крсте Мисирков бб, број на зграда 1, влез 2, кат ПР, број 1, запишана во Имотен лист бр.111392</w:t>
      </w:r>
      <w:r w:rsidRPr="00074FFE">
        <w:rPr>
          <w:rFonts w:ascii="Arial" w:hAnsi="Arial" w:cs="Arial"/>
          <w:sz w:val="21"/>
          <w:szCs w:val="21"/>
          <w:lang w:val="en-US"/>
        </w:rPr>
        <w:t xml:space="preserve"> </w:t>
      </w:r>
      <w:r w:rsidRPr="00074FFE">
        <w:rPr>
          <w:rFonts w:ascii="Arial" w:hAnsi="Arial" w:cs="Arial"/>
          <w:sz w:val="21"/>
          <w:szCs w:val="21"/>
        </w:rPr>
        <w:t>КО Центар 1 при АКН на РМ – ЦКН Скопје;</w:t>
      </w:r>
    </w:p>
    <w:p w:rsidR="00074FFE" w:rsidRPr="00074FFE" w:rsidRDefault="00074FFE" w:rsidP="00074FFE">
      <w:pPr>
        <w:autoSpaceDE w:val="0"/>
        <w:autoSpaceDN w:val="0"/>
        <w:adjustRightInd w:val="0"/>
        <w:spacing w:after="0" w:line="240" w:lineRule="auto"/>
        <w:ind w:left="-567" w:right="-755"/>
        <w:jc w:val="both"/>
        <w:rPr>
          <w:rFonts w:ascii="Arial" w:hAnsi="Arial" w:cs="Arial"/>
          <w:sz w:val="21"/>
          <w:szCs w:val="21"/>
        </w:rPr>
      </w:pPr>
      <w:r w:rsidRPr="00074FFE">
        <w:rPr>
          <w:rFonts w:ascii="Arial" w:hAnsi="Arial" w:cs="Arial"/>
          <w:sz w:val="21"/>
          <w:szCs w:val="21"/>
          <w:lang w:val="ru-RU"/>
        </w:rPr>
        <w:t>- помошна просторија со вкупна внатрешна површина од 22</w:t>
      </w:r>
      <w:r w:rsidRPr="00074FFE">
        <w:rPr>
          <w:rFonts w:ascii="Arial" w:hAnsi="Arial" w:cs="Arial"/>
          <w:sz w:val="21"/>
          <w:szCs w:val="21"/>
        </w:rPr>
        <w:t xml:space="preserve"> м² која лежи на КП бр.12162 дел 0 со адреса на бул. Крсте Мисирков бб, број на зграда 1, влез 2, кат СУ, број 1, запишана во Имотен лист бр.111392</w:t>
      </w:r>
      <w:r w:rsidRPr="00074FFE">
        <w:rPr>
          <w:rFonts w:ascii="Arial" w:hAnsi="Arial" w:cs="Arial"/>
          <w:sz w:val="21"/>
          <w:szCs w:val="21"/>
          <w:lang w:val="en-US"/>
        </w:rPr>
        <w:t xml:space="preserve"> </w:t>
      </w:r>
      <w:r w:rsidRPr="00074FFE">
        <w:rPr>
          <w:rFonts w:ascii="Arial" w:hAnsi="Arial" w:cs="Arial"/>
          <w:sz w:val="21"/>
          <w:szCs w:val="21"/>
        </w:rPr>
        <w:t>КО Центар 1 при АКН на РМ – ЦКН Скопје;</w:t>
      </w:r>
    </w:p>
    <w:p w:rsidR="00074FFE" w:rsidRPr="00074FFE" w:rsidRDefault="00074FFE" w:rsidP="00074FFE">
      <w:pPr>
        <w:spacing w:after="0" w:line="240" w:lineRule="auto"/>
        <w:ind w:left="-567" w:right="-755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074FFE">
        <w:rPr>
          <w:rFonts w:ascii="Arial" w:eastAsia="Times New Roman" w:hAnsi="Arial" w:cs="Arial"/>
          <w:sz w:val="21"/>
          <w:szCs w:val="21"/>
        </w:rPr>
        <w:t xml:space="preserve">сопственост на должникот </w:t>
      </w:r>
      <w:r w:rsidRPr="00074FFE">
        <w:rPr>
          <w:rFonts w:ascii="Arial" w:hAnsi="Arial" w:cs="Arial"/>
          <w:sz w:val="21"/>
          <w:szCs w:val="21"/>
        </w:rPr>
        <w:t xml:space="preserve">Слободан Ангеловски од Скопје со живеалиште на ул. Љубљанска бр. 6-119 Скопје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>.</w:t>
      </w:r>
    </w:p>
    <w:p w:rsidR="00074FFE" w:rsidRPr="00074FFE" w:rsidRDefault="00074FFE" w:rsidP="00074FFE">
      <w:pPr>
        <w:spacing w:after="0" w:line="240" w:lineRule="auto"/>
        <w:ind w:left="-567" w:right="-755"/>
        <w:jc w:val="both"/>
        <w:rPr>
          <w:rFonts w:ascii="Arial" w:eastAsia="Times New Roman" w:hAnsi="Arial" w:cs="Arial"/>
          <w:sz w:val="21"/>
          <w:szCs w:val="21"/>
        </w:rPr>
      </w:pPr>
      <w:r w:rsidRPr="00074FFE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 xml:space="preserve">23.02.2021 </w:t>
      </w:r>
      <w:r w:rsidRPr="00074FFE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>12</w:t>
      </w:r>
      <w:r w:rsidRPr="00074FFE">
        <w:rPr>
          <w:rFonts w:ascii="Arial" w:eastAsia="Times New Roman" w:hAnsi="Arial" w:cs="Arial"/>
          <w:sz w:val="21"/>
          <w:szCs w:val="21"/>
          <w:lang w:val="en-US"/>
        </w:rPr>
        <w:t xml:space="preserve">:00 </w:t>
      </w:r>
      <w:r w:rsidRPr="00074FFE">
        <w:rPr>
          <w:rFonts w:ascii="Arial" w:eastAsia="Times New Roman" w:hAnsi="Arial" w:cs="Arial"/>
          <w:sz w:val="21"/>
          <w:szCs w:val="21"/>
        </w:rPr>
        <w:t xml:space="preserve">часот  во просториите на </w:t>
      </w:r>
      <w:r w:rsidRPr="00074FFE">
        <w:rPr>
          <w:rFonts w:ascii="Arial" w:hAnsi="Arial" w:cs="Arial"/>
          <w:sz w:val="21"/>
          <w:szCs w:val="21"/>
        </w:rPr>
        <w:t>Извршител Андреја Буневски од Скопје, ул.Аминта Трети бр.54, Скопје.</w:t>
      </w:r>
      <w:r w:rsidRPr="00074FFE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утврдена со заклучок на извршителот изнесува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 xml:space="preserve">3.872.409,00 </w:t>
      </w:r>
      <w:r w:rsidRPr="00074FFE">
        <w:rPr>
          <w:rFonts w:ascii="Arial" w:eastAsia="Times New Roman" w:hAnsi="Arial" w:cs="Arial"/>
          <w:sz w:val="21"/>
          <w:szCs w:val="21"/>
        </w:rPr>
        <w:t xml:space="preserve">денари, </w:t>
      </w:r>
      <w:r w:rsidRPr="00074FFE">
        <w:rPr>
          <w:rFonts w:ascii="Arial" w:eastAsia="Times New Roman" w:hAnsi="Arial" w:cs="Arial"/>
          <w:bCs/>
          <w:sz w:val="21"/>
          <w:szCs w:val="21"/>
        </w:rPr>
        <w:t xml:space="preserve">а  </w:t>
      </w:r>
      <w:r w:rsidRPr="00074FFE">
        <w:rPr>
          <w:rFonts w:ascii="Arial" w:hAnsi="Arial" w:cs="Arial"/>
          <w:sz w:val="21"/>
          <w:szCs w:val="21"/>
        </w:rPr>
        <w:t>која вредност претставува почетна цена за првото усно јавно наддавање, и</w:t>
      </w:r>
      <w:r w:rsidRPr="00074FFE">
        <w:rPr>
          <w:rFonts w:ascii="Arial" w:eastAsia="Times New Roman" w:hAnsi="Arial" w:cs="Arial"/>
          <w:sz w:val="21"/>
          <w:szCs w:val="21"/>
        </w:rPr>
        <w:t xml:space="preserve"> под која недвижноста не може да се продаде на првото јавно наддавање.Недвижноста е оптоварена со следните товари и службености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>налог за извршување врз недвижност врз основа на чл 166 од ЗИ И.бр. 1607/2020 од 14.08.2020 година на извршител Андреја Буневски од Скопје.</w:t>
      </w:r>
      <w:r w:rsidRPr="00074FFE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74FFE"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  <w:r w:rsidRPr="00074FFE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074FFE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и тоа најдоцна 1 (еден) ден пред продажбата, </w:t>
      </w:r>
      <w:r w:rsidRPr="00074FFE">
        <w:rPr>
          <w:rFonts w:ascii="Arial" w:eastAsia="Times New Roman" w:hAnsi="Arial" w:cs="Arial"/>
          <w:sz w:val="21"/>
          <w:szCs w:val="21"/>
        </w:rPr>
        <w:t>која изнесува 1/10 (една десеттина) од утврдената вредност на недвижноста</w:t>
      </w:r>
      <w:r w:rsidRPr="00074FFE">
        <w:rPr>
          <w:rFonts w:ascii="Arial" w:hAnsi="Arial" w:cs="Arial"/>
          <w:sz w:val="21"/>
          <w:szCs w:val="21"/>
        </w:rPr>
        <w:t xml:space="preserve"> односно износ од 387.241,00 денари за недвижност. Уплатата на паричните средства на име гаранција се врши на жиро сметката од извршителот со бр.</w:t>
      </w:r>
      <w:r w:rsidRPr="00074FFE">
        <w:rPr>
          <w:rFonts w:ascii="Arial" w:eastAsia="Times New Roman" w:hAnsi="Arial" w:cs="Arial"/>
          <w:sz w:val="21"/>
          <w:szCs w:val="21"/>
          <w:lang w:val="ru-RU" w:eastAsia="en-GB"/>
        </w:rPr>
        <w:t xml:space="preserve">240010001043021 </w:t>
      </w:r>
      <w:r w:rsidRPr="00074FFE">
        <w:rPr>
          <w:rFonts w:ascii="Arial" w:hAnsi="Arial" w:cs="Arial"/>
          <w:sz w:val="21"/>
          <w:szCs w:val="21"/>
        </w:rPr>
        <w:t xml:space="preserve">во Уни Банка </w:t>
      </w:r>
      <w:r w:rsidRPr="00074FFE">
        <w:rPr>
          <w:rFonts w:ascii="Arial" w:hAnsi="Arial" w:cs="Arial" w:hint="cs"/>
          <w:sz w:val="21"/>
          <w:szCs w:val="21"/>
        </w:rPr>
        <w:t>АД</w:t>
      </w:r>
      <w:r w:rsidRPr="00074FFE">
        <w:rPr>
          <w:rFonts w:ascii="Arial" w:hAnsi="Arial" w:cs="Arial"/>
          <w:sz w:val="21"/>
          <w:szCs w:val="21"/>
        </w:rPr>
        <w:t xml:space="preserve"> </w:t>
      </w:r>
      <w:r w:rsidRPr="00074FFE">
        <w:rPr>
          <w:rFonts w:ascii="Arial" w:hAnsi="Arial" w:cs="Arial" w:hint="cs"/>
          <w:sz w:val="21"/>
          <w:szCs w:val="21"/>
        </w:rPr>
        <w:t>Скопје</w:t>
      </w:r>
      <w:r w:rsidRPr="00074FFE">
        <w:rPr>
          <w:rFonts w:ascii="Arial" w:hAnsi="Arial" w:cs="Arial"/>
          <w:sz w:val="21"/>
          <w:szCs w:val="21"/>
        </w:rPr>
        <w:t xml:space="preserve">. </w:t>
      </w:r>
      <w:r w:rsidRPr="00074FFE">
        <w:rPr>
          <w:rFonts w:ascii="Arial" w:eastAsia="Times New Roman" w:hAnsi="Arial" w:cs="Arial"/>
          <w:sz w:val="21"/>
          <w:szCs w:val="21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 xml:space="preserve">15 </w:t>
      </w:r>
      <w:r w:rsidRPr="00074FFE">
        <w:rPr>
          <w:rFonts w:ascii="Arial" w:eastAsia="Times New Roman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074FFE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074FFE">
        <w:rPr>
          <w:rFonts w:ascii="Arial" w:eastAsia="Times New Roman" w:hAnsi="Arial" w:cs="Arial"/>
          <w:sz w:val="21"/>
          <w:szCs w:val="21"/>
          <w:lang w:val="ru-RU"/>
        </w:rPr>
        <w:t>и електронски на веб страницата на Комората</w:t>
      </w:r>
      <w:r w:rsidRPr="00074FFE">
        <w:rPr>
          <w:rFonts w:ascii="Arial" w:eastAsia="Times New Roman" w:hAnsi="Arial" w:cs="Arial"/>
          <w:sz w:val="21"/>
          <w:szCs w:val="21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7346" w:rsidRDefault="00074FFE" w:rsidP="00074F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ИЗВРШИТЕЛ</w:t>
      </w:r>
    </w:p>
    <w:p w:rsidR="00074FFE" w:rsidRDefault="00074FFE" w:rsidP="00074F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АНДРЕЈА БУНЕВСКИ </w:t>
      </w:r>
    </w:p>
    <w:sectPr w:rsidR="00074FFE" w:rsidSect="00074FF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FFE"/>
    <w:rsid w:val="00074FFE"/>
    <w:rsid w:val="001248E7"/>
    <w:rsid w:val="006A3C4D"/>
    <w:rsid w:val="00A0739B"/>
    <w:rsid w:val="00D27346"/>
    <w:rsid w:val="00FC2D57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2021-02-01T11:18:00Z</dcterms:created>
  <dcterms:modified xsi:type="dcterms:W3CDTF">2021-02-01T11:22:00Z</dcterms:modified>
</cp:coreProperties>
</file>