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E42A1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2714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71436">
              <w:rPr>
                <w:rFonts w:ascii="Arial" w:hAnsi="Arial" w:cs="Arial"/>
                <w:b/>
              </w:rPr>
              <w:t>Васил Донев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271436" w:rsidRPr="00271436">
              <w:rPr>
                <w:rFonts w:ascii="Arial" w:hAnsi="Arial" w:cs="Arial"/>
                <w:b/>
                <w:color w:val="000000"/>
                <w:lang w:val="mk-MK"/>
              </w:rPr>
              <w:t>43/19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2714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71436">
              <w:rPr>
                <w:rFonts w:ascii="Arial" w:hAnsi="Arial" w:cs="Arial"/>
                <w:b/>
              </w:rPr>
              <w:t>Струмица и Радовиш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271436" w:rsidRPr="00271436">
        <w:rPr>
          <w:rFonts w:ascii="Arial" w:hAnsi="Arial" w:cs="Arial"/>
          <w:b/>
          <w:bCs/>
          <w:color w:val="000000"/>
          <w:lang w:val="en-US"/>
        </w:rPr>
        <w:t>Васил Донев</w:t>
      </w:r>
      <w:r>
        <w:rPr>
          <w:rFonts w:ascii="Arial" w:hAnsi="Arial" w:cs="Arial"/>
          <w:lang w:val="mk-MK"/>
        </w:rPr>
        <w:t xml:space="preserve"> од </w:t>
      </w:r>
      <w:r w:rsidR="00271436" w:rsidRPr="00271436">
        <w:rPr>
          <w:rFonts w:ascii="Arial" w:hAnsi="Arial" w:cs="Arial"/>
          <w:b/>
          <w:bCs/>
          <w:color w:val="000000"/>
          <w:lang w:val="en-US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71436" w:rsidRPr="00271436">
        <w:rPr>
          <w:rFonts w:ascii="Arial" w:hAnsi="Arial" w:cs="Arial"/>
          <w:b/>
          <w:bCs/>
          <w:color w:val="000000"/>
          <w:lang w:val="en-US"/>
        </w:rPr>
        <w:t>Друштво за транспорт трговија и услуди ПЕЦА-КОМЕРЦ ДООЕЛ од  Кавадарципреку полномошник Адвокат Јане Павлов од Кавадарци</w:t>
      </w:r>
      <w:r>
        <w:rPr>
          <w:rFonts w:ascii="Arial" w:hAnsi="Arial" w:cs="Arial"/>
          <w:lang w:val="mk-MK"/>
        </w:rPr>
        <w:t xml:space="preserve"> од </w:t>
      </w:r>
      <w:r w:rsidR="00271436" w:rsidRPr="00271436">
        <w:rPr>
          <w:rFonts w:ascii="Arial" w:hAnsi="Arial" w:cs="Arial"/>
          <w:color w:val="000000"/>
          <w:lang w:val="en-US"/>
        </w:rPr>
        <w:t>Струмица</w:t>
      </w:r>
      <w:r>
        <w:rPr>
          <w:rFonts w:ascii="Arial" w:hAnsi="Arial" w:cs="Arial"/>
          <w:lang w:val="mk-MK"/>
        </w:rPr>
        <w:t xml:space="preserve"> со ЕМБГ/ ЕМБС/ ЕДБ </w:t>
      </w:r>
      <w:r w:rsidR="00271436" w:rsidRPr="00271436">
        <w:rPr>
          <w:rFonts w:ascii="Arial" w:hAnsi="Arial" w:cs="Arial"/>
          <w:color w:val="000000"/>
          <w:lang w:val="en-US"/>
        </w:rPr>
        <w:t>4011999121132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живеалиште/ престојувалиште/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271436" w:rsidRPr="00271436">
        <w:rPr>
          <w:rFonts w:ascii="Arial" w:hAnsi="Arial" w:cs="Arial"/>
          <w:color w:val="000000"/>
          <w:lang w:val="en-US"/>
        </w:rPr>
        <w:t>ул.Западен  Булевар бр.13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271436" w:rsidRPr="00271436">
        <w:rPr>
          <w:rFonts w:ascii="Arial" w:hAnsi="Arial" w:cs="Arial"/>
          <w:color w:val="000000"/>
          <w:lang w:val="en-US"/>
        </w:rPr>
        <w:t>Солемизација ОДУ ОДУ .бр.214/17</w:t>
      </w:r>
      <w:r>
        <w:rPr>
          <w:rFonts w:ascii="Arial" w:hAnsi="Arial" w:cs="Arial"/>
          <w:lang w:val="mk-MK"/>
        </w:rPr>
        <w:t xml:space="preserve"> од </w:t>
      </w:r>
      <w:r w:rsidR="00271436" w:rsidRPr="00271436">
        <w:rPr>
          <w:rFonts w:ascii="Arial" w:hAnsi="Arial" w:cs="Arial"/>
          <w:color w:val="000000"/>
          <w:lang w:val="en-US"/>
        </w:rPr>
        <w:t>14.12.2017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271436" w:rsidRPr="00271436">
        <w:rPr>
          <w:rFonts w:ascii="Arial" w:hAnsi="Arial" w:cs="Arial"/>
          <w:color w:val="000000"/>
          <w:lang w:val="en-US"/>
        </w:rPr>
        <w:t>Нотар Јован Пешовски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 w:rsidR="00271436" w:rsidRPr="00271436">
        <w:rPr>
          <w:rFonts w:ascii="Arial" w:hAnsi="Arial" w:cs="Arial"/>
          <w:b/>
          <w:bCs/>
          <w:color w:val="000000"/>
          <w:lang w:val="en-US"/>
        </w:rPr>
        <w:t>Блажо Витанов</w:t>
      </w:r>
      <w:r>
        <w:rPr>
          <w:rFonts w:ascii="Arial" w:hAnsi="Arial" w:cs="Arial"/>
          <w:lang w:val="mk-MK"/>
        </w:rPr>
        <w:t xml:space="preserve"> од </w:t>
      </w:r>
      <w:r w:rsidR="00271436" w:rsidRPr="00271436">
        <w:rPr>
          <w:rFonts w:ascii="Arial" w:hAnsi="Arial" w:cs="Arial"/>
          <w:color w:val="000000"/>
          <w:lang w:val="en-US"/>
        </w:rPr>
        <w:t>Струмица</w:t>
      </w:r>
      <w:r>
        <w:rPr>
          <w:rFonts w:ascii="Arial" w:hAnsi="Arial" w:cs="Arial"/>
          <w:lang w:val="mk-MK"/>
        </w:rPr>
        <w:t xml:space="preserve"> со ЕМБГ/ ЕМБС/ ЕДБ 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живеалиште/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престојувалиште/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271436" w:rsidRPr="00271436">
        <w:rPr>
          <w:rFonts w:ascii="Arial" w:hAnsi="Arial" w:cs="Arial"/>
          <w:color w:val="000000"/>
          <w:lang w:val="en-US"/>
        </w:rPr>
        <w:t>ул.Браќа Минкови бр.11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271436" w:rsidRPr="00271436">
        <w:rPr>
          <w:rFonts w:ascii="Arial" w:hAnsi="Arial" w:cs="Arial"/>
          <w:color w:val="000000"/>
          <w:lang w:val="en-US"/>
        </w:rPr>
        <w:t>142.737,00 ден.</w:t>
      </w:r>
      <w:r>
        <w:rPr>
          <w:rFonts w:ascii="Arial" w:hAnsi="Arial" w:cs="Arial"/>
          <w:lang w:val="mk-MK"/>
        </w:rPr>
        <w:t xml:space="preserve">, на ден </w:t>
      </w:r>
      <w:r w:rsidR="002223D5">
        <w:rPr>
          <w:rFonts w:ascii="Arial" w:hAnsi="Arial" w:cs="Arial"/>
          <w:lang w:val="mk-MK"/>
        </w:rPr>
        <w:t xml:space="preserve">19.07.2019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2223D5">
        <w:rPr>
          <w:rFonts w:ascii="Arial" w:hAnsi="Arial" w:cs="Arial"/>
          <w:b/>
          <w:lang w:val="mk-MK"/>
        </w:rPr>
        <w:t xml:space="preserve"> ПРВА (Повторена) 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2223D5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2223D5" w:rsidRPr="007975D9">
        <w:rPr>
          <w:rFonts w:ascii="Arial" w:hAnsi="Arial" w:cs="Arial"/>
          <w:b/>
          <w:lang w:val="mk-MK"/>
        </w:rPr>
        <w:t>ПРВА(ПОВТОРЕНА</w:t>
      </w:r>
      <w:r w:rsidR="002223D5">
        <w:rPr>
          <w:rFonts w:ascii="Arial" w:hAnsi="Arial" w:cs="Arial"/>
          <w:lang w:val="mk-MK"/>
        </w:rPr>
        <w:t>)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како:</w:t>
      </w:r>
      <w:r w:rsidR="002223D5">
        <w:rPr>
          <w:rFonts w:ascii="Arial" w:hAnsi="Arial" w:cs="Arial"/>
          <w:lang w:val="mk-MK"/>
        </w:rPr>
        <w:t xml:space="preserve"> </w:t>
      </w:r>
    </w:p>
    <w:p w:rsidR="002223D5" w:rsidRDefault="002223D5" w:rsidP="002223D5">
      <w:pPr>
        <w:numPr>
          <w:ilvl w:val="0"/>
          <w:numId w:val="11"/>
        </w:numPr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Нива к.п.бр. основен 1546 број на зграда 0 викано место МАГИЛА план 5 скица 21 катастарска култура зз класа 1 со површина од 3148 м2   КО Турново запишана во имотен лист бр. 801 при АКН во Град  Струмица</w:t>
      </w:r>
      <w:r>
        <w:rPr>
          <w:rFonts w:ascii="Arial" w:hAnsi="Arial" w:cs="Arial"/>
          <w:bCs/>
        </w:rPr>
        <w:t>;</w:t>
      </w:r>
    </w:p>
    <w:p w:rsidR="002223D5" w:rsidRDefault="002223D5" w:rsidP="002223D5">
      <w:pPr>
        <w:numPr>
          <w:ilvl w:val="0"/>
          <w:numId w:val="11"/>
        </w:numPr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>Нива к.п.бр. основен 2138 дел 1 број на зграда 0 викано место СЕЛО план 8 скица 14 катастарска култура зз класа 2 со површина од 1360 м2 КО Турново запишана во имотен лист бр. 801 при АКН во Град  Струмица</w:t>
      </w:r>
      <w:r>
        <w:rPr>
          <w:rFonts w:ascii="Arial" w:hAnsi="Arial" w:cs="Arial"/>
          <w:bCs/>
        </w:rPr>
        <w:t>;</w:t>
      </w:r>
    </w:p>
    <w:p w:rsidR="002223D5" w:rsidRDefault="002223D5" w:rsidP="002223D5">
      <w:pPr>
        <w:jc w:val="both"/>
        <w:rPr>
          <w:lang w:val="mk-MK"/>
        </w:rPr>
      </w:pPr>
      <w:r>
        <w:rPr>
          <w:rFonts w:ascii="Arial" w:hAnsi="Arial" w:cs="Arial"/>
          <w:bCs/>
          <w:lang w:val="mk-MK"/>
        </w:rPr>
        <w:t xml:space="preserve">која се наоѓа </w:t>
      </w:r>
      <w:r>
        <w:rPr>
          <w:rFonts w:ascii="Arial" w:hAnsi="Arial" w:cs="Arial"/>
          <w:lang w:val="mk-MK"/>
        </w:rPr>
        <w:t xml:space="preserve"> во владение на должникот Блажо Витанов од Струмица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2223D5">
        <w:rPr>
          <w:rFonts w:ascii="Arial" w:hAnsi="Arial" w:cs="Arial"/>
          <w:lang w:val="ru-RU"/>
        </w:rPr>
        <w:t xml:space="preserve">15.08.2019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2223D5">
        <w:rPr>
          <w:rFonts w:ascii="Arial" w:hAnsi="Arial" w:cs="Arial"/>
          <w:lang w:val="ru-RU"/>
        </w:rPr>
        <w:t xml:space="preserve">11:00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7975D9">
        <w:rPr>
          <w:rFonts w:ascii="Arial" w:hAnsi="Arial" w:cs="Arial"/>
          <w:lang w:val="ru-RU"/>
        </w:rPr>
        <w:t>Извршител Васил Донев од Струмица Бул.Маршал Тито бр.4/1-1</w:t>
      </w:r>
      <w:r w:rsidR="007975D9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7975D9">
        <w:rPr>
          <w:rFonts w:ascii="Arial" w:hAnsi="Arial" w:cs="Arial"/>
          <w:lang w:val="mk-MK"/>
        </w:rPr>
        <w:t xml:space="preserve">Васил Донев од Струмица </w:t>
      </w:r>
      <w:r w:rsidR="007975D9">
        <w:rPr>
          <w:rFonts w:ascii="Arial" w:hAnsi="Arial" w:cs="Arial"/>
          <w:lang w:val="ru-RU"/>
        </w:rPr>
        <w:t xml:space="preserve">од </w:t>
      </w:r>
      <w:r w:rsidR="007975D9">
        <w:rPr>
          <w:rFonts w:ascii="Arial" w:hAnsi="Arial" w:cs="Arial"/>
          <w:lang w:val="mk-MK"/>
        </w:rPr>
        <w:t xml:space="preserve">24.04.2019 година </w:t>
      </w:r>
      <w:r w:rsidRPr="00905C7E">
        <w:rPr>
          <w:rFonts w:ascii="Arial" w:hAnsi="Arial" w:cs="Arial"/>
          <w:lang w:val="mk-MK"/>
        </w:rPr>
        <w:t xml:space="preserve">изнесува </w:t>
      </w:r>
      <w:r w:rsidR="007975D9">
        <w:rPr>
          <w:rFonts w:ascii="Arial" w:hAnsi="Arial" w:cs="Arial"/>
          <w:lang w:val="mk-MK"/>
        </w:rPr>
        <w:t xml:space="preserve">611.802,00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7975D9" w:rsidRDefault="00905C7E" w:rsidP="007975D9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7975D9">
        <w:rPr>
          <w:rFonts w:ascii="Arial" w:hAnsi="Arial" w:cs="Arial"/>
          <w:lang w:val="mk-MK"/>
        </w:rPr>
        <w:t>е прибележан Налог чл.166 од Извршител Васил Донев од Струмица во корист на доверителот</w:t>
      </w:r>
      <w:r w:rsidR="007975D9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271436" w:rsidRPr="00271436">
        <w:rPr>
          <w:rFonts w:ascii="Arial" w:hAnsi="Arial" w:cs="Arial"/>
          <w:color w:val="000000"/>
          <w:lang w:val="en-US"/>
        </w:rPr>
        <w:t>240110001314228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271436" w:rsidRPr="00271436">
        <w:rPr>
          <w:rFonts w:ascii="Arial" w:hAnsi="Arial" w:cs="Arial"/>
          <w:color w:val="000000"/>
          <w:lang w:val="en-US"/>
        </w:rPr>
        <w:t>УНИ Банка АД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271436" w:rsidRPr="00271436">
        <w:rPr>
          <w:rFonts w:ascii="Arial" w:hAnsi="Arial" w:cs="Arial"/>
          <w:color w:val="000000"/>
          <w:lang w:val="en-US"/>
        </w:rPr>
        <w:t>5027007114102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975D9">
        <w:rPr>
          <w:rFonts w:ascii="Arial" w:hAnsi="Arial" w:cs="Arial"/>
          <w:lang w:val="ru-RU"/>
        </w:rPr>
        <w:t xml:space="preserve">8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1F7E91" w:rsidP="001F7E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паѓа на товар на купувачот.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7975D9"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5222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271436">
            <w:pPr>
              <w:jc w:val="center"/>
              <w:rPr>
                <w:lang w:val="mk-MK"/>
              </w:rPr>
            </w:pPr>
            <w:r w:rsidRPr="00271436">
              <w:rPr>
                <w:rFonts w:ascii="Arial" w:hAnsi="Arial" w:cs="Arial"/>
                <w:bCs/>
                <w:color w:val="000000"/>
                <w:lang w:val="mk-MK" w:eastAsia="mk-MK"/>
              </w:rPr>
              <w:t>Васил Донев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Pr="00905C7E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905C7E">
        <w:rPr>
          <w:rFonts w:ascii="Arial" w:hAnsi="Arial" w:cs="Arial"/>
        </w:rPr>
        <w:t>___________</w:t>
      </w:r>
    </w:p>
    <w:p w:rsidR="007B46B2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1F7E91">
        <w:rPr>
          <w:rFonts w:ascii="Arial" w:hAnsi="Arial" w:cs="Arial"/>
          <w:lang w:val="mk-MK"/>
        </w:rPr>
        <w:t xml:space="preserve">Струмица </w:t>
      </w:r>
      <w:r w:rsidRPr="00905C7E">
        <w:rPr>
          <w:rFonts w:ascii="Arial" w:hAnsi="Arial" w:cs="Arial"/>
          <w:lang w:val="mk-MK"/>
        </w:rPr>
        <w:t>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1F7E91">
      <w:pgSz w:w="11907" w:h="16840" w:code="9"/>
      <w:pgMar w:top="284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CE7E39"/>
    <w:multiLevelType w:val="hybridMultilevel"/>
    <w:tmpl w:val="2DE046B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6"/>
    <w:rsid w:val="0015082C"/>
    <w:rsid w:val="00162356"/>
    <w:rsid w:val="001F7E91"/>
    <w:rsid w:val="002223D5"/>
    <w:rsid w:val="00271436"/>
    <w:rsid w:val="00285A4E"/>
    <w:rsid w:val="002D6E87"/>
    <w:rsid w:val="00334708"/>
    <w:rsid w:val="003711E6"/>
    <w:rsid w:val="003F4FE9"/>
    <w:rsid w:val="005B06D5"/>
    <w:rsid w:val="005E2B25"/>
    <w:rsid w:val="00606449"/>
    <w:rsid w:val="0062796F"/>
    <w:rsid w:val="006808FC"/>
    <w:rsid w:val="006971FC"/>
    <w:rsid w:val="00773850"/>
    <w:rsid w:val="007975D9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B26AFA"/>
    <w:rsid w:val="00C557C5"/>
    <w:rsid w:val="00D07FD4"/>
    <w:rsid w:val="00D319A6"/>
    <w:rsid w:val="00DE5FF1"/>
    <w:rsid w:val="00E42A1B"/>
    <w:rsid w:val="00E65E03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продажба_19.07.2019_4145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2003-12-24T09:44:00Z</cp:lastPrinted>
  <dcterms:created xsi:type="dcterms:W3CDTF">2019-07-23T07:48:00Z</dcterms:created>
  <dcterms:modified xsi:type="dcterms:W3CDTF">2019-07-23T07:48:00Z</dcterms:modified>
</cp:coreProperties>
</file>